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2EB" w:rsidRPr="000452EB" w:rsidRDefault="000452EB" w:rsidP="000452EB">
      <w:pPr>
        <w:jc w:val="center"/>
        <w:rPr>
          <w:b/>
        </w:rPr>
      </w:pPr>
      <w:proofErr w:type="spellStart"/>
      <w:r w:rsidRPr="000452EB">
        <w:rPr>
          <w:b/>
        </w:rPr>
        <w:t>Code</w:t>
      </w:r>
      <w:proofErr w:type="spellEnd"/>
      <w:r w:rsidRPr="000452EB">
        <w:rPr>
          <w:b/>
        </w:rPr>
        <w:t xml:space="preserve"> of </w:t>
      </w:r>
      <w:proofErr w:type="spellStart"/>
      <w:r w:rsidRPr="000452EB">
        <w:rPr>
          <w:b/>
        </w:rPr>
        <w:t>Ethics</w:t>
      </w:r>
      <w:proofErr w:type="spellEnd"/>
    </w:p>
    <w:p w:rsidR="000452EB" w:rsidRDefault="000452EB" w:rsidP="000452EB">
      <w:pPr>
        <w:pBdr>
          <w:bottom w:val="single" w:sz="6" w:space="1" w:color="auto"/>
        </w:pBdr>
        <w:jc w:val="center"/>
        <w:rPr>
          <w:b/>
        </w:rPr>
      </w:pPr>
      <w:r w:rsidRPr="000452EB">
        <w:rPr>
          <w:b/>
        </w:rPr>
        <w:t>[COMPANY NAME]</w:t>
      </w:r>
    </w:p>
    <w:p w:rsidR="000452EB" w:rsidRPr="000452EB" w:rsidRDefault="000452EB" w:rsidP="000452EB">
      <w:pPr>
        <w:pBdr>
          <w:bottom w:val="single" w:sz="6" w:space="1" w:color="auto"/>
        </w:pBdr>
        <w:jc w:val="center"/>
        <w:rPr>
          <w:b/>
        </w:rPr>
      </w:pPr>
      <w:bookmarkStart w:id="0" w:name="_GoBack"/>
      <w:bookmarkEnd w:id="0"/>
    </w:p>
    <w:p w:rsidR="000452EB" w:rsidRDefault="000452EB" w:rsidP="000452EB"/>
    <w:p w:rsidR="000452EB" w:rsidRDefault="000452EB" w:rsidP="000452EB">
      <w:r>
        <w:t xml:space="preserve">[COMPANY NAME]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honestly</w:t>
      </w:r>
      <w:proofErr w:type="spellEnd"/>
      <w:r>
        <w:t xml:space="preserve"> and </w:t>
      </w:r>
      <w:proofErr w:type="spellStart"/>
      <w:r>
        <w:t>ethically</w:t>
      </w:r>
      <w:proofErr w:type="spellEnd"/>
      <w:r>
        <w:t xml:space="preserve"> </w:t>
      </w:r>
      <w:proofErr w:type="spellStart"/>
      <w:r>
        <w:t>wherever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products</w:t>
      </w:r>
      <w:proofErr w:type="spellEnd"/>
      <w:r>
        <w:t xml:space="preserve"> and </w:t>
      </w:r>
      <w:proofErr w:type="spellStart"/>
      <w:r>
        <w:t>operations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reputation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honesty</w:t>
      </w:r>
      <w:proofErr w:type="spellEnd"/>
      <w:r>
        <w:t xml:space="preserve">, </w:t>
      </w:r>
      <w:proofErr w:type="spellStart"/>
      <w:r>
        <w:t>fairness</w:t>
      </w:r>
      <w:proofErr w:type="spellEnd"/>
      <w:r>
        <w:t xml:space="preserve">, </w:t>
      </w:r>
      <w:proofErr w:type="spellStart"/>
      <w:r>
        <w:t>respect</w:t>
      </w:r>
      <w:proofErr w:type="spellEnd"/>
      <w:r>
        <w:t xml:space="preserve">, </w:t>
      </w:r>
      <w:proofErr w:type="spellStart"/>
      <w:r>
        <w:t>responsibility</w:t>
      </w:r>
      <w:proofErr w:type="spellEnd"/>
      <w:r>
        <w:t xml:space="preserve">, </w:t>
      </w:r>
      <w:proofErr w:type="spellStart"/>
      <w:r>
        <w:t>integrity</w:t>
      </w:r>
      <w:proofErr w:type="spellEnd"/>
      <w:r>
        <w:t xml:space="preserve">, </w:t>
      </w:r>
      <w:proofErr w:type="spellStart"/>
      <w:r>
        <w:t>trust</w:t>
      </w:r>
      <w:proofErr w:type="spellEnd"/>
      <w:r>
        <w:t xml:space="preserve"> and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illegal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unethical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part of </w:t>
      </w:r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,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affiliates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. [COMPANY NAME]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compromise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short-term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sum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>.</w:t>
      </w:r>
    </w:p>
    <w:p w:rsidR="000452EB" w:rsidRDefault="000452EB" w:rsidP="000452EB"/>
    <w:p w:rsidR="000452EB" w:rsidRDefault="000452EB" w:rsidP="000452EB"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, and </w:t>
      </w:r>
      <w:proofErr w:type="spellStart"/>
      <w:r>
        <w:t>employees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affiliates</w:t>
      </w:r>
      <w:proofErr w:type="spellEnd"/>
      <w:r>
        <w:t xml:space="preserve">. </w:t>
      </w:r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 and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representing</w:t>
      </w:r>
      <w:proofErr w:type="spellEnd"/>
      <w:r>
        <w:t xml:space="preserve"> [COMPANY NAME]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affiliation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. </w:t>
      </w:r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, and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contacts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affiliates</w:t>
      </w:r>
      <w:proofErr w:type="spellEnd"/>
      <w:r>
        <w:t>.</w:t>
      </w:r>
    </w:p>
    <w:p w:rsidR="000452EB" w:rsidRDefault="000452EB" w:rsidP="000452EB"/>
    <w:p w:rsidR="000452EB" w:rsidRDefault="000452EB" w:rsidP="000452EB">
      <w:proofErr w:type="spellStart"/>
      <w:r>
        <w:t>No</w:t>
      </w:r>
      <w:proofErr w:type="spellEnd"/>
      <w:r>
        <w:t xml:space="preserve"> </w:t>
      </w:r>
      <w:proofErr w:type="spellStart"/>
      <w:r>
        <w:t>bribes</w:t>
      </w:r>
      <w:proofErr w:type="spellEnd"/>
      <w:r>
        <w:t xml:space="preserve">, </w:t>
      </w:r>
      <w:proofErr w:type="spellStart"/>
      <w:r>
        <w:t>kickbacks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order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. </w:t>
      </w:r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 and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gifts</w:t>
      </w:r>
      <w:proofErr w:type="spellEnd"/>
      <w:r>
        <w:t xml:space="preserve">, </w:t>
      </w:r>
      <w:proofErr w:type="spellStart"/>
      <w:r>
        <w:t>gratuities</w:t>
      </w:r>
      <w:proofErr w:type="spellEnd"/>
      <w:r>
        <w:t xml:space="preserve">, </w:t>
      </w:r>
      <w:proofErr w:type="spellStart"/>
      <w:r>
        <w:t>fees</w:t>
      </w:r>
      <w:proofErr w:type="spellEnd"/>
      <w:r>
        <w:t xml:space="preserve">, </w:t>
      </w:r>
      <w:proofErr w:type="spellStart"/>
      <w:r>
        <w:t>bonuses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excessive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order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.</w:t>
      </w:r>
    </w:p>
    <w:p w:rsidR="000452EB" w:rsidRDefault="000452EB" w:rsidP="000452EB"/>
    <w:p w:rsidR="000452EB" w:rsidRDefault="000452EB" w:rsidP="000452EB"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 and </w:t>
      </w:r>
      <w:proofErr w:type="spellStart"/>
      <w:r>
        <w:t>employees</w:t>
      </w:r>
      <w:proofErr w:type="spellEnd"/>
      <w:r>
        <w:t xml:space="preserve"> of [COMPANY NAME]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possession</w:t>
      </w:r>
      <w:proofErr w:type="spellEnd"/>
      <w:r>
        <w:t xml:space="preserve"> of,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business-sensitive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safeguarded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– </w:t>
      </w:r>
      <w:proofErr w:type="spellStart"/>
      <w:r>
        <w:t>whether</w:t>
      </w:r>
      <w:proofErr w:type="spellEnd"/>
      <w:r>
        <w:t xml:space="preserve"> it </w:t>
      </w:r>
      <w:proofErr w:type="spellStart"/>
      <w:r>
        <w:t>is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affiliates</w:t>
      </w:r>
      <w:proofErr w:type="spellEnd"/>
      <w:r>
        <w:t xml:space="preserve"> –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,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,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lists</w:t>
      </w:r>
      <w:proofErr w:type="spellEnd"/>
      <w:r>
        <w:t xml:space="preserve">,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, </w:t>
      </w:r>
      <w:proofErr w:type="spellStart"/>
      <w:r>
        <w:t>upcoming</w:t>
      </w:r>
      <w:proofErr w:type="spellEnd"/>
      <w:r>
        <w:t xml:space="preserve"> </w:t>
      </w:r>
      <w:proofErr w:type="spellStart"/>
      <w:r>
        <w:t>acquisitions</w:t>
      </w:r>
      <w:proofErr w:type="spellEnd"/>
      <w:r>
        <w:t xml:space="preserve"> and </w:t>
      </w:r>
      <w:proofErr w:type="spellStart"/>
      <w:r>
        <w:t>divestitures</w:t>
      </w:r>
      <w:proofErr w:type="spellEnd"/>
      <w:r>
        <w:t xml:space="preserve">,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, and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, </w:t>
      </w:r>
      <w:proofErr w:type="spellStart"/>
      <w:r>
        <w:t>processes</w:t>
      </w:r>
      <w:proofErr w:type="spellEnd"/>
      <w:r>
        <w:t xml:space="preserve"> and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sensitive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, </w:t>
      </w:r>
      <w:proofErr w:type="spellStart"/>
      <w:r>
        <w:t>individuals</w:t>
      </w:r>
      <w:proofErr w:type="spellEnd"/>
      <w:r>
        <w:t xml:space="preserve"> and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 xml:space="preserve"> and </w:t>
      </w:r>
      <w:proofErr w:type="spellStart"/>
      <w:r>
        <w:t>discretion</w:t>
      </w:r>
      <w:proofErr w:type="spellEnd"/>
      <w:r>
        <w:t xml:space="preserve"> and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disseminated</w:t>
      </w:r>
      <w:proofErr w:type="spellEnd"/>
      <w:r>
        <w:t xml:space="preserve"> on a </w:t>
      </w:r>
      <w:proofErr w:type="spellStart"/>
      <w:r>
        <w:t>need-to-know</w:t>
      </w:r>
      <w:proofErr w:type="spellEnd"/>
      <w:r>
        <w:t xml:space="preserve"> </w:t>
      </w:r>
      <w:proofErr w:type="spellStart"/>
      <w:r>
        <w:t>basis</w:t>
      </w:r>
      <w:proofErr w:type="spellEnd"/>
      <w:r>
        <w:t>.</w:t>
      </w:r>
    </w:p>
    <w:p w:rsidR="000452EB" w:rsidRDefault="000452EB" w:rsidP="000452EB"/>
    <w:p w:rsidR="000452EB" w:rsidRDefault="000452EB" w:rsidP="000452EB">
      <w:proofErr w:type="spellStart"/>
      <w:r>
        <w:t>Misuse</w:t>
      </w:r>
      <w:proofErr w:type="spellEnd"/>
      <w:r>
        <w:t xml:space="preserve"> of material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securities</w:t>
      </w:r>
      <w:proofErr w:type="spellEnd"/>
      <w:r>
        <w:t xml:space="preserve"> can </w:t>
      </w:r>
      <w:proofErr w:type="spellStart"/>
      <w:r>
        <w:t>expose</w:t>
      </w:r>
      <w:proofErr w:type="spellEnd"/>
      <w:r>
        <w:t xml:space="preserve"> an individual </w:t>
      </w:r>
      <w:proofErr w:type="spellStart"/>
      <w:r>
        <w:t>to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and </w:t>
      </w:r>
      <w:proofErr w:type="spellStart"/>
      <w:r>
        <w:t>penalties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[ACT].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Act, </w:t>
      </w:r>
      <w:proofErr w:type="spellStart"/>
      <w:r>
        <w:t>directors</w:t>
      </w:r>
      <w:proofErr w:type="spellEnd"/>
      <w:r>
        <w:t xml:space="preserve">, </w:t>
      </w:r>
      <w:proofErr w:type="spellStart"/>
      <w:r>
        <w:t>officers</w:t>
      </w:r>
      <w:proofErr w:type="spellEnd"/>
      <w:r>
        <w:t xml:space="preserve">, and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possession</w:t>
      </w:r>
      <w:proofErr w:type="spellEnd"/>
      <w:r>
        <w:t xml:space="preserve"> of material </w:t>
      </w:r>
      <w:proofErr w:type="spellStart"/>
      <w:r>
        <w:t>information</w:t>
      </w:r>
      <w:proofErr w:type="spellEnd"/>
      <w:r>
        <w:t xml:space="preserve"> not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“</w:t>
      </w:r>
      <w:proofErr w:type="spellStart"/>
      <w:r>
        <w:t>insiders</w:t>
      </w:r>
      <w:proofErr w:type="spellEnd"/>
      <w:r>
        <w:t xml:space="preserve">.” </w:t>
      </w:r>
      <w:proofErr w:type="spellStart"/>
      <w:r>
        <w:t>Spouses</w:t>
      </w:r>
      <w:proofErr w:type="spellEnd"/>
      <w:r>
        <w:t xml:space="preserve">, </w:t>
      </w:r>
      <w:proofErr w:type="spellStart"/>
      <w:r>
        <w:t>friends</w:t>
      </w:r>
      <w:proofErr w:type="spellEnd"/>
      <w:r>
        <w:t xml:space="preserve">, </w:t>
      </w:r>
      <w:proofErr w:type="spellStart"/>
      <w:r>
        <w:t>suppliers</w:t>
      </w:r>
      <w:proofErr w:type="spellEnd"/>
      <w:r>
        <w:t xml:space="preserve">, </w:t>
      </w:r>
      <w:proofErr w:type="spellStart"/>
      <w:r>
        <w:t>brokers</w:t>
      </w:r>
      <w:proofErr w:type="spellEnd"/>
      <w:r>
        <w:t xml:space="preserve">, and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may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indirectly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director</w:t>
      </w:r>
      <w:proofErr w:type="spellEnd"/>
      <w:r>
        <w:t xml:space="preserve">,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“</w:t>
      </w:r>
      <w:proofErr w:type="spellStart"/>
      <w:r>
        <w:t>insiders</w:t>
      </w:r>
      <w:proofErr w:type="spellEnd"/>
      <w:r>
        <w:t xml:space="preserve">.” </w:t>
      </w:r>
      <w:proofErr w:type="spellStart"/>
      <w:r>
        <w:t>The</w:t>
      </w:r>
      <w:proofErr w:type="spellEnd"/>
      <w:r>
        <w:t xml:space="preserve"> Act </w:t>
      </w:r>
      <w:proofErr w:type="spellStart"/>
      <w:r>
        <w:t>prohibits</w:t>
      </w:r>
      <w:proofErr w:type="spellEnd"/>
      <w:r>
        <w:t xml:space="preserve"> </w:t>
      </w:r>
      <w:proofErr w:type="spellStart"/>
      <w:r>
        <w:t>insiders</w:t>
      </w:r>
      <w:proofErr w:type="spellEnd"/>
      <w:r>
        <w:t xml:space="preserve"> </w:t>
      </w:r>
      <w:proofErr w:type="spellStart"/>
      <w:r>
        <w:lastRenderedPageBreak/>
        <w:t>from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recommending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of,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securities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regarded</w:t>
      </w:r>
      <w:proofErr w:type="spellEnd"/>
      <w:r>
        <w:t xml:space="preserve"> as “material”,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of </w:t>
      </w:r>
      <w:proofErr w:type="spellStart"/>
      <w:r>
        <w:t>securities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:</w:t>
      </w:r>
    </w:p>
    <w:p w:rsidR="000452EB" w:rsidRDefault="000452EB" w:rsidP="000452EB"/>
    <w:p w:rsidR="000452EB" w:rsidRDefault="000452EB" w:rsidP="000452EB">
      <w:pPr>
        <w:pStyle w:val="ListParagraph"/>
        <w:numPr>
          <w:ilvl w:val="0"/>
          <w:numId w:val="2"/>
        </w:numPr>
      </w:pP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an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not </w:t>
      </w:r>
      <w:proofErr w:type="spellStart"/>
      <w:r>
        <w:t>disclose</w:t>
      </w:r>
      <w:proofErr w:type="spellEnd"/>
      <w:r>
        <w:t xml:space="preserve"> it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p w:rsidR="000452EB" w:rsidRDefault="000452EB" w:rsidP="000452EB">
      <w:pPr>
        <w:pStyle w:val="ListParagraph"/>
        <w:numPr>
          <w:ilvl w:val="0"/>
          <w:numId w:val="2"/>
        </w:numPr>
      </w:pPr>
      <w:proofErr w:type="spellStart"/>
      <w:r>
        <w:t>Employees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not buy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securities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material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it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disclosed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absorb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p w:rsidR="000452EB" w:rsidRDefault="000452EB" w:rsidP="000452EB">
      <w:pPr>
        <w:pStyle w:val="ListParagraph"/>
        <w:numPr>
          <w:ilvl w:val="0"/>
          <w:numId w:val="2"/>
        </w:numPr>
      </w:pPr>
      <w:proofErr w:type="spellStart"/>
      <w:r>
        <w:t>Employees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buy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securities</w:t>
      </w:r>
      <w:proofErr w:type="spellEnd"/>
      <w:r>
        <w:t xml:space="preserve"> of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by an </w:t>
      </w:r>
      <w:proofErr w:type="spellStart"/>
      <w:r>
        <w:t>action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and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disclosed</w:t>
      </w:r>
      <w:proofErr w:type="spellEnd"/>
      <w:r>
        <w:t>.</w:t>
      </w:r>
    </w:p>
    <w:p w:rsidR="000452EB" w:rsidRDefault="000452EB" w:rsidP="000452EB"/>
    <w:p w:rsidR="000452EB" w:rsidRDefault="000452EB" w:rsidP="000452EB"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 and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accurately</w:t>
      </w:r>
      <w:proofErr w:type="spellEnd"/>
      <w:r>
        <w:t xml:space="preserve"> and </w:t>
      </w:r>
      <w:proofErr w:type="spellStart"/>
      <w:r>
        <w:t>honestly</w:t>
      </w:r>
      <w:proofErr w:type="spellEnd"/>
      <w:r>
        <w:t xml:space="preserve">, and as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by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</w:p>
    <w:p w:rsidR="000452EB" w:rsidRDefault="000452EB" w:rsidP="000452EB"/>
    <w:p w:rsidR="000452EB" w:rsidRDefault="000452EB" w:rsidP="000452EB"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 and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refrain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competitor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by </w:t>
      </w:r>
      <w:proofErr w:type="spellStart"/>
      <w:r>
        <w:t>illegitimate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and </w:t>
      </w:r>
      <w:proofErr w:type="spellStart"/>
      <w:r>
        <w:t>refrain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on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manner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 and </w:t>
      </w:r>
      <w:proofErr w:type="spellStart"/>
      <w:r>
        <w:t>employees</w:t>
      </w:r>
      <w:proofErr w:type="spellEnd"/>
      <w:r>
        <w:t xml:space="preserve"> of [COMPANY NAME]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exaggerating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disparaging</w:t>
      </w:r>
      <w:proofErr w:type="spellEnd"/>
      <w:r>
        <w:t xml:space="preserve"> </w:t>
      </w:r>
      <w:proofErr w:type="spellStart"/>
      <w:r>
        <w:t>comparisons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and </w:t>
      </w:r>
      <w:proofErr w:type="spellStart"/>
      <w:r>
        <w:t>competence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competitors</w:t>
      </w:r>
      <w:proofErr w:type="spellEnd"/>
      <w:r>
        <w:t>.</w:t>
      </w:r>
    </w:p>
    <w:p w:rsidR="000452EB" w:rsidRDefault="000452EB" w:rsidP="000452EB"/>
    <w:p w:rsidR="000452EB" w:rsidRDefault="000452EB" w:rsidP="000452EB"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 and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obey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and act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and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dealings</w:t>
      </w:r>
      <w:proofErr w:type="spellEnd"/>
      <w:r>
        <w:t>.</w:t>
      </w:r>
    </w:p>
    <w:p w:rsidR="000452EB" w:rsidRDefault="000452EB" w:rsidP="000452EB"/>
    <w:p w:rsidR="000452EB" w:rsidRDefault="000452EB" w:rsidP="000452EB"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 and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personally</w:t>
      </w:r>
      <w:proofErr w:type="spellEnd"/>
      <w:r>
        <w:t xml:space="preserve">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interfere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deliver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clients</w:t>
      </w:r>
      <w:proofErr w:type="spellEnd"/>
      <w:r>
        <w:t>.</w:t>
      </w:r>
    </w:p>
    <w:p w:rsidR="000452EB" w:rsidRDefault="000452EB" w:rsidP="000452EB">
      <w:proofErr w:type="spellStart"/>
      <w:r>
        <w:t>Officers</w:t>
      </w:r>
      <w:proofErr w:type="spellEnd"/>
      <w:r>
        <w:t xml:space="preserve">, </w:t>
      </w:r>
      <w:proofErr w:type="spellStart"/>
      <w:r>
        <w:t>directors</w:t>
      </w:r>
      <w:proofErr w:type="spellEnd"/>
      <w:r>
        <w:t xml:space="preserve"> and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disclose</w:t>
      </w:r>
      <w:proofErr w:type="spellEnd"/>
      <w:r>
        <w:t xml:space="preserve"> </w:t>
      </w:r>
      <w:proofErr w:type="spellStart"/>
      <w:r>
        <w:t>unethical</w:t>
      </w:r>
      <w:proofErr w:type="spellEnd"/>
      <w:r>
        <w:t xml:space="preserve">, </w:t>
      </w:r>
      <w:proofErr w:type="spellStart"/>
      <w:r>
        <w:t>dishonest</w:t>
      </w:r>
      <w:proofErr w:type="spellEnd"/>
      <w:r>
        <w:t xml:space="preserve">, </w:t>
      </w:r>
      <w:proofErr w:type="spellStart"/>
      <w:r>
        <w:t>fraudulent</w:t>
      </w:r>
      <w:proofErr w:type="spellEnd"/>
      <w:r>
        <w:t xml:space="preserve"> and </w:t>
      </w:r>
      <w:proofErr w:type="spellStart"/>
      <w:r>
        <w:t>illegal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violation</w:t>
      </w:r>
      <w:proofErr w:type="spellEnd"/>
      <w:r>
        <w:t xml:space="preserve"> of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and </w:t>
      </w:r>
      <w:proofErr w:type="spellStart"/>
      <w:r>
        <w:t>procedures</w:t>
      </w:r>
      <w:proofErr w:type="spellEnd"/>
      <w:r>
        <w:t xml:space="preserve">,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.</w:t>
      </w:r>
    </w:p>
    <w:p w:rsidR="000452EB" w:rsidRDefault="000452EB" w:rsidP="000452EB"/>
    <w:p w:rsidR="000452EB" w:rsidRDefault="000452EB" w:rsidP="000452EB">
      <w:proofErr w:type="spellStart"/>
      <w:r>
        <w:t>Violation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of </w:t>
      </w:r>
      <w:proofErr w:type="spellStart"/>
      <w:r>
        <w:t>Ethics</w:t>
      </w:r>
      <w:proofErr w:type="spellEnd"/>
      <w:r>
        <w:t xml:space="preserve"> can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discipline</w:t>
      </w:r>
      <w:proofErr w:type="spellEnd"/>
      <w:r>
        <w:t xml:space="preserve"> </w:t>
      </w:r>
      <w:proofErr w:type="spellStart"/>
      <w:r>
        <w:t>relates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part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violation</w:t>
      </w:r>
      <w:proofErr w:type="spellEnd"/>
      <w:r>
        <w:t xml:space="preserve"> and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violator</w:t>
      </w:r>
      <w:proofErr w:type="spellEnd"/>
      <w:r>
        <w:t xml:space="preserve"> </w:t>
      </w:r>
      <w:proofErr w:type="spellStart"/>
      <w:r>
        <w:t>cooperated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>.</w:t>
      </w:r>
    </w:p>
    <w:p w:rsidR="00EF3200" w:rsidRDefault="000452EB" w:rsidP="000452EB"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business</w:t>
      </w:r>
      <w:proofErr w:type="spellEnd"/>
    </w:p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CF1"/>
    <w:multiLevelType w:val="hybridMultilevel"/>
    <w:tmpl w:val="B70C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5662C"/>
    <w:multiLevelType w:val="hybridMultilevel"/>
    <w:tmpl w:val="D570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EB"/>
    <w:rsid w:val="000452EB"/>
    <w:rsid w:val="002250AB"/>
    <w:rsid w:val="00225EB7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E0964-40F3-4BC0-BA02-D281E164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2015-12-01T06:13:00Z</dcterms:created>
  <dcterms:modified xsi:type="dcterms:W3CDTF">2015-12-01T06:14:00Z</dcterms:modified>
</cp:coreProperties>
</file>