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3F" w:rsidRDefault="00D0023F">
      <w:pPr>
        <w:ind w:firstLine="485"/>
        <w:jc w:val="right"/>
        <w:rPr>
          <w:rFonts w:ascii="Arial" w:hAnsi="Arial" w:cs="Arial"/>
          <w:snapToGrid w:val="0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napToGrid w:val="0"/>
          <w:sz w:val="22"/>
          <w:szCs w:val="22"/>
        </w:rPr>
        <w:t>Приложение 18</w:t>
      </w:r>
    </w:p>
    <w:p w:rsidR="00D0023F" w:rsidRDefault="00D0023F">
      <w:pPr>
        <w:rPr>
          <w:rFonts w:ascii="Courier New" w:hAnsi="Courier New" w:cs="Courier New"/>
          <w:snapToGrid w:val="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sz w:val="22"/>
          <w:szCs w:val="22"/>
        </w:rPr>
        <w:t xml:space="preserve">                                   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sz w:val="18"/>
          <w:szCs w:val="18"/>
        </w:rPr>
        <w:t xml:space="preserve">                                                     (согласен, не согласен)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sz w:val="22"/>
          <w:szCs w:val="22"/>
        </w:rPr>
        <w:t xml:space="preserve">                                   Прокурор 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sz w:val="18"/>
          <w:szCs w:val="18"/>
        </w:rPr>
        <w:t xml:space="preserve">                                                         (наименование органа прокуратуры,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sz w:val="22"/>
          <w:szCs w:val="22"/>
        </w:rPr>
        <w:t xml:space="preserve">                                   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sz w:val="18"/>
          <w:szCs w:val="18"/>
        </w:rPr>
        <w:t xml:space="preserve">                                                классный чин, фамилия, инициалы прокурора)</w:t>
      </w:r>
    </w:p>
    <w:p w:rsidR="00D0023F" w:rsidRDefault="00D0023F">
      <w:pPr>
        <w:rPr>
          <w:rFonts w:ascii="Courier New" w:hAnsi="Courier New" w:cs="Courier New"/>
          <w:snapToGrid w:val="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sz w:val="22"/>
          <w:szCs w:val="22"/>
        </w:rPr>
        <w:t xml:space="preserve">                                                  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sz w:val="18"/>
          <w:szCs w:val="18"/>
        </w:rPr>
        <w:t xml:space="preserve">                                                                      (подпись)</w:t>
      </w:r>
    </w:p>
    <w:p w:rsidR="00D0023F" w:rsidRDefault="00D0023F">
      <w:pPr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 xml:space="preserve">                                      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sz w:val="22"/>
          <w:szCs w:val="22"/>
        </w:rPr>
        <w:t xml:space="preserve">                                                  "___"__________________ г.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217B20">
      <w:pPr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Постановление</w:t>
      </w:r>
      <w:r w:rsidRPr="00217B2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D0023F">
        <w:rPr>
          <w:rFonts w:ascii="Arial" w:hAnsi="Arial" w:cs="Arial"/>
          <w:b/>
          <w:bCs/>
          <w:snapToGrid w:val="0"/>
          <w:sz w:val="22"/>
          <w:szCs w:val="22"/>
        </w:rPr>
        <w:t>о выделении уголовного дела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                             "___"___________________г.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(место составления)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(дознаватель)______________________________________________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(наименование органа предварительного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следствия или дознания, классный чин или звание, фамилия, инициалы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___________________________________________________________________________,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следователя (дознавателя)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рассмотрев материалы уголовного дела N_____________________________________,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D0023F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У С Т А Н О В И Л: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(излагается основание выделения уголовного дела)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Учитывая, что выделение уголовного дела в отношении____________________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(фамилия, инициалы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обвиняем__)</w:t>
      </w:r>
    </w:p>
    <w:p w:rsidR="00D0023F" w:rsidRDefault="00D0023F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не отразится на всесторонности и объективности предварительного рассле-дования и разрешения уголовного дела, и руководствуясь </w:t>
      </w:r>
      <w:r>
        <w:rPr>
          <w:rFonts w:ascii="Courier New" w:hAnsi="Courier New" w:cs="Courier New"/>
          <w:snapToGrid w:val="0"/>
          <w:sz w:val="22"/>
          <w:szCs w:val="22"/>
        </w:rPr>
        <w:t>ст.154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УПК </w:t>
      </w:r>
      <w:r w:rsidR="00616F8D">
        <w:rPr>
          <w:rFonts w:ascii="Courier New" w:hAnsi="Courier New" w:cs="Courier New"/>
          <w:snapToGrid w:val="0"/>
          <w:color w:val="000000"/>
          <w:sz w:val="22"/>
          <w:szCs w:val="22"/>
        </w:rPr>
        <w:t>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,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D0023F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П О С Т А Н О В И Л: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</w:p>
    <w:p w:rsidR="00D0023F" w:rsidRDefault="00D0023F">
      <w:pPr>
        <w:pStyle w:val="BodyText2"/>
        <w:rPr>
          <w:rFonts w:ascii="Arial" w:hAnsi="Arial" w:cs="Arial"/>
          <w:sz w:val="24"/>
          <w:szCs w:val="24"/>
        </w:rPr>
      </w:pPr>
      <w:r>
        <w:t xml:space="preserve">     1. Выделить из уголовного дела N____________ уголовное дело в отношении ____________________________________________________________________________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(фамилия, инициалы обвиняем__)</w:t>
      </w:r>
    </w:p>
    <w:p w:rsidR="00D0023F" w:rsidRDefault="00D0023F">
      <w:pPr>
        <w:pStyle w:val="BodyText2"/>
        <w:rPr>
          <w:rFonts w:ascii="Arial" w:hAnsi="Arial" w:cs="Arial"/>
          <w:sz w:val="24"/>
          <w:szCs w:val="24"/>
        </w:rPr>
      </w:pPr>
      <w:r>
        <w:t xml:space="preserve">     Возбудить уголовное дело по признакам преступлен_, предусмотренн____ ст.________________________ УК </w:t>
      </w:r>
      <w:r w:rsidR="00616F8D">
        <w:t>____________</w:t>
      </w:r>
      <w:r>
        <w:t>, в отношении лица 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(фамилия, имя, отчество лица, 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_________________________________________________________________________(1)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в действиях которого усматриваются признаки преступления)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2. Выделенному уголовному делу присвоить N_____________________________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3. Копию настоящего постановления направить прокурору 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(наименование</w:t>
      </w: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органа прокуратуры)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                         __________________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D0023F" w:rsidRDefault="00D0023F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D0023F" w:rsidRDefault="00D0023F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>______________________________</w:t>
      </w:r>
    </w:p>
    <w:p w:rsidR="00D0023F" w:rsidRDefault="00D0023F">
      <w:pPr>
        <w:pStyle w:val="BodyText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(1) Данная графа  заполняется,  если  уголовное  дело  выделяется  в отдельное производство для производства предварительного расследования  в отношении нового лица.</w:t>
      </w:r>
      <w:bookmarkEnd w:id="0"/>
    </w:p>
    <w:sectPr w:rsidR="00D0023F">
      <w:pgSz w:w="11906" w:h="16838"/>
      <w:pgMar w:top="907" w:right="794" w:bottom="907" w:left="107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3F"/>
    <w:rsid w:val="00217B20"/>
    <w:rsid w:val="00616F8D"/>
    <w:rsid w:val="00A84FF0"/>
    <w:rsid w:val="00D0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89E9F9-ED2D-473F-BB0E-8608A6F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4705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 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1</dc:creator>
  <cp:keywords/>
  <dc:description/>
  <cp:lastModifiedBy>ramil gachayev</cp:lastModifiedBy>
  <cp:revision>4</cp:revision>
  <dcterms:created xsi:type="dcterms:W3CDTF">2016-03-29T17:42:00Z</dcterms:created>
  <dcterms:modified xsi:type="dcterms:W3CDTF">2016-03-29T17:42:00Z</dcterms:modified>
</cp:coreProperties>
</file>