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085" w:rsidRDefault="00515085" w:rsidP="00515085">
      <w:pPr>
        <w:spacing w:after="0" w:line="240" w:lineRule="auto"/>
        <w:jc w:val="center"/>
        <w:rPr>
          <w:rFonts w:ascii="Palatino Linotype" w:eastAsia="Times New Roman" w:hAnsi="Palatino Linotype" w:cs="Times New Roman"/>
          <w:b/>
          <w:bCs/>
          <w:sz w:val="24"/>
          <w:szCs w:val="24"/>
          <w:lang w:val="en-US"/>
        </w:rPr>
      </w:pPr>
      <w:r>
        <w:rPr>
          <w:rFonts w:ascii="Palatino Linotype" w:eastAsia="Times New Roman" w:hAnsi="Palatino Linotype" w:cs="Times New Roman"/>
          <w:b/>
          <w:bCs/>
          <w:sz w:val="24"/>
          <w:szCs w:val="24"/>
        </w:rPr>
        <w:t>Dövlət rüsumu haqqında</w:t>
      </w:r>
    </w:p>
    <w:p w:rsidR="00515085" w:rsidRDefault="00515085" w:rsidP="00515085">
      <w:pPr>
        <w:spacing w:after="0" w:line="240" w:lineRule="auto"/>
        <w:jc w:val="center"/>
        <w:rPr>
          <w:rFonts w:ascii="Palatino Linotype" w:eastAsia="Times New Roman" w:hAnsi="Palatino Linotype" w:cs="Times New Roman"/>
          <w:b/>
          <w:bCs/>
          <w:sz w:val="24"/>
          <w:szCs w:val="24"/>
          <w:lang w:val="en-US"/>
        </w:rPr>
      </w:pPr>
      <w:r>
        <w:rPr>
          <w:rFonts w:ascii="Palatino Linotype" w:eastAsia="Times New Roman" w:hAnsi="Palatino Linotype" w:cs="Times New Roman"/>
          <w:b/>
          <w:bCs/>
          <w:sz w:val="24"/>
          <w:szCs w:val="24"/>
        </w:rPr>
        <w:t> </w:t>
      </w:r>
    </w:p>
    <w:p w:rsidR="00515085" w:rsidRDefault="00515085" w:rsidP="00515085">
      <w:pPr>
        <w:spacing w:after="0" w:line="240" w:lineRule="auto"/>
        <w:jc w:val="center"/>
        <w:rPr>
          <w:rFonts w:ascii="Palatino Linotype" w:eastAsia="Times New Roman" w:hAnsi="Palatino Linotype" w:cs="Times New Roman"/>
          <w:caps/>
          <w:sz w:val="20"/>
          <w:szCs w:val="20"/>
          <w:lang w:val="en-US"/>
        </w:rPr>
      </w:pPr>
      <w:r>
        <w:rPr>
          <w:rFonts w:ascii="Palatino Linotype" w:eastAsia="Times New Roman" w:hAnsi="Palatino Linotype" w:cs="Times New Roman"/>
          <w:caps/>
          <w:sz w:val="24"/>
          <w:szCs w:val="24"/>
        </w:rPr>
        <w:t>AZƏRBAYCAN RESPUBLİKASININ QANUNU</w:t>
      </w:r>
    </w:p>
    <w:p w:rsidR="00515085" w:rsidRDefault="00515085" w:rsidP="00515085">
      <w:pPr>
        <w:spacing w:after="0" w:line="240" w:lineRule="auto"/>
        <w:jc w:val="center"/>
        <w:rPr>
          <w:rFonts w:ascii="Palatino Linotype" w:eastAsia="Times New Roman" w:hAnsi="Palatino Linotype" w:cs="Times New Roman"/>
          <w:caps/>
          <w:sz w:val="20"/>
          <w:szCs w:val="20"/>
          <w:lang w:val="en-US"/>
        </w:rPr>
      </w:pPr>
      <w:r>
        <w:rPr>
          <w:rFonts w:ascii="Palatino Linotype" w:eastAsia="Times New Roman" w:hAnsi="Palatino Linotype" w:cs="Times New Roman"/>
          <w:spacing w:val="60"/>
        </w:rPr>
        <w:t> </w:t>
      </w:r>
    </w:p>
    <w:p w:rsidR="00515085" w:rsidRDefault="00515085" w:rsidP="00515085">
      <w:pPr>
        <w:spacing w:after="0" w:line="240" w:lineRule="auto"/>
        <w:jc w:val="center"/>
        <w:rPr>
          <w:rFonts w:ascii="Palatino Linotype" w:eastAsia="Times New Roman" w:hAnsi="Palatino Linotype" w:cs="Times New Roman"/>
          <w:caps/>
          <w:sz w:val="20"/>
          <w:szCs w:val="20"/>
          <w:lang w:val="en-US"/>
        </w:rPr>
      </w:pPr>
      <w:r>
        <w:rPr>
          <w:rFonts w:ascii="Palatino Linotype" w:eastAsia="Times New Roman" w:hAnsi="Palatino Linotype" w:cs="Times New Roman"/>
          <w:spacing w:val="60"/>
        </w:rPr>
        <w:t>Fəsil</w:t>
      </w:r>
      <w:r>
        <w:rPr>
          <w:rFonts w:ascii="Palatino Linotype" w:eastAsia="Times New Roman" w:hAnsi="Palatino Linotype" w:cs="Times New Roman"/>
          <w:caps/>
          <w:spacing w:val="60"/>
        </w:rPr>
        <w:t> I</w:t>
      </w:r>
    </w:p>
    <w:p w:rsidR="00515085" w:rsidRDefault="00515085" w:rsidP="00515085">
      <w:pPr>
        <w:spacing w:after="0" w:line="240" w:lineRule="auto"/>
        <w:jc w:val="center"/>
        <w:rPr>
          <w:rFonts w:ascii="Palatino Linotype" w:eastAsia="Times New Roman" w:hAnsi="Palatino Linotype" w:cs="Times New Roman"/>
          <w:caps/>
          <w:sz w:val="20"/>
          <w:szCs w:val="20"/>
          <w:lang w:val="en-US"/>
        </w:rPr>
      </w:pPr>
      <w:r>
        <w:rPr>
          <w:rFonts w:ascii="Palatino Linotype" w:eastAsia="Times New Roman" w:hAnsi="Palatino Linotype" w:cs="Times New Roman"/>
          <w:b/>
          <w:bCs/>
        </w:rPr>
        <w:t>Ümumi müddəalar</w:t>
      </w:r>
    </w:p>
    <w:p w:rsidR="00515085" w:rsidRDefault="00515085" w:rsidP="00515085">
      <w:pPr>
        <w:spacing w:after="0" w:line="240" w:lineRule="auto"/>
        <w:jc w:val="center"/>
        <w:rPr>
          <w:rFonts w:ascii="Palatino Linotype" w:eastAsia="Times New Roman" w:hAnsi="Palatino Linotype" w:cs="Times New Roman"/>
          <w:caps/>
          <w:sz w:val="20"/>
          <w:szCs w:val="20"/>
          <w:lang w:val="en-US"/>
        </w:rPr>
      </w:pPr>
      <w:r>
        <w:rPr>
          <w:rFonts w:ascii="Palatino Linotype" w:eastAsia="Times New Roman" w:hAnsi="Palatino Linotype" w:cs="Times New Roman"/>
          <w:b/>
          <w:bCs/>
        </w:rPr>
        <w:t> </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1.</w:t>
      </w:r>
      <w:r>
        <w:rPr>
          <w:rFonts w:ascii="Palatino Linotype" w:eastAsia="Times New Roman" w:hAnsi="Palatino Linotype" w:cs="Times New Roman"/>
          <w:b/>
          <w:bCs/>
          <w:sz w:val="24"/>
          <w:szCs w:val="24"/>
        </w:rPr>
        <w:t> Dövlət rüsumu anlayışı</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1.1. Dövlət rüsumu - dövlət orqanları tərəfindən hakimiyyət səlahiyyətlərinin icrası zamanı göstərilən və hüquqi nəticələrin yaranmasına səbəb olan xidmətlərə və hüquqi hərəkətlərə görə (sənədlərin tərtibi, qeydiyyatı, razılıqların verilməsi və s.) ödənilən haqdır (ödənişdir).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Heç bir hüquqi və ya fiziki şəxs dövlətin adından bu Qanunun 1.1-ci maddəsinin birinci abzasında göstərilən hakimiyyət səlahiyyətlərini həyata keçirə bilməz.</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1.2. Azərbaycan Respublikası Konstitusiyasının 73-cü maddəsinin II hissəsinə uyğun olaraq icra hakimiyyəti orqanları qanunla nəzərdə tutulmuş əsaslar olmadan və qanunda göstərilmiş həcmdən əlavə vergilər və başqa dövlət ödənişlərini müəyyən edə bilməzlər.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1.3. Bu qanunda müəyyən edilmiş hallar istisna olmaqla, Azərbaycan Respublikasının digər qanunlarında dövlət rüsumunun məbləğləri və ödənilməsi ilə bağlı müddəalar nəzərdə tutula bilməz.</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2.</w:t>
      </w:r>
      <w:r>
        <w:rPr>
          <w:rFonts w:ascii="Palatino Linotype" w:eastAsia="Times New Roman" w:hAnsi="Palatino Linotype" w:cs="Times New Roman"/>
          <w:b/>
          <w:bCs/>
          <w:sz w:val="24"/>
          <w:szCs w:val="24"/>
        </w:rPr>
        <w:t> Dövlət rüsumunun tutulduğu hallar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 Dövlət rüsumu aşağıdakı hallarda tutulur: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2.0.1. məhkəməyə verilən iddia ərizələrinin və şikayətlərin, hüquqi əhəmiyyət kəsb edən faktların müəyyən edilməsi barədə ərizələrin, məhkəmə əmri haqqında ərizələrin və məhkəmə qərarları barəsində şikayətlərin verilməsi, məhkəmə tərəfindən sənədlərin surətinin təkrar verilməsi;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2.0.2. notariat kontorları və dövlət orqanları tərəfindən notariat hərəkətlərinin aparılması, notariat fəaliyyəti ilə məşğul olmaq üçün şəhadətnamənin verilməsi və onun müddətinin uzadılması;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2.0.3. vətəndaşlıq vəziyyəti aktlarının qeydiyyatı;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2.0.3-1. sənədə apostil verilməsi;</w:t>
      </w:r>
      <w:r>
        <w:rPr>
          <w:rFonts w:ascii="Palatino Linotype" w:eastAsia="Times New Roman" w:hAnsi="Palatino Linotype" w:cs="Times New Roman"/>
          <w:b/>
          <w:bCs/>
          <w:vertAlign w:val="superscript"/>
        </w:rPr>
        <w:t>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2.0.4. Azərbaycan Respublikası vətəndaşlarına və Azərbaycan Respublikasında daimi yaşayan vətəndaşlığı olmayan şəxslərə şəxsiyyət vəsiqəsi, habelə </w:t>
      </w:r>
      <w:r>
        <w:rPr>
          <w:rFonts w:ascii="Palatino Linotype" w:eastAsia="Times New Roman" w:hAnsi="Palatino Linotype" w:cs="Times New Roman"/>
          <w:i/>
          <w:iCs/>
        </w:rPr>
        <w:t>//çıxarılıb//</w:t>
      </w:r>
      <w:r>
        <w:rPr>
          <w:rFonts w:ascii="Palatino Linotype" w:eastAsia="Times New Roman" w:hAnsi="Palatino Linotype" w:cs="Times New Roman"/>
        </w:rPr>
        <w:t> əcnəbiyə və vətəndaşlığı olmayan şəxsə Azərbaycan Respublikasının ərazisində müvəqqəti və ya daimi yaşamaq üçün icazə vəsiqəsi, müvəqqəti olma müddətinin uzadılması barədə qərar, Azərbaycan Respublikasında qaçqın statusu almış şəxslərə Qaçqın vəsiqəsi və Yol sənədinin verilməsi, Azərbaycan Respublikası vətəndaşlığına qəbul, bərpa və ya vətəndaşlığından çıxma;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2.0.5. Azərbaycan Respublikasında və ya Azərbaycan Respublikasının xarici ölkələrdəki diplomatik nümayəndəliklərində konsul əməliyyatlarının aparılması;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 xml:space="preserve">2.0.6. standartlaşdırma və metrologiya sahəsində hüquqi hərəkətlər, ixtiranın, faydalı modelin, sənaye nümunəsinin, əmtəə nişanının, coğrafi göstəricinin, əsərin, əlaqəli hüquqlar obyektinin qeydə alınması, müvafiq mühafizə sənədlərinin verilməsi və onlarla bağlə digər </w:t>
      </w:r>
      <w:r>
        <w:rPr>
          <w:rFonts w:ascii="Palatino Linotype" w:eastAsia="Times New Roman" w:hAnsi="Palatino Linotype" w:cs="Times New Roman"/>
        </w:rPr>
        <w:lastRenderedPageBreak/>
        <w:t>hüquqi hərəkətlər, habelə icazələrin bəzi növlərinin verilməsi, nəqliyyat vasitələrinə və onların idarə edilməsi ilə bağlı hüquqi və fiziki şəxslərə xidmətlərin göstərilməsi;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2.0.6-1. aktuari şəhadətnaməsinin verilməsi;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2.0.7. xüsusi razılıq (lisenziya) alınması tələb olunan sahibkarlıq fəaliyyəti növlərinə xüsusi razılıq (lisenziya) verilməsi;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2.0.8. hüquqi şəxslərin dövlət qeydiyyatı və yenidən</w:t>
      </w:r>
      <w:r>
        <w:rPr>
          <w:rFonts w:ascii="Palatino Linotype" w:eastAsia="Times New Roman" w:hAnsi="Palatino Linotype" w:cs="Times New Roman"/>
          <w:b/>
          <w:bCs/>
        </w:rPr>
        <w:t> </w:t>
      </w:r>
      <w:r>
        <w:rPr>
          <w:rFonts w:ascii="Palatino Linotype" w:eastAsia="Times New Roman" w:hAnsi="Palatino Linotype" w:cs="Times New Roman"/>
        </w:rPr>
        <w:t>qeydiyyatı;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2.0.9. qiymətli kağızların qeydiyyata alınması (özəlləşdirilmə qaydasında qeydə alınması halları istsina olmaqla) və dövlət reyestrinə daxil edilməsi;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2.0.10. Azərbaycan Respublikası ərazisində beynəlxalq avtomobil daşımalarını tənzimləyən icazənin verilməsi;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2.0.11. Daşınmaz əmlaka mülkiyyət və digər əşya hüquqlarının dövlət qeydiyyatına alınması ilə bağlı sənədlərin verilməsi, habelə girovun dövlət qeydiyyatı;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2.0.12. qiymətli metallardan hazırlanmış zərgərlik və digər məişət məmulatlarının əyarlanması və damğalanması, ekspertizası, materialların tətbiqi, qiymətli daşların ekspertizası və diaqnostikası.</w:t>
      </w:r>
      <w:r>
        <w:rPr>
          <w:rFonts w:ascii="Palatino Linotype" w:eastAsia="Times New Roman" w:hAnsi="Palatino Linotype" w:cs="Times New Roman"/>
          <w:b/>
          <w:bCs/>
          <w:sz w:val="20"/>
          <w:szCs w:val="20"/>
        </w:rPr>
        <w:t> </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2.0.13. Baytarlıq şəhadətnaməsinin, sertifikatının və baytarlıq preparatlarının qeydiyyat şəhadətnaməsinin verilməsi;</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2.0.14. Pestisidlərə, bioloji preparatlara və aqrokimyəvi maddələrə qeydiyyat şəhadətnaməsinin, idxal karantin icazəsinin və fitosanitar sertifikatlarının verilməsi;</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2.0.15. Dənizçilik sahəsində şəhadətnamələrin, təsdiqnamələrin, gəmi reyestrindən çıxarışların, sertifikatların, dənizçinin qeyd kitabçasının və şəxsiyyət sənədinin verilməsi, kiçik həcmli gəmilərin qeydiyyata alınması, onlara gəmi biletinin verilməsi və texniki baxışın keçirilməsi, kiçik həcmli gəmilərin gəmi reyestrindən çıxarış verilməsi, kiçik həcmli gəmilərin sürücülərinə sürücülük vəsiqələrinin verilməsi;</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2.0.16. Mülki aviasiya sahəsində sertifikatların verilməsi, tanınması və müddətinin uzadılması, şəhadətnamələrin, habelə uçuşlara icazələrin verilməsi;</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2.0.17. Tikinti, memarlıq və şəhərsalma sahəsində xidmətlərin göstərilməsi, mövsümi (səyyari) ticarət və xidmət yerlərinin müəyyən edilməsi, habelə küçə reklamının yerləşdirilməsinə birdəfəlik icazənin verilməsi;</w:t>
      </w:r>
    </w:p>
    <w:p w:rsidR="00515085" w:rsidRDefault="00515085" w:rsidP="00515085">
      <w:pPr>
        <w:spacing w:after="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rPr>
        <w:t>2.0.18. xarici ölkələrin ali təhsil müəssisələrinin diplomlarının tanınması;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   2.0.19. dərman vasitələrinin və maddələrinin dövlət qeydiyyatı və gigiyenik sertifikatının verilməsi.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2.0.20 malın mənşə ölkəsini təsdiq edən sertifikatın verilməsi.</w:t>
      </w:r>
      <w:r>
        <w:rPr>
          <w:rFonts w:ascii="Palatino Linotype" w:eastAsia="Times New Roman" w:hAnsi="Palatino Linotype" w:cs="Times New Roman"/>
          <w:sz w:val="20"/>
          <w:szCs w:val="20"/>
          <w:vertAlign w:val="superscript"/>
        </w:rPr>
        <w:t> </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3.</w:t>
      </w:r>
      <w:r>
        <w:rPr>
          <w:rFonts w:ascii="Palatino Linotype" w:eastAsia="Times New Roman" w:hAnsi="Palatino Linotype" w:cs="Times New Roman"/>
          <w:b/>
          <w:bCs/>
          <w:sz w:val="24"/>
          <w:szCs w:val="24"/>
        </w:rPr>
        <w:t> Dövlət rüsumunun ödəyiciləri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3.1. Bu Qanunla nəzərdə tutulmuş işlərin görülməsi, xidmətlərin göstərilməsi və hüquqların əldəç edilməsi üçün Azərbaycan Respublikasının vətəndaşları, əcnəbilər, vətəndaşlığı olmayan şəxslər və hüquqi şəxslər dövlət rüsumunun ödəyiciləridirlər.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3.2. </w:t>
      </w:r>
      <w:r>
        <w:rPr>
          <w:rFonts w:ascii="Palatino Linotype" w:eastAsia="Times New Roman" w:hAnsi="Palatino Linotype" w:cs="Times New Roman"/>
          <w:spacing w:val="-1"/>
        </w:rPr>
        <w:t>Azərbaycan Respublikasının </w:t>
      </w:r>
      <w:r>
        <w:rPr>
          <w:rFonts w:ascii="Palatino Linotype" w:eastAsia="Times New Roman" w:hAnsi="Palatino Linotype" w:cs="Times New Roman"/>
        </w:rPr>
        <w:t>Mərkəzi Bank</w:t>
      </w:r>
      <w:r>
        <w:rPr>
          <w:rFonts w:ascii="Palatino Linotype" w:eastAsia="Times New Roman" w:hAnsi="Palatino Linotype" w:cs="Times New Roman"/>
          <w:spacing w:val="-1"/>
        </w:rPr>
        <w:t>ı dövlət rüsumunun bütün </w:t>
      </w:r>
      <w:r>
        <w:rPr>
          <w:rFonts w:ascii="Palatino Linotype" w:eastAsia="Times New Roman" w:hAnsi="Palatino Linotype" w:cs="Times New Roman"/>
          <w:spacing w:val="1"/>
        </w:rPr>
        <w:t>növlərinin ödənilməsindən azaddır.</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4.</w:t>
      </w:r>
      <w:r>
        <w:rPr>
          <w:rFonts w:ascii="Palatino Linotype" w:eastAsia="Times New Roman" w:hAnsi="Palatino Linotype" w:cs="Times New Roman"/>
          <w:b/>
          <w:bCs/>
          <w:sz w:val="24"/>
          <w:szCs w:val="24"/>
        </w:rPr>
        <w:t> Dövlət rüsumunun hesablanması və ödənilməsi qaydaları</w:t>
      </w:r>
    </w:p>
    <w:p w:rsidR="00515085" w:rsidRDefault="00515085" w:rsidP="00515085">
      <w:pPr>
        <w:spacing w:after="0" w:line="240" w:lineRule="auto"/>
        <w:ind w:firstLine="360"/>
        <w:jc w:val="both"/>
        <w:rPr>
          <w:i/>
          <w:iCs/>
        </w:rPr>
      </w:pPr>
      <w:r>
        <w:rPr>
          <w:rFonts w:ascii="Palatino Linotype" w:eastAsia="Times New Roman" w:hAnsi="Palatino Linotype" w:cs="Times New Roman"/>
          <w:i/>
        </w:rPr>
        <w:lastRenderedPageBreak/>
        <w:t xml:space="preserve">4.1. </w:t>
      </w:r>
      <w:r>
        <w:rPr>
          <w:rFonts w:ascii="Palatino Linotype" w:hAnsi="Palatino Linotype"/>
          <w:i/>
          <w:color w:val="000000"/>
        </w:rPr>
        <w:t>Bu Qanunla nəzərdə tutulan xidmətlərə və hüquqi hərəkətlərə görə ödənilən dövlət rüsumunun (“Avtomobil Yolları” Məqsədli Büdcə Fondunun mədaxil mənbələrinə aid edilənlərdən başqa) 25 faizi həmin xidmətləri və hüquqi hərəkətləri həyata keçirən və ya həmin xidmətləri və hüquqi hərəkətləri təşkil edən dövlət orqanlarının, habelə dövlət notariat kontorlarının işçilərinin maddi təminatını yaxşılaşdırmaq məqsədilə onların xəzinə hesabına köçürülür, qalan hissəsi isə tam məbləğdə dövlət büdcəsinə ödənilir.</w:t>
      </w:r>
      <w:r>
        <w:rPr>
          <w:i/>
          <w:iCs/>
        </w:rPr>
        <w:t xml:space="preserve"> </w:t>
      </w:r>
    </w:p>
    <w:p w:rsidR="00515085" w:rsidRDefault="00515085" w:rsidP="00515085">
      <w:pPr>
        <w:spacing w:after="0" w:line="240" w:lineRule="auto"/>
        <w:ind w:firstLine="360"/>
        <w:jc w:val="both"/>
        <w:rPr>
          <w:rFonts w:ascii="Palatino Linotype" w:eastAsia="Times New Roman" w:hAnsi="Palatino Linotype" w:cs="Times New Roman"/>
        </w:rPr>
      </w:pPr>
      <w:r>
        <w:rPr>
          <w:i/>
          <w:iCs/>
        </w:rPr>
        <w:t>4.2. //çıxarılıb//</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4.3. Dövlət rüsumları milli valyutada nağd, elektron ödəmə sistemləri, o cümlədən internet vasitəsilə və köçürmə yolu ilə dövlət büdcəsinə ödənilir. Dövlət rüsumunun dövlət büdcəsinə nağd şəkildə ödənilməsi barədə ödəyiciyə müəyyən edilmiş formada bank və ya poçt qəbzinin əsli, elektron ödəmə sistemləri, o cümlədən internet vasitəsilə ödənildikdə müvafiq ödəmə sistemindən çıxarış, ödəyicinin hesabından köçürüldükdə isə ödənişin icrasını təsdiqləyən bank və ya poçt sənədi verilir.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4.4. Bu Qanunla dövlət rüsumunun məbləği xarici valyutada nəzərdə tutulduğu hallarda dövlət rüsumu Azərbaycan Respublikası ərazisində ödənildikdə ödəniş tarixinə Mərkəzi Bankın rəsmi məzənnəsinə uyğun yalnız manatla ödənilir.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Xarici ölkədə dövlət rüsumu həmin ölkənin valyutası ilə tutulur.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4.5. Bu Qanunda nəzərdə tutulan hallar istisna olmaqla, bütün hallarda dövlət rüsumu tutulduqdan sonra bir bank günü ərzində dövlət büdcəsinə köçürülür.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4.6. Dövlət rüsumunun ödənilməsi tələb olunan hallarda dövlət rüsumunun ödənilməsini təsdiq edən sənəd təqdim edilmədən əməliyyat icra olunmur.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4.7. Bu Qanunda nəzərdə tutulmuş dövlət rüsumunu tutan şəxslər hesabat rübündən sonrakı ayın 20-dək müvafiq icra hakimiyyəti orqanı tərəfindən müəyyən edilmiş formada hesabat təqdim etməlidirlər.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4.8. Azərbaycan Respublikasının tərəfdar çıxdığı beynəlxalq müqavilələrdə rüsumlar haqqında bu Qanunla və ona müvafiq olaraq qəbul edilmiş normativ-hüquqi aktlarda nəzərdə tutulmuş müddəalardan fərqli müddəalar müəyyən edildikdə, həmin beynəlxalq müqavilələrin müddəaları tətbiq edilir.</w:t>
      </w:r>
    </w:p>
    <w:p w:rsidR="00515085" w:rsidRDefault="00515085" w:rsidP="00515085">
      <w:pPr>
        <w:spacing w:before="120" w:after="120" w:line="240" w:lineRule="auto"/>
        <w:ind w:left="1800" w:hanging="1443"/>
        <w:jc w:val="both"/>
        <w:rPr>
          <w:rFonts w:ascii="Arial AzCyr" w:eastAsia="Times New Roman" w:hAnsi="Arial AzCyr" w:cs="Times New Roman"/>
          <w:sz w:val="20"/>
          <w:szCs w:val="20"/>
        </w:rPr>
      </w:pPr>
      <w:r>
        <w:rPr>
          <w:rFonts w:ascii="Palatino Linotype" w:eastAsia="Times New Roman" w:hAnsi="Palatino Linotype" w:cs="Times New Roman"/>
          <w:spacing w:val="60"/>
        </w:rPr>
        <w:t>Maddə 5.</w:t>
      </w:r>
      <w:r>
        <w:rPr>
          <w:rFonts w:ascii="Palatino Linotype" w:eastAsia="Times New Roman" w:hAnsi="Palatino Linotype" w:cs="Times New Roman"/>
          <w:b/>
          <w:bCs/>
          <w:sz w:val="24"/>
          <w:szCs w:val="24"/>
        </w:rPr>
        <w:t> Düzgün tutulmamış və artıq ödənilmiş dövlət rüsumunun büdcədən qaytarılması qaydaları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5.1. Ödənilmiş dövlət rüsumu aşağıdakı hallarda dövlət büdcəsindən qismən və ya tamamilə qaytarılır: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5.1.1. bu Qanunla müəyyən edilmiş miqdardan artıq dövlət rüsumu ödənildikdə;</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5.1.2. ərizələr (şikayətlər) qaytarıldıqda və ya ərizə baxılmamış saxlanıldıqda, habelə notariat əməliyyatlarının icrasından imtina edildikdə;</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5.1.3. məhkəmələr tərəfindən iş üzrə icraata xitam verildikdə.</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5.2. Bu Qanunun 5.1.1-ci maddəsində nəzərdə tutulmuş hallarda dövlət rüsumünun artıq ödənilmiş hissəsi geri qaytarılır. Dövlət rüsumu Azərbaycan Respublikasının qanunları ilə nəzərdə tutulmuş digər hallarda da geri qaytarılır.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5.3. Düzgün tutulmamış və ya artıq ödənilmiş dövlət rüsumu dövlət rüsumunun ödəyicisinin ərizəsinə əsasən 45 gün müddətində ona qaytarılır.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5.4. Düzgün tutulmamış və ya artıq ödənilmiş dövlət rüsumunun qaytarılması üçün 5 il ərzində iddia verilə bilər.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lastRenderedPageBreak/>
        <w:t>5.5. Düzgün tutulmamış və ya artıq ödənilmiş dövlət rüsumunun qaytarılması qaydaları müvafiq icra hakimiyyəti orqanı tərəfindən müəyyən edilir.</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6.</w:t>
      </w:r>
      <w:r>
        <w:rPr>
          <w:rFonts w:ascii="Palatino Linotype" w:eastAsia="Times New Roman" w:hAnsi="Palatino Linotype" w:cs="Times New Roman"/>
          <w:b/>
          <w:bCs/>
          <w:sz w:val="24"/>
          <w:szCs w:val="24"/>
        </w:rPr>
        <w:t> Dövlət rüsumu tutan orqanların məsuliyyəti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6.1. Dövlət rüsumu tutan idarə və təşkilatların vəzifəli şəxsləri rüsumun düzgün tutulması və dövlət büdcəsinə vaxtında və tam köçürülməsi üçün məsuliyyət daşıyırlar.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6.2. Dövlət rüsumunun məbləğləri barədə məlumat müvafiq xidmət göstərən dövlət orqanının olduğu binanın (otağın) görünən yerində lövhədə yerləşdirilməlidir.</w:t>
      </w:r>
    </w:p>
    <w:p w:rsidR="00515085" w:rsidRDefault="00515085" w:rsidP="00515085">
      <w:pPr>
        <w:spacing w:before="120" w:after="120" w:line="240" w:lineRule="auto"/>
        <w:ind w:left="2058" w:hanging="1701"/>
        <w:rPr>
          <w:rFonts w:ascii="Arial AzCyr" w:eastAsia="Times New Roman" w:hAnsi="Arial AzCyr" w:cs="Times New Roman"/>
          <w:sz w:val="20"/>
          <w:szCs w:val="20"/>
        </w:rPr>
      </w:pPr>
      <w:r>
        <w:rPr>
          <w:rFonts w:ascii="Palatino Linotype" w:eastAsia="Times New Roman" w:hAnsi="Palatino Linotype" w:cs="Times New Roman"/>
          <w:spacing w:val="60"/>
        </w:rPr>
        <w:t>Maddə 7.</w:t>
      </w:r>
      <w:r>
        <w:rPr>
          <w:rFonts w:ascii="Palatino Linotype" w:eastAsia="Times New Roman" w:hAnsi="Palatino Linotype" w:cs="Times New Roman"/>
          <w:b/>
          <w:bCs/>
          <w:sz w:val="24"/>
          <w:szCs w:val="24"/>
        </w:rPr>
        <w:t> Dövlət rüsumunun ödənilməsinə nəzarət</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Dövlət rüsumunun düzgün hesablanmasına və vaxtında dövlət büdcəsinə köçürülməsinə nəzarət müvafiq icra hakimiyyəti orqanları tərəfindən həyata keçirilir.</w:t>
      </w:r>
    </w:p>
    <w:p w:rsidR="00515085" w:rsidRDefault="00515085" w:rsidP="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p w:rsidR="00515085" w:rsidRDefault="00515085" w:rsidP="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spacing w:val="60"/>
        </w:rPr>
        <w:t>Fəsil II</w:t>
      </w:r>
      <w:r>
        <w:rPr>
          <w:rFonts w:ascii="Palatino Linotype" w:eastAsia="Times New Roman" w:hAnsi="Palatino Linotype" w:cs="Times New Roman"/>
          <w:spacing w:val="60"/>
        </w:rPr>
        <w:br/>
      </w:r>
      <w:r>
        <w:rPr>
          <w:rFonts w:ascii="Palatino Linotype" w:eastAsia="Times New Roman" w:hAnsi="Palatino Linotype" w:cs="Times New Roman"/>
          <w:b/>
          <w:bCs/>
          <w:caps/>
        </w:rPr>
        <w:t>DÖVLƏT RÜSUMUNUN DƏRƏCƏLƏRİ VƏ ÖDƏNİLMƏSİNİN XÜSUSİYYƏTLƏRİ</w:t>
      </w:r>
    </w:p>
    <w:p w:rsidR="00515085" w:rsidRDefault="00515085" w:rsidP="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caps/>
        </w:rPr>
        <w:t> </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Maddə 8.</w:t>
      </w:r>
      <w:r>
        <w:rPr>
          <w:rFonts w:ascii="Palatino Linotype" w:eastAsia="Times New Roman" w:hAnsi="Palatino Linotype" w:cs="Times New Roman"/>
          <w:b/>
          <w:bCs/>
          <w:sz w:val="24"/>
          <w:szCs w:val="24"/>
        </w:rPr>
        <w:t> Məhkəməyə verilən iddia ərizələrinin və şikayətlərin, hüquqi əhəmiyyət kəsb edən faktların müəyyən edilməsi barədə ərizələri</w:t>
      </w:r>
      <w:r>
        <w:rPr>
          <w:rFonts w:ascii="Palatino Linotype" w:eastAsia="Times New Roman" w:hAnsi="Palatino Linotype" w:cs="Times New Roman"/>
          <w:b/>
          <w:bCs/>
        </w:rPr>
        <w:t>n</w:t>
      </w:r>
      <w:r>
        <w:rPr>
          <w:rFonts w:ascii="Palatino Linotype" w:eastAsia="Times New Roman" w:hAnsi="Palatino Linotype" w:cs="Times New Roman"/>
          <w:b/>
          <w:bCs/>
          <w:sz w:val="24"/>
          <w:szCs w:val="24"/>
        </w:rPr>
        <w:t>, məhkəmə əmri haqqında ərizələrin</w:t>
      </w:r>
      <w:r>
        <w:rPr>
          <w:rFonts w:ascii="Palatino Linotype" w:eastAsia="Times New Roman" w:hAnsi="Palatino Linotype" w:cs="Times New Roman"/>
          <w:b/>
          <w:bCs/>
          <w:sz w:val="26"/>
          <w:szCs w:val="26"/>
        </w:rPr>
        <w:t> </w:t>
      </w:r>
      <w:r>
        <w:rPr>
          <w:rFonts w:ascii="Palatino Linotype" w:eastAsia="Times New Roman" w:hAnsi="Palatino Linotype" w:cs="Times New Roman"/>
          <w:b/>
          <w:bCs/>
          <w:sz w:val="24"/>
          <w:szCs w:val="24"/>
        </w:rPr>
        <w:t>və məhkəmə qərarları barəsində şikayətlərin verilməsi, məhkəmə tərəfindən sənədlərin surətinin təkrar verilməsinə görə dövləi rüsumunun dərəcələri</w:t>
      </w:r>
    </w:p>
    <w:tbl>
      <w:tblPr>
        <w:tblW w:w="0" w:type="auto"/>
        <w:jc w:val="center"/>
        <w:shd w:val="clear" w:color="auto" w:fill="FFFFFF"/>
        <w:tblCellMar>
          <w:left w:w="0" w:type="dxa"/>
          <w:right w:w="0" w:type="dxa"/>
        </w:tblCellMar>
        <w:tblLook w:val="04A0" w:firstRow="1" w:lastRow="0" w:firstColumn="1" w:lastColumn="0" w:noHBand="0" w:noVBand="1"/>
      </w:tblPr>
      <w:tblGrid>
        <w:gridCol w:w="6084"/>
        <w:gridCol w:w="3266"/>
      </w:tblGrid>
      <w:tr w:rsidR="00515085" w:rsidTr="00515085">
        <w:trPr>
          <w:jc w:val="center"/>
        </w:trPr>
        <w:tc>
          <w:tcPr>
            <w:tcW w:w="6375" w:type="dxa"/>
            <w:shd w:val="clear" w:color="auto" w:fill="FFFFFF"/>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 </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 hərəkətlər</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 </w:t>
            </w:r>
          </w:p>
        </w:tc>
        <w:tc>
          <w:tcPr>
            <w:tcW w:w="3405" w:type="dxa"/>
            <w:tcBorders>
              <w:top w:val="outset" w:sz="8" w:space="0" w:color="auto"/>
              <w:left w:val="nil"/>
              <w:bottom w:val="outset" w:sz="8" w:space="0" w:color="auto"/>
              <w:right w:val="outset" w:sz="8" w:space="0" w:color="auto"/>
            </w:tcBorders>
            <w:shd w:val="clear" w:color="auto" w:fill="FFFFFF"/>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8.1. Məhkəməyə verilən iddia ərizələrindən:</w:t>
            </w:r>
          </w:p>
        </w:tc>
        <w:tc>
          <w:tcPr>
            <w:tcW w:w="3405" w:type="dxa"/>
            <w:tcBorders>
              <w:top w:val="nil"/>
              <w:left w:val="nil"/>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8.1.1. iddia qiyməti 500 manatadək olduqda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8.1.2. iddia qiyməti 500 manatdan çox olduqda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8.2. İddianın predmetinə dair müstəqil tələb irəli sürən üçüncü şəxslərin işə qoşulması barədə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RP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8.2.1. iddia qiyməti ilə bağlı olduqda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bu qanunun 8.1-ci maddəsində müəyyən edilmiş dövlət rüsumu</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8.2.2. hüquqi əhəmiyyət kəsb edən faktların müəyyən edilməsi barədə ərizələrdən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8.3. Məhkəmə əmri haqqında ərizələrdən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8.4. Apellyasiya və kassasiya şikayətlərindən: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rsidRP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 birinci instansiya məhkəməsinə müraciət edilərkən;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bu qanunun 8.1-ci maddəsi ilə müəyyən edilmiş dövlət rüsumunun 50 faizi</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8.4.2. iş üzrə icraatın xitam verilməsindən, iddianın baxılmamış saxlanmasından, məhkəmə cərimələrinin qoyulması barədə şikayətlərdən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8.4.3. mübahisəsiz qaydada (akseptsiz) ödənilən cərimələr üzrə icra və digər sənədin icra olunmasının təsdiqi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8.4.4. qanunla mübahisəsiz qaydada (akseptsiz) tutulması nəzərdə tutulmayıbsa, dövlət orqanları, yerli özünüidarə orqanları və nəzarət funksiyalarını həyata keçirən digər orqanları tərəfindən cərimələrin ödənilməsi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8.4.5. nəzarət funksiyasını həyata keçirən orqanlar tərəfindən qanunun və ya digər normativ hüquqi aktın tələblərini pozmaqla, mübahisəsiz qaydada (akseptsiz) pul vəsaitinin büdcədən qaytarılması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8.4.6. müəssisənin təsis sənədlərinin etibarsız hesab edilməsi, hüquqi və fiziki şəxslərin ödəmə qabiliyyəti olmayan hesab edilməsi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8.4.7. vergi ödəmələri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8.4.8. məhkəmə aktlarının və surətlərinin təkrarən verilməsinə görə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8.4.9. nikahın və təkrar nikahın ləğv olunması haqqında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8.4.10. nikah ləğv edilərkən əmlak bölüşdürüldükdə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8.4.11. yaşayış binalarının (mənzillərin) icarə müqavilələrinin dəyişdirilməsi və ya ləğv edilməsi, vərəsəliyin qəbul edilməsi müddətinin uzadılması, əmlak üzrə həbsin götürülməsi barədə iddia ərizələrindən, qeyri-əmlak xarakterli və ya qiymət qoyulmayan digər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8.4.12. müqavilələrin dəyişdirilməsi və ya ləğv edilməsi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8.4.13. qanunda nəzərdə tutulan müqavilələr üzrə mübahisələrə dair və yaxud tərəflərin razılığı ilə mübahisənin inzibati-iqtisadi məhkəmənin həllinə verilməsi barədə mübahisələr üzrə iddia ərizələrindən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8.4.14. ixtiranın, faydalı modelin, sənaye nümunəsinin, əmtəə nişanının və coğrafi göstəricinin mühafizəsi ilə bağlı ərizə və şikayətlərdən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bl>
    <w:p w:rsidR="00515085" w:rsidRDefault="00515085" w:rsidP="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9.</w:t>
      </w:r>
      <w:r>
        <w:rPr>
          <w:rFonts w:ascii="Palatino Linotype" w:eastAsia="Times New Roman" w:hAnsi="Palatino Linotype" w:cs="Times New Roman"/>
          <w:b/>
          <w:bCs/>
          <w:sz w:val="24"/>
          <w:szCs w:val="24"/>
        </w:rPr>
        <w:t> Məhkəməyə verilən iddia ərizələrinin və şikayətlərin, hüquqi əhəmiyyət kəsb edən faktların müəyyən edilməsi barədə ərizələrin, məhkəmə əmri haqqında ərizələrin və məhkəmə qərarları barəsində şikayətlərin verilməsinə, məhkəmə tərəfindən sənədlərin surətinin təkrar verilməsinə görə dövlət rüsumundan azad edilməsi və dövlət rüsumunun ödənilməsinin xüsusiyyətləri</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 Aşağıdakılar dövlət rüsumu ödəməkdən azad olunurlar: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 əməyin ödənilməsi və əmək fəaliyyəti ilə bağlı digər tələblər üzrə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9.1.2. aliment alınması barədə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lastRenderedPageBreak/>
        <w:t>9.1.3. şikəstlik, səhhətə digər xəsarətlər yetirilməsinə və ya ailəni dolandıranın ölümü nəticəsində dəyən ziyanın ödənilməsi barəsində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9.1.4. müəlliflik mübahisələri üzrə - müəlliflər, müəlliflik hüququ, ixtiralar, faydalı modellər, sənaye nümunələri, habelə əqli mülkiyyətin digər növlərinə dair hüquqlardan irəli gələn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9.1.5. istehlakçıların hüquqlarının pozulması ilə əlaqədar verdikləri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9.1.6. zərərçəkənə və ya onun ailə üzvlərinə ödənilmiş müavinət və ya pensiya məbləğinin zərər vurandan tutulması barədə reqres iddialar üzrə - sosial sığorta orqanları və əhalinin sosial müdafiə mərkəzləri;</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9.1.7. sosial müdafiə vasitələrinin tələbi barədə iddialar üzrə - sosial təminat orqanları;</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9.1.8. borcludan tutulmalı olan, lakin borc tutan şəxsin hesabına keçirilməyən məbləğə görə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9.1.9. cinayət nəticəsində dövlətə vurulmuş maddi zərərin ödənilməsi barədə prokuror tərəfindən verilən iddialar üzrə – iddiaçılar;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9.1.10. aliment verməkdən, şikəst etmə və ya səhəti sair şəkildə zədələnmə ilə, habelə ailəni dolandıranın ölümü ilə vurulan ziyanı ödəməkdən, vergilərin və digər məcburi ödəmələrin tutulmasından boyun qaçıran şəxslərin axtarışı ilə əlaqədar xərclərin tələb olunması üzrə – polis orqanları;</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9.1.11. cinayət işləri və aliment işləri ilə əlaqədar olaraq vətəndaşlara, müəssisələrə və təşkilatlara sənədlər (arayışlar) verilməsi üçün – vətəndaş, müəssisə, idarə və təşkilatlar;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9.1.12. inzibati hüquq münasibətlərindən əmələ gələn işlər üzrə – vətəndaş, inzibati orqanlar və vəzifəli şəxslər;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9.1.13. qanunsuz olaraq qəti imkann tədbiri kimi həbsə alınmaqla, yaxud həbs və ya islah işləri növündə qanunsuz olaraq inzibati tənbeh verilməsi ilə fiziki şəxsə vurulmuş zərərin ödənilməsi ilə əlaqədar mübahisələr üzrə - tərəflər;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9.1.14. məhkəmələrə verilən iddia ərizələri və bütün növ şikayətlər üzrə - büdcə təşkilatları, bələdiyyələr; </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9.1.15. başqa şəxslərin hüquqlarının, azadlıqlarının və qanunla qorunan mənafelərinin, dövlət mənafeyinin müdafiəsi üçün verilən ərizələr üzrə - dövlət orqanları;</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9.1.16. öz hüquqlarının müdafiəsi barədə ərizələr üzrə – yetkinlik yaşına çatmayanlar;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9.1.17. məhkəmə qərardadlarından verilən şikayətlər üzrə - işdə iştirak edən şəxslər;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9.1.18. qiyabi icraat qaydasında qəbul edilmiş qərarlara yenidən baxılması haqqında birinci instansiya məhkəmələrinə verilən ərizələr üzrə - tərəflər;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9.1.19. yeni açılmış hallara görə qanuni qüvvəye minmiş məhkəmə aktlarına yenidən baxılması üçün verilmiş ərizələr üzrə - tərəflər;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9.1.20. məhkəmədə verilən iddialar üzrə - şəhid ailələri, müharibə veteranları, qaçqınlar və məcburi köçkünlər, habele Çernobıl AES-də qəza nəticəsində şüa xəstəliyinə və şüa yükü ilə əlaqədar xəstəliyə tutulmuş və ya bu xəstəlikləri keçirmiş şəxslər.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9.1.21. Hüquqi şəxsin təqsiri üzündən icra sənədi üzrə borcludan tutulmalı olan məbləğin tutulmamasına görə ona qarşı iddialar üzrə – tələbkar;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9.1.22. İcra üzrə icraat zamanı borclunun və ya onun əmlakının tapılması ilə əlaqədar elan olunmuş axtarış üzrə xərcləri ödəməkdən borclu imtina etdikdə və ya yayındıqda, tələbkar tərəfindən çəkilmiş xərclərin əvəzinin ödənilməsi barədə iddialar üzrə – tələbkar. </w:t>
      </w:r>
      <w:r>
        <w:rPr>
          <w:rFonts w:ascii="Palatino Linotype" w:eastAsia="Times New Roman" w:hAnsi="Palatino Linotype" w:cs="Times New Roman"/>
          <w:sz w:val="20"/>
          <w:szCs w:val="20"/>
        </w:rPr>
        <w:t> </w:t>
      </w:r>
      <w:r>
        <w:rPr>
          <w:rFonts w:ascii="Palatino Linotype" w:eastAsia="Times New Roman" w:hAnsi="Palatino Linotype" w:cs="Times New Roman"/>
        </w:rPr>
        <w:t>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lastRenderedPageBreak/>
        <w:t>9.2. Məhkəmə aktlarının surəti işdə iştirak edən şəxslərə dövlət rüsumu alınmadan verilir. Məhkəmə aktları takrarən verildikdə dövlət rüsumu alınır.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9.3. Məhkəmədə təkrar verilmiş iddialar üzrə dövlət rüsumu yenidən ümumi qaydada alınır.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9.4. İddiaçı müəyyən olunmuş qaydada dövlət rüsumunu ödəməkdən azad edilmişsə, dövtət rüsümu iddianın təmin edilmiş hissəsinə münasib olaraq cavabdehdən tutularaq dövlət büdcəsinə köçürülür.</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w:t>
      </w:r>
      <w:r>
        <w:rPr>
          <w:rFonts w:ascii="Palatino Linotype" w:eastAsia="Times New Roman" w:hAnsi="Palatino Linotype" w:cs="Times New Roman"/>
          <w:b/>
          <w:bCs/>
          <w:spacing w:val="60"/>
        </w:rPr>
        <w:t>addə 10.</w:t>
      </w:r>
      <w:r>
        <w:rPr>
          <w:rFonts w:ascii="Palatino Linotype" w:eastAsia="Times New Roman" w:hAnsi="Palatino Linotype" w:cs="Times New Roman"/>
          <w:b/>
          <w:bCs/>
          <w:sz w:val="24"/>
          <w:szCs w:val="24"/>
        </w:rPr>
        <w:t> Notariat kontorları və dövlət orqanları tərəfindən notariat hərəkətlərinin aparılmasına</w:t>
      </w:r>
      <w:r>
        <w:rPr>
          <w:rFonts w:ascii="Palatino Linotype" w:eastAsia="Times New Roman" w:hAnsi="Palatino Linotype" w:cs="Times New Roman"/>
          <w:b/>
          <w:bCs/>
        </w:rPr>
        <w:t>, notariatfəaliyyəti ilə məşğul olmaq üçün şəhadətnamənin verilməsinə və onun müddətinin uzadılmasına</w:t>
      </w:r>
      <w:r>
        <w:rPr>
          <w:rFonts w:ascii="Palatino Linotype" w:eastAsia="Times New Roman" w:hAnsi="Palatino Linotype" w:cs="Times New Roman"/>
          <w:b/>
          <w:bCs/>
          <w:sz w:val="24"/>
          <w:szCs w:val="24"/>
        </w:rPr>
        <w:t> görə dövlət rüsumunun dərəcələri</w:t>
      </w:r>
    </w:p>
    <w:tbl>
      <w:tblPr>
        <w:tblW w:w="0" w:type="auto"/>
        <w:jc w:val="center"/>
        <w:shd w:val="clear" w:color="auto" w:fill="FFFFFF"/>
        <w:tblCellMar>
          <w:left w:w="0" w:type="dxa"/>
          <w:right w:w="0" w:type="dxa"/>
        </w:tblCellMar>
        <w:tblLook w:val="04A0" w:firstRow="1" w:lastRow="0" w:firstColumn="1" w:lastColumn="0" w:noHBand="0" w:noVBand="1"/>
      </w:tblPr>
      <w:tblGrid>
        <w:gridCol w:w="6075"/>
        <w:gridCol w:w="3275"/>
      </w:tblGrid>
      <w:tr w:rsidR="00515085" w:rsidTr="00515085">
        <w:trPr>
          <w:jc w:val="center"/>
        </w:trPr>
        <w:tc>
          <w:tcPr>
            <w:tcW w:w="6375" w:type="dxa"/>
            <w:shd w:val="clear" w:color="auto" w:fill="FFFFFF"/>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 </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 hərəkətlər</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 </w:t>
            </w:r>
          </w:p>
        </w:tc>
        <w:tc>
          <w:tcPr>
            <w:tcW w:w="3405" w:type="dxa"/>
            <w:tcBorders>
              <w:top w:val="outset" w:sz="8" w:space="0" w:color="auto"/>
              <w:left w:val="nil"/>
              <w:bottom w:val="outset" w:sz="8" w:space="0" w:color="auto"/>
              <w:right w:val="outset" w:sz="8" w:space="0" w:color="auto"/>
            </w:tcBorders>
            <w:shd w:val="clear" w:color="auto" w:fill="FFFFFF"/>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 Daşınmaz əmlakın (torpaq sahələri və torpaqla möhkəm bağlı olub təyinatına tənasübsüz (hədsiz) zərər vurulmadan yerinin dəyişdirilməsi mümkün olmayan bütün əşyalar, o cümlədən binalar, qurğular, yaşayış və qeyri-yaşayış sahələri, əmlak kompleksi kimi müəssisələr) və ya mülkiyyətində daşınmaz əmlak olan müəssisədəki payın özgəninkiləşdirilməsi və yaşayış sahələrinin müvəqqəti istifadəyə verilməsi barədə müqavilələrin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10.1.1 . müqavilə üzrə əmlak ərin (arvadın), uşaqların, valideynlərin, babanın, nənənin, nəvənin, qardaşın, bacının mülkiyyətinə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10.1.2. müqavilə üzrə əmlak başqa şəxslərin mülkiyyətinə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10.1.2.1. Bakı şəhərində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10.1.2.2. digər şəhər və rayonlarda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10.1.3. yaşayış sahələrinin müvəqqəti istifadəyə verilməsi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 Nəqliyyat vasitələrinin özgəninkiləşdirilməsi müqavilələrinin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10.2.1. müqavilə üzrə əmlak ərin (arvadın), uşaqların, valideynlərin, babanın, nənənin, nəvənin, qardaşın, bacının mülkiyyətinə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10.2.2. müqavilə üzrə əmlak digər şəxsin mülkiyyətinə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10.3. Yaşayış evlərinin tikintisi üçün torpaq sahələrinin müddətsiz istifadəyə verilməsi haqqında müqavilələrin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10.3.1. müqavilə üzrə istifadə hüququ ərə (arvada), uşaqlara, valideynlərə, babaya, nənəyə, nəvəyə, qardaşa, bacıya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10.3.2. müqavilə üzrə istifadə hüququ digər şəxsə keçirsə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10.4. Kredit müqavilələrinin təminatı kimi bağlanılan girov (ipoteka) müqavilələri üzrə: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10.4.1. dəyəri 2000 manatadək</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10.4.2. dəyəri 2000 manatdan 5000 manatadək</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10.4.3. dəyəri 5000 manatdan çox olduqda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10.5. İpoteka krediti hesabına alınan yaşayış sahəsinə dair qarışıq müqavilə formasında bağlanan alğı-satqı və ipoteka müqaviləsinin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10.5.1. Bakı şəhərində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10.5.2. digər şəhər və rayonlarda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44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10.6. Qanunvericilikdə nəzərdə tutulmuş güzəştli ipoteka krediti hesabına alınan yaşayış sahəsinə dair qarışıq müqavilə formasında bağlanan alğı-satqı və ipoteka müqaviləsinin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10.6.1. Bakı şəhərində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10.6.2. digər şəhər və rayonlarda</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10.7. Qiymətləndirilən başqa müqavilələrin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10.7.1. tərəflər ər (arvad), uşaqlar, valideynlər, baba, nənə, nəvə, qardaş, bacıdan ibarətdirsə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10.7.2. tərəflərdən biri kənd təsərrüfatı məhsullarının istehsalı ilə məşğul olan fiziki və ya hüquqi şəxsdirsə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10.7.3. tərəflər digər şəxslərdirsə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10.8. Əmlak bölgüsü, zaminlik, təsis və başqa qiymətləndirilməyən müqavilələrin, əvvəllər bağlanmış müqavilələrin ləğvi barədə sazişin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10.8.1. tərəflər ər (arvad), uşaqlar, valideynlər, baba, nənə, nəvə, qardaş, bacıdan ibarətdirsə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10.8.2. tərəflər digər şəxslərdirsə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10.9. Vərəsəlik hüququ haqqında şəhadətnamələrin verilməsi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10.9.1. qanunla müəyyən edilən bütün növbəli vərəsələrə (şəhadətnamənin qanun üzrə və ya vəsiyyətnamə üzrə verilməsindən asılı olmayaraq)</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10.9.2. vərəsə digər şəxsdirsə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10.10. Ər-arvadın birgə nikah müddətində əldə etdikləri ümumi birgə əmlakındakı paya mülkiyyət hüququ haqqında şəhadətnamələrin verilməsi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10.11. Nəqliyyat vasitələrinin özgəninkiləşdirilməsi və ona sərəncam verilməsi ilə bağlı verilən etibarnamələrin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10.11.1. etibarnamə ərə (arvada), uşaqlara, valideynlərə, babaya, nənəyə, nəvəyə, qardaşa, bacıya verilərsə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10.11.2. etibarnamə digər şəxslərə verilərsə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10.12. Nəqliyyat vasitələrindən istifadə edilməsi və başqa etibarnamələrin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10.12.1. etibarnamə ərə (arvada), uşaqlara, valideynlərə, babaya, nənəyə, nəvəyə, qardaşa, bacıya verilirsə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10.12.2. etibarnamə digər şəxslərə verilirsə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10.13. Vərəsəlik əmlakının mühafizəsi barədə tədbir görülməsi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10.14. Dəniz protestlərinin tərtibi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10.15. Vəsiyyətnamələrin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10.16. Notariat qaydasında təsdiq edilmiş sənədlərin təkrarən verilməsi (dublikat)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10.17. Sənədlərdəki imzanın həqiqiliyinin, həmçinin tərcüməçinin imzasının həqiqiliyinin (hər imza üçün)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2 manat</w:t>
            </w:r>
          </w:p>
        </w:tc>
      </w:tr>
      <w:tr w:rsidR="00515085" w:rsidRP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10.18. Sənədlərin bir dildən başqa dilə tərcüməsinin düzgünlüyünün təsdiqi (hər səhifəyə görə), sənədlərdən surət və çıxarışların düzgünlüyünün təsdiqi və vətəndaşla fotoşəkildəki şəxsin eyniliyinin təsdiqi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 manat və sənədlərdən surət və çıxarışların düzgünlüyünün təsdiqi üçün hər səhifəyə görə əlavə 0,50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10.19. İcra qeydlərinin aparılması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10.20. Fiziki və hüquqi şəxslərin, dövlət orqanlarının və bələdiyyələrin ərizələrinin digər fiziki və hüquqi şəxslərə, dövlət orqanlarına və bələdiyyələrə verilməsi və bu qanunun 10.1-10.19-cu maddələrində göstərilən hərəkətlərdən başqa notariat hərəkətləri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10.21. Müştərinin verdiyi bildiriş üzrə əvvəlcədən razılaşdırılmış vaxtda qəbulu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RP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10.22. Bu Qanunda nəzərdə tutulmuş notariat hərəkətlərinin müştərinin qabaqcadan verdiyi bildiriş üzrə iş yerindən kənarda aparılmasına görə (1 saat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 manat (notariusun iş yerindən kənarda notariat hərəkətlərinin aparılmasına görə 1 saatdan əlavə sərf olunan hər saat üçün 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10.23. Ödəniş (qiymətli) kağızlarına dair təsdiq qeydi və imtina (protest) aktlarının rəsmiləşdirilməsi üçün</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10.24. Notariat fəaliyyəti ilə məşğul olmaq üçün şəhadətnamənin verilməsinə görə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manat</w:t>
            </w:r>
          </w:p>
        </w:tc>
      </w:tr>
      <w:tr w:rsidR="00515085" w:rsidTr="00515085">
        <w:trPr>
          <w:jc w:val="center"/>
        </w:trPr>
        <w:tc>
          <w:tcPr>
            <w:tcW w:w="6375" w:type="dxa"/>
            <w:tcBorders>
              <w:top w:val="nil"/>
              <w:left w:val="outset" w:sz="8" w:space="0" w:color="auto"/>
              <w:bottom w:val="outset" w:sz="8" w:space="0" w:color="auto"/>
              <w:right w:val="outset" w:sz="8" w:space="0" w:color="auto"/>
            </w:tcBorders>
            <w:shd w:val="clear" w:color="auto" w:fill="FFFFFF"/>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10. 25. Notariat fəaliyyəti ilə məşğul olmaq üçün şəhadətnamənin müddətinin uzadılmasına görə</w:t>
            </w:r>
          </w:p>
        </w:tc>
        <w:tc>
          <w:tcPr>
            <w:tcW w:w="3405" w:type="dxa"/>
            <w:tcBorders>
              <w:top w:val="nil"/>
              <w:left w:val="nil"/>
              <w:bottom w:val="outset" w:sz="8" w:space="0" w:color="auto"/>
              <w:right w:val="outset" w:sz="8" w:space="0" w:color="auto"/>
            </w:tcBorders>
            <w:shd w:val="clear" w:color="auto" w:fill="FFFFFF"/>
            <w:vAlign w:val="cente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bl>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Maddə 11.</w:t>
      </w:r>
      <w:r>
        <w:rPr>
          <w:rFonts w:ascii="Palatino Linotype" w:eastAsia="Times New Roman" w:hAnsi="Palatino Linotype" w:cs="Times New Roman"/>
          <w:b/>
          <w:bCs/>
          <w:sz w:val="24"/>
          <w:szCs w:val="24"/>
        </w:rPr>
        <w:t> Notariat hərəkətlərinin aparılması üzrə dövlət rüsumunun ödənilməsindən azadolmalar və dövlət rüsumunun ödənilməsinin xüsusiyyətləri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 Notariat hərəkətlərinin aparılmasına görə aşağıdakı hallarda dövlət rüsumu ödənilmir: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11.1.1. doğumu, ölümü, övladlığa götürülməni və atalığı (analığı) təsdiqləyən sənədləri almaq üçün;</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11.1.2. təminatlı kreditorun iştirakçısı olduğu girov müqaviləsi ilə bağlı notariat hərəkətləri aparılarkən dövlət rüsumu tutulmuşdursa, həmin müqavilədən irəli gələn borc öhdəliklərinin təmin edilməsi üçün iflas prosesi zamanı təminatlı kreditor ilə əmlak inzibatçısı arasında bağlanmış saziş ilə əlaqədar notariat hərəkətləri üzrə - təminatlı kreditor və əmlak inzibatçısı;</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11.1.3. mənzil və ya ev (evin bir hissəsi) alqı-satqısı və dəyişdirilməsi ilə bağlı notariat hərəkətləri üzrə - birinci qrup işləməyən əlillər, sağlamlıq imkanları məhdud 18 yaşınadək şəxslər, qaçqınlar və məcburi köçkünlər;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11.1.4. Mülki-hüquqi əqdlərin bağlanması zamanı, habelə mənzil (fərdi ev) alınması və ya dəyişdirilməsi əqdləri ilə bağlı notariat hərəkətləri üzrə - "Valideynlərini itirmiş və valideyn himayəsindən məhrum olmuş uşaqların sosial müdafiəsi haqqında" Azərbaycan Respublikasının Qanunu ilə müəyyən olunmuş valideynlərini itirmiş və valideyn himayəsindən məhrum olmuş uşaqlar, habelə onların arasından olan şəxslər və qəyyumluqda (himayədə) olan uşaqlar;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11.1.5. pensiya, müavinət, yardım və alimentin alınması üçün verilən etibarnamələr üzrə.</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lastRenderedPageBreak/>
        <w:t>11.2. Notariat hərəkətlərinə görə dövlət rüsumu notarius tərəfindən qəbul edilərək iki bank günü ərzində dövlət büdcəsinə köçürülür.</w:t>
      </w:r>
    </w:p>
    <w:p w:rsidR="00515085" w:rsidRP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Notarius tərəfindən notariat hərəkətlərinə görə dövlət rüsumunun qəbulu zamanı ödəyiciyə dövlət rüsumunun ödənilməsini təsdiq edən rəsmi sənədin (mədaxil qəbzi, kassa mədaxil orderi və s.) əsli verilir.</w:t>
      </w:r>
      <w:r>
        <w:rPr>
          <w:rFonts w:ascii="Palatino Linotype" w:eastAsia="Times New Roman" w:hAnsi="Palatino Linotype" w:cs="Times New Roman"/>
          <w:sz w:val="20"/>
          <w:szCs w:val="20"/>
          <w:vertAlign w:val="superscript"/>
        </w:rPr>
        <w:t> </w:t>
      </w:r>
    </w:p>
    <w:p w:rsidR="00515085" w:rsidRPr="00515085" w:rsidRDefault="00515085" w:rsidP="00515085">
      <w:pPr>
        <w:spacing w:before="120" w:after="120" w:line="240" w:lineRule="auto"/>
        <w:ind w:left="2058" w:hanging="1701"/>
        <w:jc w:val="both"/>
        <w:rPr>
          <w:rFonts w:ascii="Arial" w:eastAsia="Times New Roman" w:hAnsi="Arial" w:cs="Arial"/>
          <w:sz w:val="20"/>
          <w:szCs w:val="20"/>
        </w:rPr>
      </w:pPr>
      <w:r>
        <w:rPr>
          <w:rFonts w:ascii="Palatino Linotype" w:eastAsia="Times New Roman" w:hAnsi="Palatino Linotype" w:cs="Arial"/>
          <w:spacing w:val="60"/>
        </w:rPr>
        <w:t>Maddə 12.</w:t>
      </w:r>
      <w:r>
        <w:rPr>
          <w:rFonts w:ascii="Palatino Linotype" w:eastAsia="Times New Roman" w:hAnsi="Palatino Linotype" w:cs="Arial"/>
          <w:b/>
          <w:bCs/>
          <w:sz w:val="24"/>
          <w:szCs w:val="24"/>
        </w:rPr>
        <w:t> Vətəndaşlıq vəziyyəti aktlarının dövlət qeydiyyatı üçün dövlət rüsumunun dərəcələri</w:t>
      </w:r>
    </w:p>
    <w:tbl>
      <w:tblPr>
        <w:tblW w:w="8949" w:type="dxa"/>
        <w:jc w:val="center"/>
        <w:tblCellMar>
          <w:left w:w="0" w:type="dxa"/>
          <w:right w:w="0" w:type="dxa"/>
        </w:tblCellMar>
        <w:tblLook w:val="04A0" w:firstRow="1" w:lastRow="0" w:firstColumn="1" w:lastColumn="0" w:noHBand="0" w:noVBand="1"/>
      </w:tblPr>
      <w:tblGrid>
        <w:gridCol w:w="5366"/>
        <w:gridCol w:w="3583"/>
      </w:tblGrid>
      <w:tr w:rsidR="00515085" w:rsidTr="00515085">
        <w:trPr>
          <w:trHeight w:val="272"/>
          <w:jc w:val="center"/>
        </w:trPr>
        <w:tc>
          <w:tcPr>
            <w:tcW w:w="5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P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Dövlət rüsumu tutulmalı olan hərəkətlər</w:t>
            </w:r>
          </w:p>
        </w:tc>
        <w:tc>
          <w:tcPr>
            <w:tcW w:w="3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trHeight w:val="272"/>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12.1. Nikahın qeydə alınması üçün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trHeight w:val="272"/>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12.2. Nikahın pozulmasının qeydə alınması üçün: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trHeight w:val="544"/>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12.2.1. yetkinlik yaşına çatmamış ümumi uşaqları olmayan ər-arvadın qarşılıqlı razılığı əsasında;</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manat</w:t>
            </w:r>
          </w:p>
        </w:tc>
      </w:tr>
      <w:tr w:rsidR="00515085" w:rsidTr="00515085">
        <w:trPr>
          <w:trHeight w:val="1088"/>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12.2.2. məhkəmə qətnaməsi əsasında (qətnamədə dövlət rüsumunun tərəflərdən hansının ödəməli olduğu göstərilmədikdə, qeydiyyat üçün birinci müraciət etmiş tərəfdən);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manat</w:t>
            </w:r>
          </w:p>
        </w:tc>
      </w:tr>
      <w:tr w:rsidR="00515085" w:rsidTr="00515085">
        <w:trPr>
          <w:trHeight w:val="1088"/>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12.2.3. digər tərəf müəyyən edilmiş qaydada xəbərsiz itkin düşmüş, yaxud fəaliyyət qabiliyyəti olmayan şəxs hesab edilmişsə, yaxud ən azı üç il müddətində azadlıqdanməhrum edilmiş şəxsdirsə.</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r w:rsidR="00515085" w:rsidTr="00515085">
        <w:trPr>
          <w:trHeight w:val="544"/>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12.3. Soyadın, adın və ata adının dəyişdirilməsinin qeydə alınması üçün.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trHeight w:val="1088"/>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12.4</w:t>
            </w:r>
            <w:r>
              <w:rPr>
                <w:rFonts w:ascii="Segoe UI" w:eastAsia="Times New Roman" w:hAnsi="Segoe UI" w:cs="Segoe UI"/>
                <w:sz w:val="20"/>
                <w:szCs w:val="20"/>
              </w:rPr>
              <w:t> </w:t>
            </w:r>
            <w:r>
              <w:rPr>
                <w:rFonts w:ascii="Palatino Linotype" w:eastAsia="Times New Roman" w:hAnsi="Palatino Linotype" w:cs="Times New Roman"/>
                <w:sz w:val="20"/>
                <w:szCs w:val="20"/>
              </w:rPr>
              <w:t>Vətəndaşlıq vəziyyəti aktlarının qeydlərində dəyişikliklərin, düzəlişlərin və əlavələrin edilməsi və onların bərpası ilə əlaqədar şəhadətnamələrin verilməsi üçün.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r w:rsidR="00515085" w:rsidTr="00515085">
        <w:trPr>
          <w:trHeight w:val="544"/>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12.5. Vətəndaşlıq vəziyyəti aktlarının qeydə alınması barədə təkrar şəhadətnamələrin verilməsi üçün.</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r w:rsidR="00515085" w:rsidTr="00515085">
        <w:trPr>
          <w:trHeight w:val="544"/>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rsidTr="00515085">
        <w:trPr>
          <w:trHeight w:val="544"/>
          <w:jc w:val="center"/>
        </w:trPr>
        <w:tc>
          <w:tcPr>
            <w:tcW w:w="5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c>
          <w:tcPr>
            <w:tcW w:w="358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bl>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Maddə 13.</w:t>
      </w:r>
      <w:r>
        <w:rPr>
          <w:rFonts w:ascii="Palatino Linotype" w:eastAsia="Times New Roman" w:hAnsi="Palatino Linotype" w:cs="Times New Roman"/>
          <w:b/>
          <w:bCs/>
          <w:sz w:val="24"/>
          <w:szCs w:val="24"/>
        </w:rPr>
        <w:t> Vətəndaşlıq vəziyyəti aktlarının qeydə alınması üçün dövlət rüsumunun ödənilməsindən azadolmalar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Doğumun, ölümün, övladlığa götürülmənin və atalığın (analığın) müəyyən edilməsinin qeydə alınması və bu barədə ilkin şəhadətnamələrin verilməsi üçün dövlət rüsumu ödənilmir.</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 </w:t>
      </w:r>
    </w:p>
    <w:p w:rsidR="00515085" w:rsidRDefault="00515085" w:rsidP="00515085">
      <w:pPr>
        <w:spacing w:after="0" w:line="240" w:lineRule="auto"/>
        <w:ind w:left="1980" w:hanging="1440"/>
        <w:jc w:val="both"/>
        <w:rPr>
          <w:rFonts w:ascii="Palatino Linotype" w:eastAsia="Times New Roman" w:hAnsi="Palatino Linotype" w:cs="Times New Roman"/>
        </w:rPr>
      </w:pPr>
      <w:r>
        <w:rPr>
          <w:rFonts w:ascii="Palatino Linotype" w:eastAsia="Times New Roman" w:hAnsi="Palatino Linotype" w:cs="Times New Roman"/>
        </w:rPr>
        <w:t>Maddə 13-1. </w:t>
      </w:r>
      <w:r>
        <w:rPr>
          <w:rFonts w:ascii="Palatino Linotype" w:eastAsia="Times New Roman" w:hAnsi="Palatino Linotype" w:cs="Times New Roman"/>
          <w:b/>
          <w:bCs/>
        </w:rPr>
        <w:t>Müvafiq sənədə apostil verilməsi üçün tutulan dövlət rüsumunun dərəcəsi</w:t>
      </w:r>
    </w:p>
    <w:p w:rsidR="00515085" w:rsidRDefault="00515085" w:rsidP="00515085">
      <w:pPr>
        <w:spacing w:after="0" w:line="240" w:lineRule="auto"/>
        <w:ind w:left="2160" w:hanging="1620"/>
        <w:jc w:val="both"/>
        <w:rPr>
          <w:rFonts w:ascii="Arial AzCyr" w:eastAsia="Times New Roman" w:hAnsi="Arial AzCyr" w:cs="Times New Roman"/>
          <w:sz w:val="20"/>
          <w:szCs w:val="20"/>
        </w:rPr>
      </w:pPr>
      <w:r>
        <w:rPr>
          <w:rFonts w:ascii="Palatino Linotype" w:eastAsia="Times New Roman" w:hAnsi="Palatino Linotype" w:cs="Times New Roman"/>
          <w:b/>
          <w:bCs/>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 </w:t>
      </w:r>
    </w:p>
    <w:tbl>
      <w:tblPr>
        <w:tblW w:w="0" w:type="auto"/>
        <w:jc w:val="center"/>
        <w:tblCellMar>
          <w:left w:w="0" w:type="dxa"/>
          <w:right w:w="0" w:type="dxa"/>
        </w:tblCellMar>
        <w:tblLook w:val="04A0" w:firstRow="1" w:lastRow="0" w:firstColumn="1" w:lastColumn="0" w:noHBand="0" w:noVBand="1"/>
      </w:tblPr>
      <w:tblGrid>
        <w:gridCol w:w="4667"/>
        <w:gridCol w:w="4673"/>
      </w:tblGrid>
      <w:tr w:rsidR="00515085" w:rsidTr="00515085">
        <w:trPr>
          <w:jc w:val="center"/>
        </w:trPr>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Dövlət rüsumu tutulmalı olan hərəkətlər</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Dövlət rüsumunun məbləği</w:t>
            </w:r>
          </w:p>
        </w:tc>
      </w:tr>
      <w:tr w:rsidR="00515085" w:rsidTr="00515085">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2</w:t>
            </w:r>
          </w:p>
        </w:tc>
      </w:tr>
      <w:tr w:rsidR="00515085" w:rsidTr="00515085">
        <w:trPr>
          <w:jc w:val="center"/>
        </w:trPr>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Müvafiq sənədə apostil verilməsi.</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10 manat</w:t>
            </w:r>
          </w:p>
        </w:tc>
      </w:tr>
    </w:tbl>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 </w:t>
      </w:r>
    </w:p>
    <w:p w:rsidR="00515085" w:rsidRDefault="00515085" w:rsidP="00515085">
      <w:pPr>
        <w:spacing w:before="120" w:after="12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14. </w:t>
      </w:r>
      <w:r>
        <w:rPr>
          <w:rFonts w:ascii="Palatino Linotype" w:eastAsia="Times New Roman" w:hAnsi="Palatino Linotype" w:cs="Times New Roman"/>
          <w:b/>
          <w:bCs/>
          <w:sz w:val="24"/>
          <w:szCs w:val="24"/>
        </w:rPr>
        <w:t>Azərbaycan Respublikası vətəndaşlarına və Azərbaycan Respublikasında daimi yaşayan vətəndaşlığı olmayan şəxslərə şəxsiyyət vəsiqəsi, habelə</w:t>
      </w:r>
      <w:r>
        <w:rPr>
          <w:rFonts w:ascii="Palatino Linotype" w:eastAsia="Times New Roman" w:hAnsi="Palatino Linotype" w:cs="Times New Roman"/>
          <w:b/>
          <w:bCs/>
          <w:i/>
          <w:iCs/>
          <w:sz w:val="24"/>
          <w:szCs w:val="24"/>
        </w:rPr>
        <w:t>//çıxarılıb//</w:t>
      </w:r>
      <w:r>
        <w:rPr>
          <w:b/>
          <w:bCs/>
          <w:i/>
          <w:iCs/>
        </w:rPr>
        <w:t>//çıxarılıb//</w:t>
      </w:r>
      <w:r>
        <w:rPr>
          <w:rFonts w:ascii="Palatino Linotype" w:eastAsia="Times New Roman" w:hAnsi="Palatino Linotype" w:cs="Times New Roman"/>
          <w:b/>
          <w:bCs/>
        </w:rPr>
        <w:t> əcnəbiyə və vətəndaşlığı olmayan şəxsə Azərbaycan Respublikasının ərazisində müvəqqəti və ya daimi yaşamaq üçün icazə vəsiqəsi, müvəqqəti olma müddətinin uzadılması barədə qərar, Azərbaycan Respublikasında qaçqın statusu almış şəxslərə Qaçqın vəsiqəsi və Yol sənədinin verilməsi, Azərbaycan Respublikasının vətəndaşlığına qəbul, vətəndaşlığa bərpa və ya vətəndaşlıqdan çıxmaq üçün dövlət rüsumunun dərəcələri</w:t>
      </w:r>
    </w:p>
    <w:p w:rsidR="00515085" w:rsidRDefault="00515085" w:rsidP="00515085">
      <w:pPr>
        <w:spacing w:before="120" w:after="12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b/>
          <w:bCs/>
        </w:rPr>
        <w:t> </w:t>
      </w:r>
    </w:p>
    <w:tbl>
      <w:tblPr>
        <w:tblW w:w="0" w:type="auto"/>
        <w:jc w:val="center"/>
        <w:tblCellMar>
          <w:left w:w="0" w:type="dxa"/>
          <w:right w:w="0" w:type="dxa"/>
        </w:tblCellMar>
        <w:tblLook w:val="04A0" w:firstRow="1" w:lastRow="0" w:firstColumn="1" w:lastColumn="0" w:noHBand="0" w:noVBand="1"/>
      </w:tblPr>
      <w:tblGrid>
        <w:gridCol w:w="9360"/>
      </w:tblGrid>
      <w:tr w:rsidR="00515085" w:rsidTr="00515085">
        <w:trPr>
          <w:jc w:val="center"/>
        </w:trPr>
        <w:tc>
          <w:tcPr>
            <w:tcW w:w="9495" w:type="dxa"/>
            <w:tcMar>
              <w:top w:w="0" w:type="dxa"/>
              <w:left w:w="108" w:type="dxa"/>
              <w:bottom w:w="0" w:type="dxa"/>
              <w:right w:w="108" w:type="dxa"/>
            </w:tcMar>
            <w:hideMark/>
          </w:tcPr>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rPr>
              <w:t> </w:t>
            </w:r>
          </w:p>
          <w:tbl>
            <w:tblPr>
              <w:tblpPr w:leftFromText="180" w:rightFromText="180" w:bottomFromText="160" w:vertAnchor="text"/>
              <w:tblW w:w="8928" w:type="dxa"/>
              <w:tblCellMar>
                <w:left w:w="0" w:type="dxa"/>
                <w:right w:w="0" w:type="dxa"/>
              </w:tblCellMar>
              <w:tblLook w:val="04A0" w:firstRow="1" w:lastRow="0" w:firstColumn="1" w:lastColumn="0" w:noHBand="0" w:noVBand="1"/>
            </w:tblPr>
            <w:tblGrid>
              <w:gridCol w:w="5868"/>
              <w:gridCol w:w="3060"/>
            </w:tblGrid>
            <w:tr w:rsidR="00515085">
              <w:trPr>
                <w:trHeight w:val="403"/>
              </w:trPr>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rPr>
                    <w:t>Dövlət rüsumu tutulmalı olan hərəkətlər</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rPr>
                    <w:t>Dövlət rüsumunun məbləği</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 Azərbaycan Respublikasının vətəndaşlarına xaricə getmək hüququ verən ümumvətəndaş pasportlarının verilməsinə və ya dəyişdirilməsinə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14.1.1. on iş günü müddətində verildikdə və ya dəyişdirildikdə, yaxud Azərbaycan Respublikası vətəndaşının və ya onunla gedən şəxslərin təcili müalicəsi, yaxud xaricdə yaşayan yaxın qohumunun ağır xəstəliyi və ya ölümü ilə bağlı hallarda iki iş günü müddətində verildikdə və ya dəyişdirildikdə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14.1.1.1. bir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14.1.1.2. bir yaşından üç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20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14.1.1.3. üç yaşından on səkkiz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30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14.1.1.4. on səkkiz yaşına çatmış vətəndaşlara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40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14.1.2. beş iş günü müddətində verildikdə və ya dəyişdirildikdə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14.1.2.1. bir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20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14.1.2.2. bir yaşından üç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40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14.1.2.3. üç yaşından on səkkiz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14.1.2.4. on səkkiz yaşına çatmış vətəndaşlara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80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14.1.3. bir iş günü müddətində verildikdə və ya dəyişdirildikdə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14.1.3.1. bir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40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14.1.3.2. bir yaşından üç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80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14.1.3.3. üç yaşından on səkkiz yaşınadək uşaqlar üçün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120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i/>
                      <w:iCs/>
                    </w:rPr>
                    <w:t>14.1.3.4. on səkkiz yaşına çatmış vətəndaşlara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14.2. Azərbaycan Respublikasının hüdudlarından kənara getməsi üçün Azərbaycan Respublikasında daimi yaşayan vətəndaşlığı olmayan şəxsə şəxsiyyət vəsiqəsinin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14.3. Azərbaycan Respublikası vətəndaşının şəxsiyyət vəsiqəsinin verilməsinə və ya dəyişdirilməsinə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14.3.1. üç iş günü müddətində verildikdə və ya dəyişdirildikdə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14.3.2. üç iş günündən sonrakı müddətdə verildikdə və ya dəyişdirildikdə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14.4. Azərbaycan Respublikası ilə həmsərhəd olan dövlətlərə vətəndaşların sadələşdirilmiş qaydada gediş-gəlişi üçün sənədlərin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manat</w:t>
                  </w:r>
                  <w:r>
                    <w:rPr>
                      <w:rFonts w:ascii="Palatino Linotype" w:eastAsia="Times New Roman" w:hAnsi="Palatino Linotype" w:cs="Times New Roman"/>
                      <w:sz w:val="20"/>
                      <w:szCs w:val="20"/>
                      <w:vertAlign w:val="superscript"/>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//çıxarılıb////çıxarılıb////çıxarılıb//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rPr>
                    <w:t>14.8. Azərbaycan Respublikasının ərazisində müvəqqəti və ya daimi yaşamaq üçün icazə vəsiqələrinin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14.8.1. Yetkinlik yaşına çatmış əcnəbilərə və vətəndaşlığı olmayan şəxslərə Azərbaycan Respublikasının ərazisində müvəqqəti yaşamaq üçün icazə vəsiqəsinin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 3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30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14.8.1.2.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14.8.1.3. 1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120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14.8.1.4. 1 il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180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14.8.1.5. 2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240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14.8.1.6. 2 il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300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14.8.1.7. 3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360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14.8.1-1. Yetkinlik yaşına çatmayan əcnəbilərə və vətəndaşlığı olmayan şəxslərə Azərbaycan Respublikasının ərazisində müvəqqəti yaşamaq üçün icazə vəsiqəsinin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14.8.1-1.1. 3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14.8.1-1.2.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30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14.8.1-1.3. 1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14.8.1-1.4. 1 il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90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14.8.1-1.5. 2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120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14.8.1-1.6. 2 il 6 ayadək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14.8.1-1.7. 3 ilədək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180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 xml:space="preserve">14.8.1-2. Azərbaycan Respublikasının ali və orta ixtisas təhsili müəssisələrində əyani formada təhsil alan əcnəbilərə və vətəndaşlığı olmayan şəxslərə Azərbaycan Respublikasının ərazisində müvəqqəti yaşamaq üçün </w:t>
                  </w:r>
                  <w:r>
                    <w:rPr>
                      <w:rFonts w:ascii="Palatino Linotype" w:eastAsia="Times New Roman" w:hAnsi="Palatino Linotype" w:cs="Times New Roman"/>
                    </w:rPr>
                    <w:lastRenderedPageBreak/>
                    <w:t>icazə vəsiqəsinin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rPr>
                    <w:lastRenderedPageBreak/>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14.8.1-2.1.  1 illik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40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14.8.1-2.2. 2 illik (müvəqqəti yaşamaq üçün icazə vəsiqəsinin müddəti uzadıldıqda)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80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14.8.2.  Yetkinlik yaşına çatmış əcnəbilərə və vətəndaşlığı olmayan şəxslərə Azərbaycan Respublikasının ərazisində daimi yaşamaq üçün icazə vəsiqəsinin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300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14.8.2-1. Yetkinlik yaşına çatmayan əcnəbilərə və vətəndaşlığı olmayan şəxslərə Azərbaycan Respublikasının ərazisində daimi yaşamaq üçün icazə vəsiqəsinin verilməsinə və müddətinin uzadılmasına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150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14.9. Əcnəbilərə və vətəndaşlığı olmayan şəxslərə itirilmişAzərbaycan Respublikasında müvəqqəti və ya daimi yaşamaq üçün icazə vəsiqələrinin və müvəqqəti olma müddətinin uzadılması barədə qərarın yenidən verilməsinə görə. </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14.11. Azərbaycan Respublikasının hüdudlarında istifadə edilməsi üçün 16 yaşına çatdıqdan sonra Azərbaycan Respublikasında daimi yaşayan vətədanşlığı olmayan şəxsə şəxsiyyət vəsiqəsinin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6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//çıxarılıb////çıxarılıb////çıxarılıb//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i/>
                      <w:iCs/>
                    </w:rPr>
                    <w:t>//çıxarılıb//</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14.13. Azərbaycan Respublikası vətəndaşlarına, əcnəbilərə və vətəndaşlığı olmayan şəxslərə Azərbaycan Respublikasına dəvət olunması haqqında sənədlərin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6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14.14. Azərbaycan Respublikası vətəndaşlığına qəbul edilmək,bərpa edilmək və ya ondan çıxmaq barədə ərizələrdən.</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110 manat</w:t>
                  </w:r>
                  <w:r>
                    <w:rPr>
                      <w:rFonts w:ascii="Palatino Linotype" w:eastAsia="Times New Roman" w:hAnsi="Palatino Linotype" w:cs="Times New Roman"/>
                      <w:sz w:val="20"/>
                      <w:szCs w:val="20"/>
                      <w:vertAlign w:val="superscript"/>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14.15. Yetkinlik yaşına çatmış əcnəbilərə və vətəndaşlığı olmayan şəxslərə ölkədə müvəqqəti olma müddətinin uzadılması barədə qərarın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14.15.1. 30 günədək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30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14.15.2. 60 günədək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60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14.15-1. Yetkinlik yaşına çatmayan əcnəbilərə və vətəndaşlığı olmayan şəxslərə ölkədə müvəqqəti olma müddətinin uzadılması barədə qərarın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rPr>
                    <w:t> </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14.15-1.1. 30 günədək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14.15-1.2. 60 günədək</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30 manat</w:t>
                  </w:r>
                </w:p>
              </w:tc>
            </w:tr>
            <w:tr w:rsidR="00515085">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rPr>
                    <w:t>14.16. Azərbaycan Respublikasında qaçqın statusu almış şəxslərə Qaçqın vəsiqəsinin və ya Yol sənədinin verilməsinə görə</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5 manat</w:t>
                  </w:r>
                </w:p>
              </w:tc>
            </w:tr>
          </w:tbl>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rPr>
              <w:lastRenderedPageBreak/>
              <w:t> </w:t>
            </w:r>
          </w:p>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rPr>
              <w:t> </w:t>
            </w:r>
          </w:p>
        </w:tc>
      </w:tr>
    </w:tbl>
    <w:p w:rsidR="00515085" w:rsidRDefault="00515085" w:rsidP="00515085">
      <w:pPr>
        <w:spacing w:before="120" w:after="120" w:line="240" w:lineRule="auto"/>
        <w:ind w:left="2058" w:hanging="1701"/>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4"/>
          <w:szCs w:val="24"/>
        </w:rPr>
        <w:lastRenderedPageBreak/>
        <w:t> </w:t>
      </w:r>
    </w:p>
    <w:p w:rsidR="00515085" w:rsidRDefault="00515085" w:rsidP="00515085">
      <w:pPr>
        <w:spacing w:before="120" w:after="120" w:line="240" w:lineRule="auto"/>
        <w:ind w:left="1800" w:hanging="1800"/>
        <w:jc w:val="both"/>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15.</w:t>
      </w:r>
      <w:r>
        <w:rPr>
          <w:rFonts w:ascii="Palatino Linotype" w:eastAsia="Times New Roman" w:hAnsi="Palatino Linotype" w:cs="Times New Roman"/>
          <w:b/>
          <w:bCs/>
          <w:sz w:val="24"/>
          <w:szCs w:val="24"/>
        </w:rPr>
        <w:t> Azərbaycan Respublikası vətəndaşlarına və Azərbaycan Respublikasında daimi yaşayan vətəndaşlığı olmayan şəxslərə şəxsiyyət vəsiqə</w:t>
      </w:r>
      <w:r>
        <w:rPr>
          <w:rFonts w:ascii="Palatino Linotype" w:eastAsia="Times New Roman" w:hAnsi="Palatino Linotype" w:cs="Times New Roman"/>
          <w:b/>
          <w:bCs/>
        </w:rPr>
        <w:t>siverilərkən, habelə Azərbaycan Respublikasının vətəndaşlığına qəbul</w:t>
      </w:r>
      <w:r>
        <w:rPr>
          <w:rFonts w:ascii="Palatino Linotype" w:eastAsia="Times New Roman" w:hAnsi="Palatino Linotype" w:cs="Times New Roman"/>
          <w:b/>
          <w:bCs/>
          <w:sz w:val="24"/>
          <w:szCs w:val="24"/>
        </w:rPr>
        <w:t> üçün dövlət rüsumunun ödənilməsindən azadolmalar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Azərbaycan Respublikasının hüdudlarında istifadə edilməsi üçün şəxsiyyət vəsiqəsinin verilməsinə görə qaçqınlar, məcburi köçkünlər, 16 yaşına çatmamış Azərbaycan Respublikasının vətəndaşları və Azərbaycan Respublikasında daimi yaşayan 16 yaşına çatmamış vətəndaşlığı olmayan şəxslər, həmçinin Azərbaycan Respublikası vətəndaşlığına qəbul edilməsi barədə vəsatət qaldıran xaricdə yaşayan azərbaycanlılar dövlət rüsumunu ödəməkdən azad olunurlar.</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16.</w:t>
      </w:r>
      <w:r>
        <w:rPr>
          <w:rFonts w:ascii="Palatino Linotype" w:eastAsia="Times New Roman" w:hAnsi="Palatino Linotype" w:cs="Times New Roman"/>
          <w:b/>
          <w:bCs/>
          <w:sz w:val="24"/>
          <w:szCs w:val="24"/>
        </w:rPr>
        <w:t> Azərbaycan Respublikasında və ya Azarbaycan Respublikasının xarici ölkələrdəki diplomatik nümayəndəliklərində aparılan konsul əməliyyatları üçün dövlət rüsumunun dərəcələri</w:t>
      </w:r>
    </w:p>
    <w:p w:rsidR="00515085" w:rsidRDefault="00515085" w:rsidP="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4"/>
          <w:szCs w:val="24"/>
        </w:rPr>
        <w:t> </w:t>
      </w:r>
    </w:p>
    <w:tbl>
      <w:tblPr>
        <w:tblW w:w="0" w:type="auto"/>
        <w:jc w:val="center"/>
        <w:tblCellMar>
          <w:left w:w="0" w:type="dxa"/>
          <w:right w:w="0" w:type="dxa"/>
        </w:tblCellMar>
        <w:tblLook w:val="04A0" w:firstRow="1" w:lastRow="0" w:firstColumn="1" w:lastColumn="0" w:noHBand="0" w:noVBand="1"/>
      </w:tblPr>
      <w:tblGrid>
        <w:gridCol w:w="9360"/>
      </w:tblGrid>
      <w:tr w:rsidR="00515085" w:rsidTr="00515085">
        <w:trPr>
          <w:jc w:val="center"/>
        </w:trPr>
        <w:tc>
          <w:tcPr>
            <w:tcW w:w="9495" w:type="dxa"/>
            <w:tcMar>
              <w:top w:w="0" w:type="dxa"/>
              <w:left w:w="108" w:type="dxa"/>
              <w:bottom w:w="0" w:type="dxa"/>
              <w:right w:w="108" w:type="dxa"/>
            </w:tcMar>
            <w:hideMark/>
          </w:tcPr>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4"/>
                <w:szCs w:val="24"/>
              </w:rPr>
              <w:t> </w:t>
            </w:r>
          </w:p>
          <w:tbl>
            <w:tblPr>
              <w:tblW w:w="8928" w:type="dxa"/>
              <w:tblCellMar>
                <w:left w:w="0" w:type="dxa"/>
                <w:right w:w="0" w:type="dxa"/>
              </w:tblCellMar>
              <w:tblLook w:val="04A0" w:firstRow="1" w:lastRow="0" w:firstColumn="1" w:lastColumn="0" w:noHBand="0" w:noVBand="1"/>
            </w:tblPr>
            <w:tblGrid>
              <w:gridCol w:w="5211"/>
              <w:gridCol w:w="3717"/>
            </w:tblGrid>
            <w:tr w:rsidR="00515085">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12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 hərəkətlər</w:t>
                  </w:r>
                </w:p>
              </w:tc>
              <w:tc>
                <w:tcPr>
                  <w:tcW w:w="3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12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16.1. Pasportların və vizaların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16.1.2. ümumvətəndaş pasportların alınması məqsədilə sənədlərin səfirlikdə və ya konsulluqda tərtib edilib göndərilməsinə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55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16.1.3. ölkəyə qayıtmaq üçün pasportu əvəz edən qayıdış şəhadətnaməsinin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16.1.4. xarici ölkələrin sərfirliklərinə və konsulluqlarına viza rəsmiləşdirilməsi üçün verilən notaya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 manat</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16.1.5. səfirliklərə və konsulluqlara vizaların verilməsinə dair göstərişlərin göndərilməsinə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 manat</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Segoe UI" w:eastAsia="Times New Roman" w:hAnsi="Segoe UI" w:cs="Segoe UI"/>
                      <w:i/>
                      <w:iCs/>
                      <w:sz w:val="20"/>
                      <w:szCs w:val="20"/>
                    </w:rPr>
                    <w:t>16.1.6. birdəfəlik giriş vizalarının rəsmiləşdirilməsi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Segoe UI" w:eastAsia="Times New Roman" w:hAnsi="Segoe UI" w:cs="Segoe UI"/>
                      <w:i/>
                      <w:iCs/>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Segoe UI" w:eastAsia="Times New Roman" w:hAnsi="Segoe UI" w:cs="Segoe UI"/>
                      <w:i/>
                      <w:iCs/>
                      <w:sz w:val="20"/>
                      <w:szCs w:val="20"/>
                    </w:rPr>
                    <w:t>16.1.7. çoxdəfəlik giriş vizalarının rəsmiləşdirilməsi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Segoe UI" w:eastAsia="Times New Roman" w:hAnsi="Segoe UI" w:cs="Segoe UI"/>
                      <w:i/>
                      <w:iCs/>
                      <w:sz w:val="20"/>
                      <w:szCs w:val="20"/>
                    </w:rPr>
                    <w:t>350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16.1.8. </w:t>
                  </w:r>
                  <w:r>
                    <w:rPr>
                      <w:rFonts w:ascii="Palatino Linotype" w:eastAsia="Times New Roman" w:hAnsi="Palatino Linotype" w:cs="Times New Roman"/>
                      <w:i/>
                      <w:iCs/>
                      <w:sz w:val="20"/>
                      <w:szCs w:val="20"/>
                    </w:rPr>
                    <w:t>Turizm vizalarının</w:t>
                  </w:r>
                  <w:r>
                    <w:rPr>
                      <w:rFonts w:ascii="Palatino Linotype" w:eastAsia="Times New Roman" w:hAnsi="Palatino Linotype" w:cs="Times New Roman"/>
                      <w:sz w:val="20"/>
                      <w:szCs w:val="20"/>
                    </w:rPr>
                    <w:t> və şəxsi kontraktla təhsil alan tələbələrin vizalarının rəsmiləşdirilməsi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lastRenderedPageBreak/>
                    <w:t>16.1.9. tranzit vizalarının rəsmiləşdirilməsi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16.1.9.1. birdəfəlik tranzit vizası</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20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16.1.9.2. ikidəfəlik tranzit vizası</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i/>
                      <w:iCs/>
                    </w:rPr>
                    <w:t>40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i/>
                      <w:iCs/>
                    </w:rPr>
                    <w:t>//çıxarılıb//</w:t>
                  </w: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16.2. Vətəndaşlıq məsələlərilə əlaqədar sənədlərin rəsmiləşdirilməsinə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16.2.1. vətəndaşlığın bərpa edilməsi üçün vəsatətin rəsmiləşdirilməsinə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16.2.2. vətəndaşlığa xitam verilməsi üçün vəsatətin rəsmiləşdirilməsinə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 VVAQ məsələlərinə dair konsulluq əməliyyatlarına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rPr>
                <w:trHeight w:val="502"/>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16.3.1. nikahın qeydə alınması və bu barədə şəhadətnamənin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ABŞ dolları</w:t>
                  </w:r>
                </w:p>
              </w:tc>
            </w:tr>
            <w:tr w:rsidR="00515085">
              <w:trPr>
                <w:trHeight w:val="419"/>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16.3.2. boşanmanın qeydə alınması və bu barədə şəhadətnamənin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16.3.3. Qanunla müəyyənləşdirilmiş qaydada itkin düşmüş və ya ruhi xəstəlik nəticəsində və ya cinayət əməli törətdiklərinə görə 3 ildən artıq müddətə məhkum olunmuş şəxslərə boşanmanın qeydə alınmasına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16.3.4. adın, soyadın, ata adının dəyişdirilməsinə (nigahla əlaqədar olan hallar istisna olmaqla) dair materialların rəsmiləşdirilməsinə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16.3.5. vətəndaşlıq vəziyyəti aktlarının qeydiyyatı haqqında arxiv materiallarına əsasən təkrar şəhadətnamələrin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16.3.6. doğum, ölüm, nigah və boşanma haqqında akt qeydlərində dəyişikliklərin, düzəlişlərin, əlavələrin edilməsi və akt qeydlərinin bərpa olunması ilə əlaqədar şəhadətnamələrin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16.3.7. xarici ölkələrin VVAQ orqanları tərəfindən nigahın qeydə alınması məqsədilə subaylıq haqqında arayışın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16.4. Sənədlərin sorğu əsasında alınmasına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16.4.1. sənədlərin sorğu əsasında alınmasına görə (hər sənəd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16.4.1.1. Azərbaycan Respublikasında;</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 manat</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16.4.1.2. ölkə xaricində.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25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16.5. Sənədlərin leqallaşdırılmasına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16.5.1. Azərbaycan Respublikasında</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 manat</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16.5.2. xarici ölkədə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16.6. Notariat hərəkətlərinin aparılmasına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 Azərbaycan Respublikasının ərazisində yerləşən daşınmaz əmlak istisna olmaqla, əmlakdan, o cümlədən avtonəqliyyat vasitələrindən istifadə etmək və ona sərəncam vermək, kredit əməliyyatlarını yerinə yetirmək hüququ verən vəkalətnamələrin notariat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16.6.2. müxtəlif şəxslərdən və idarələrdən poçt yolu ilə daxil olmuş pul vəsaitlərinin, bağlamaların, korrespondensiyaların bank idarələrindən alınması və ona sərəncam verilməsi barədə vəkalətnamələrin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25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16.6.3. müqavilələrin və əqdlərin notariat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16.6.3.1. əmlak bölgüsü, zaminlik və digər qiymətləndirilməyən müqavilələrin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75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16.6.3.2. qiymətləndirilən digər müqavilələrin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16.6.3.3. avtonəqliyyatın özgəninkiləşdirilməsinə dair müqavilənin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16.6.3.4. sair müqavilələrin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16.6.4. təhsil, əmək, VVAQ sənədlərinin surətini, həmçinin bu sənədlərdən çıxarışların təsdiq edilməsinə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xml:space="preserve">16.6.5. Azərbaycan Respublikasının vətəndaşlarının diplomatik nümayəndəliklərdə və konsulluqlarda </w:t>
                  </w:r>
                  <w:r>
                    <w:rPr>
                      <w:rFonts w:ascii="Palatino Linotype" w:eastAsia="Times New Roman" w:hAnsi="Palatino Linotype" w:cs="Times New Roman"/>
                      <w:sz w:val="20"/>
                      <w:szCs w:val="20"/>
                    </w:rPr>
                    <w:lastRenderedPageBreak/>
                    <w:t>saxlanılan əmlak və maliyyə sənədlərinin surətlərinin və onlardan çıxarışların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lastRenderedPageBreak/>
                    <w:t>20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16.6.6. imzaların həqiqiliyinin notariat təsdiqinə görə (hər sənəd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60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16.6.7. sənədin tərcüməsi və eyni zamanda tərcümənin düzgünlüyünün notariat təsdiqinə görə (hər səhifə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xarici dillərdən;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w:t>
                  </w:r>
                </w:p>
              </w:tc>
            </w:tr>
            <w:tr w:rsidR="00515085">
              <w:trPr>
                <w:trHeight w:val="250"/>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xarici dillərə;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16.6.8. qəyyumun təyin edilməsinə dair aktın tərtib edilməsinə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16.6.9. əmlakın idarə edilməsinə dair qəyyumun hesabatının təsdiq edilməsinə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16.6.10. vərəsəlik əmlakının siyahısının tərtib edilməsinə və bu əmlakın mühafizə olunması üçün qəbul edilməsinə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16.6.11. maraqlı şəxslərin xahişinə əsasən təqdim edilmiş siyahı əsasında əmlakın yoxlanılmasına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16.6.12. vəsiyyətnamənin notariat təsdiqinə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16.6.13. miras qoyanın xahişinə əsasən vəsiyyətnaməyə hər hansı dəyişikliklərin və əlavələrin edilməsinə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16.6.14. vəsiyyətnamənin konsulluqda saxlanmasına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16.6.15. Konsulluğun vəzifəli şəxsi tərəfindən vərəsəlik hüququ haqqında şəhadətnamənin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16.6.16. malların və digər əmlakın satışına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16.6.17. Konsulluqda sənədlərin (vəsiyyətnamə istisna olmaqla) saxlanmasına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16.6.18. pulun, qiymətli kağızların və sair qiymətli əşyaların (miras istisna olmaqla) saxlanmasına görə (hər ay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16.6.19. əmlakın və pul məbləğlərinin aidiyyatı üzrə çatdırılması üçün 6 aylıq müddətədək ümumi depozitə qəbul edilməsinə görə (hər ay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16.6.20. icra qeydlərinin aparılmasına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16.6.21. sənədlərin diplomatik poçtla hüquqi şəxslərin ünvanına göndərilməsinə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16.6.22. xarici dövlətin bayrağı altında üzən gəminin yüklənməsi və ya boşaldılmasına dair şəhadətnamənin, digər arayışların və bəyannamələrin verilməsinə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ABŞ dolları</w:t>
                  </w:r>
                </w:p>
              </w:tc>
            </w:tr>
            <w:tr w:rsidR="00515085">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16.7. Digər konsul əməliyyatlarına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12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ABŞ dolları</w:t>
                  </w:r>
                </w:p>
              </w:tc>
            </w:tr>
          </w:tbl>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
                <w:szCs w:val="2"/>
              </w:rPr>
              <w:t> </w:t>
            </w:r>
          </w:p>
          <w:p w:rsidR="00515085" w:rsidRDefault="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4"/>
                <w:szCs w:val="24"/>
              </w:rPr>
              <w:t> </w:t>
            </w:r>
          </w:p>
        </w:tc>
      </w:tr>
    </w:tbl>
    <w:p w:rsidR="00515085" w:rsidRDefault="00515085" w:rsidP="00515085">
      <w:p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4"/>
          <w:szCs w:val="24"/>
        </w:rPr>
        <w:lastRenderedPageBreak/>
        <w:t> </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17.</w:t>
      </w:r>
      <w:r>
        <w:rPr>
          <w:rFonts w:ascii="Palatino Linotype" w:eastAsia="Times New Roman" w:hAnsi="Palatino Linotype" w:cs="Times New Roman"/>
          <w:b/>
          <w:bCs/>
          <w:sz w:val="24"/>
          <w:szCs w:val="24"/>
        </w:rPr>
        <w:t> Azərbaycan Respublikasında və ya Azərbaycan Respublikasının xarici ölkələrdəki diplomatik nümayəndəliklərində aparılan konsul əməliyyatları üçün dövlət rüsumunun ödənilməsindən azadolmalar və dövlət rüsumunun ödənilməsinin xüsusiyyətləri</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17.1. Aşağıdakı hallarda bu Qanunun 16-cı maddəsində nəzərdə tutulmuş dövlət rüsumu alınmır: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sz w:val="24"/>
          <w:szCs w:val="24"/>
        </w:rPr>
        <w:t>17.1.1. xidməti və diplomatik pasportların verilməsinə və ya dəyişdirilməsinə görə;</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17.1.2. Azərbaycan Respublikası ilə xarici dövlətlər arasında mülki, ailə və cinayət işlərində hüquqi yardım haqqında, alimentlər haqqında, pensiya haqqında və övladlığa götürmə məsələləri haqqında müqavilələrə uyğun olaraq bu ölkənin səlahiyyətli orqanlarının və ayrı-ayrı vətəndaşlarının sorğusuna əsasən sənədlərin tələb olunub alınmasına görə;</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17.1.3. Dövlət nümayəndə heyətinin tərkibində xarici ölkələrə ezam olunan şəxslərin pasport və digər gediş sənədləri rəsmiləşdirildikdə;</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17.1.4. Azərbaycan Respublikasının xeyrinə əmlakın bağışlanmasına dair müqavilələrin və vəsiyyətnamələrin təsdiq edilməsinə görə;</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17.1.5. Azərbaycan Respublikasının gəmi, hava və digər nəqliyyat vasitələrinin heyət üzvlərinin, habelə vətəndaşlarının ölümündən sonra qalmış əmlakının mühafizəsinə görə.</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17.2. Bu Qanunun 16-cı maddəsində nəzərdə tutulmuş dövlət rüsumları Azərbaycan Respublikasına gələn aşağıdakı əcnəbilərdən alınmır: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17.2.1. Dövlət nümayəndə heyəti üzvləri və rəsmi şəxslərdən;</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17.2.2. Azərbaycan Respublikasında beynəlxalq humanitar təşkilatları təmsil edənlərdən;</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17.2.3. Dövlət xətti ilə təhsil alan və pedaqoji fəaliyyət göstərənlərdən;</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17.2.4. Müdafiə xətti ilə səfər edənlərdən.</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17.3. Azərbaycan Respublikasına qrup halında gələn əcnəbilərin hər birindən vizanın rəsmiləşdirilməsinə </w:t>
      </w:r>
      <w:r>
        <w:rPr>
          <w:rFonts w:ascii="Palatino Linotype" w:eastAsia="Times New Roman" w:hAnsi="Palatino Linotype" w:cs="Times New Roman"/>
          <w:i/>
          <w:iCs/>
        </w:rPr>
        <w:t>//çıxarılıb//</w:t>
      </w:r>
      <w:r>
        <w:rPr>
          <w:rFonts w:ascii="Palatino Linotype" w:eastAsia="Times New Roman" w:hAnsi="Palatino Linotype" w:cs="Times New Roman"/>
        </w:rPr>
        <w:t> görə dövlət rüsumu tutulur.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17.4. Bu Qanunun 16.6-cı maddəsində göstərilən dövlət rüsumundan əlavə vərəsələr və miras qoyanlar daşınmaz vərəsəlik əmlakının mühafizəsi üçün, otaq icarəsi, mühafizəsi, nəqliyyat, ezamiyyət, poçt, dəftərxana və sair faktiki xərcləri ödəyirlər.</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17.5. Sənədlərin saxlanılması və qəbulu zamanı ehtimal olunan saxlama müddətinə görə dövlət rüsumu əvvəlcədən ödənilir və tamamlanmamış ay tamamlanmış ay kimi nəzərə alınır.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17.6. Azərbaycan Respublikasının xarici ölkələrdəki diplomatik nüma</w:t>
      </w:r>
      <w:r>
        <w:rPr>
          <w:rFonts w:ascii="Palatino Linotype" w:eastAsia="Times New Roman" w:hAnsi="Palatino Linotype" w:cs="Times New Roman"/>
          <w:spacing w:val="3"/>
        </w:rPr>
        <w:t>yəndəliklərində aparılan konsul əməliyyatları üçün alınan dövlət rüsumu bir </w:t>
      </w:r>
      <w:r>
        <w:rPr>
          <w:rFonts w:ascii="Palatino Linotype" w:eastAsia="Times New Roman" w:hAnsi="Palatino Linotype" w:cs="Times New Roman"/>
          <w:spacing w:val="4"/>
        </w:rPr>
        <w:t>ay ərzində dövlət büdcəsinə köçürülür.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lastRenderedPageBreak/>
        <w:t>17.7. Xarici ölkələrdə dövlət xətti ilə təhsil alan, pedaqoji fəaliyyət göstərən, xarici ölkələrin cəzaçəkmə müəssisələrindən azadlığa buraxılan və ya xarici ölkələrdən deportasiya edilən Azərbaycan Respublikasının vətəndaşlarına ölkəyə qayıtmaq üçün pasportu əvəz edən qayıdış şəhadətnaməsinin verilməsinə görə dövlət rüsumu tutulmur;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17.8. xarici ölkələrin müvafiq orqanları tərəfindən Azərbaycan Respublikasının vətəndaşlarına münasibətdə viza rəsmiləşdirilməsi üçün tutulan rüsumun məbləği bu Qanunla eyni hərəkətlərə görə müəyyən edilmiş məbləğdən fərqli olduqda, dövlət rüsumunun dərəcəsi müvafiq icra hakimiyyəti orqanının qərarı ilə həmin ölkələrdə Azərbaycan Respublikasının vətəndaşlarına münasibətdə tutulan rüsum səviyyəsində tətbiq edilir.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 </w:t>
      </w:r>
    </w:p>
    <w:p w:rsidR="00515085" w:rsidRDefault="00515085" w:rsidP="00515085">
      <w:pPr>
        <w:spacing w:after="0" w:line="240" w:lineRule="auto"/>
        <w:ind w:left="1260" w:hanging="900"/>
        <w:jc w:val="both"/>
        <w:rPr>
          <w:rFonts w:ascii="Arial AzCyr" w:eastAsia="Times New Roman" w:hAnsi="Arial AzCyr" w:cs="Times New Roman"/>
          <w:sz w:val="20"/>
          <w:szCs w:val="20"/>
        </w:rPr>
      </w:pPr>
      <w:r>
        <w:rPr>
          <w:rFonts w:ascii="Palatino Linotype" w:eastAsia="Times New Roman" w:hAnsi="Palatino Linotype" w:cs="Times New Roman"/>
        </w:rPr>
        <w:t>Maddə 18. </w:t>
      </w:r>
      <w:r>
        <w:rPr>
          <w:rFonts w:ascii="Palatino Linotype" w:eastAsia="Times New Roman" w:hAnsi="Palatino Linotype" w:cs="Times New Roman"/>
          <w:b/>
          <w:bCs/>
          <w:sz w:val="24"/>
          <w:szCs w:val="24"/>
        </w:rPr>
        <w:t>İxtiranın, faydalı modelin, sənaye nümunəsinin, əmtəə nişanının, coğrafi göstəricinin</w:t>
      </w:r>
      <w:r>
        <w:rPr>
          <w:rFonts w:ascii="Palatino Linotype" w:eastAsia="Times New Roman" w:hAnsi="Palatino Linotype" w:cs="Times New Roman"/>
          <w:b/>
          <w:bCs/>
        </w:rPr>
        <w:t>, əsərin, əlaqəli hüquqlar obyektinin </w:t>
      </w:r>
      <w:r>
        <w:rPr>
          <w:rFonts w:ascii="Palatino Linotype" w:eastAsia="Times New Roman" w:hAnsi="Palatino Linotype" w:cs="Times New Roman"/>
          <w:b/>
          <w:bCs/>
          <w:sz w:val="24"/>
          <w:szCs w:val="24"/>
        </w:rPr>
        <w:t>inteqral sxem topologiyasının və məlumat toplularının</w:t>
      </w:r>
      <w:r>
        <w:rPr>
          <w:rFonts w:ascii="Palatino Linotype" w:eastAsia="Times New Roman" w:hAnsi="Palatino Linotype" w:cs="Times New Roman"/>
          <w:b/>
          <w:bCs/>
        </w:rPr>
        <w:t> qeydə alınması, müvafiq mühafizə sənədlərinin verilməsi və onlarla bağlı digər hüquqi hərəkətlər, habelə icazələrin bəzi növlərinin verilməsi, nəqliyyat vasitələrinə və onların idarə edilməsi ilə bağlı hüquqi və fiziki şəxslərə xidmətlərin göstərilməsi üçün dövlət rüsumunun dərəcələri</w:t>
      </w:r>
    </w:p>
    <w:p w:rsidR="00515085" w:rsidRDefault="00515085" w:rsidP="00515085">
      <w:pPr>
        <w:spacing w:after="0" w:line="240" w:lineRule="auto"/>
        <w:ind w:left="1260" w:hanging="900"/>
        <w:jc w:val="both"/>
        <w:rPr>
          <w:rFonts w:ascii="Arial AzCyr" w:eastAsia="Times New Roman" w:hAnsi="Arial AzCyr" w:cs="Times New Roman"/>
          <w:sz w:val="20"/>
          <w:szCs w:val="20"/>
        </w:rPr>
      </w:pPr>
      <w:r>
        <w:rPr>
          <w:rFonts w:ascii="Palatino Linotype" w:eastAsia="Times New Roman" w:hAnsi="Palatino Linotype" w:cs="Times New Roman"/>
          <w:b/>
          <w:bCs/>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bookmarkStart w:id="0" w:name="_ednref90"/>
      <w:r>
        <w:rPr>
          <w:b/>
          <w:bCs/>
          <w:i/>
          <w:iCs/>
        </w:rPr>
        <w:t>//çıxarılıb//</w:t>
      </w:r>
      <w:bookmarkEnd w:id="0"/>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r>
        <w:rPr>
          <w:rFonts w:ascii="Palatino Linotype" w:eastAsia="Times New Roman" w:hAnsi="Palatino Linotype" w:cs="Times New Roman"/>
          <w:b/>
          <w:bCs/>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18.11. apellyasiya şurasına etirazla müraciət edilməsi:</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18.11.1. ixtira, faydalı model və sənaye nümunəsinə patentin verilməsindən imtina qərarına qarşı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18.11.2. ixtira, faydalı model və sənaye nümunəsi barəsində dərc olunmuş iddia sənədinə qarşı - 6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lastRenderedPageBreak/>
        <w:t>18.11.3. ixtira, faydalı model və sənaye nümunəsinə patentin verilməsinə qarşı – 40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18.12. Ötürülmüş müddətlərin bərpası:</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18.12.1. patent verilməsindən imtina qərarı barəsində iddiaçı tərəfindən apellyasiya şurasına etirazla müraciət edilməsi üçün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18.12.2. dərc olunmuş iddia sənədi üzrə daxil olan etirazla bağlı iddiaçının apellyasiya şurasına cavab verilməsi üçün - 25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18.13. </w:t>
      </w:r>
      <w:r>
        <w:rPr>
          <w:rFonts w:ascii="Palatino Linotype" w:eastAsia="Times New Roman" w:hAnsi="Palatino Linotype" w:cs="Times New Roman"/>
          <w:sz w:val="24"/>
          <w:szCs w:val="24"/>
        </w:rPr>
        <w:t>İxtiranın, faydalı modelin, sənaye nümunəsinin</w:t>
      </w:r>
      <w:r>
        <w:rPr>
          <w:rFonts w:ascii="Palatino Linotype" w:eastAsia="Times New Roman" w:hAnsi="Palatino Linotype" w:cs="Times New Roman"/>
          <w:sz w:val="20"/>
          <w:szCs w:val="20"/>
        </w:rPr>
        <w:t> </w:t>
      </w:r>
      <w:r>
        <w:rPr>
          <w:rFonts w:ascii="Palatino Linotype" w:eastAsia="Times New Roman" w:hAnsi="Palatino Linotype" w:cs="Times New Roman"/>
        </w:rPr>
        <w:t>qeydiyyatı, patentin verilməsi və dərc olunması ilə bağlı:</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18.13.1.  ixtira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18.13.2.  faydalı model üçün - 7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18.13.3.  sənaye nümunəsi üçün - 7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18.13.4. patentə məxsus təsvirin düsturla birlikdə 30-dan artıq hər səhifəsi üçün - 1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18.15. Patentin dublikatının və patentə görə hüquqların qismən başqa şəxsə keçməsinə dair patentin verilməsi üçün – 7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18.16. Verilmiş patentdə dəyişikliklər edilməsi üçün - 7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18.17. </w:t>
      </w:r>
      <w:r>
        <w:rPr>
          <w:rFonts w:ascii="Palatino Linotype" w:eastAsia="Times New Roman" w:hAnsi="Palatino Linotype" w:cs="Times New Roman"/>
          <w:sz w:val="24"/>
          <w:szCs w:val="24"/>
        </w:rPr>
        <w:t>İxtira, faydalı model, sənaye nümunəsiilə</w:t>
      </w:r>
      <w:r>
        <w:rPr>
          <w:rFonts w:ascii="Palatino Linotype" w:eastAsia="Times New Roman" w:hAnsi="Palatino Linotype" w:cs="Times New Roman"/>
        </w:rPr>
        <w:t> bağlı hüquqların verilməsi barəsində müqavilələrin qeydiyyata alınması üçün:</w:t>
      </w:r>
      <w:r>
        <w:rPr>
          <w:rFonts w:ascii="Palatino Linotype" w:eastAsia="Times New Roman" w:hAnsi="Palatino Linotype" w:cs="Times New Roman"/>
          <w:b/>
          <w:bCs/>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18.17.1. bir ədəd ixtira, bir ədəd faydalı model və bir ədəd sənaye nümunəsinə dair iddia sənədi üzrə, ayrılıqda hər biri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18.17.2. bir ədəd ixtira patenti, bir ədəd faydalı model patenti və bir ədəd sənaye nümunəsi patenti üzrə, ayrılıqda hər biri üçün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18.17.3. ixtira, faydalı model, sənaye nümunəsinə görə bir neçə iddia sənədi üçün (birdən artıq hər patent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18.17.4. ixtira, faydalı model və sənaye nümunəsinin bir neçə patenti üçün (birdən artıq hər patent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18.18. İxtira, faydalı model və sənaye nümunəsi obyektindən istifadə hüququnun verilməsi barədə müqavilənin qeydiyyata alınması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18.18.1. bir iddia sənədi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18.18.2. bir neçə iddia sənədi üçün (hər əlavə iddia sənədi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18.18-1. Patent hüququnun girov qoyulması barədə müqavilənin (bir ədəd ixtira patenti, bir ədəd faydalı model patenti və bir ədəd sənaye nümunəsi patenti üzrə, ayrılıqda hər biri üçün) qeydiyyata alınması üçün - 50 manat;</w:t>
      </w:r>
      <w:r>
        <w:rPr>
          <w:rFonts w:ascii="Palatino Linotype" w:eastAsia="Times New Roman" w:hAnsi="Palatino Linotype" w:cs="Times New Roman"/>
          <w:b/>
          <w:bCs/>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18.19. Lisenziya müqavilələrinin qeydiyyata alınması:</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18.19.1. ixtira, faydalı model və sənaye nümunəsinin hər birinin ayrılıqda bir ədəd patenti üçün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18.19.2. ixtira, faydalı model və sənaye nümunəsinin hər birinin ayrılıqda bir neçə patenti üçün (birdən artıq nəzərdə tutulan hər patent üçün) – 20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18.20. İddia sənədi və ya patenti üzrə hüquqların verilməsinə dair qeydiyyata alınmış müqavilələrdə və ya obyektin istifadəsi ilə bağlı qeydiyyata alınmış lisenziya müqavilələrində dəyişikliklərin edilməsi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18.21. İlkin istifadəçinin hüquqlarının tanınması məqsədi ilə onun iddiasına baxılması üçün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18.22. İxtira patentinin qüvvədə saxlanması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18.22.1. 3-cü ildən 10-cu ilə kimi - fiziki şəxslər, dövlət büdcəsindən maliyyələşdirilən təşkilatlar və bələdiyyələr üçün 10 manat, hər artan il üçün 6 manat artırılmaqla, digər şəxslər üçün 50 manat, hər artan il üçün 30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18.22.2. 11-ci ildən 20-ci ilə kimi – fiziki şəxslər, dövlət büdcəsindən maliyyələşdirilən təşkilatlar və bələdiyyələr üçün 60 manat, hər artan il üçün 8 manat artırılmaqla, digər şəxslər üçün 300 manat, hər artan il üçün 40 manat artırılmaqla.</w:t>
      </w:r>
      <w:r>
        <w:rPr>
          <w:rFonts w:ascii="Palatino Linotype" w:eastAsia="Times New Roman" w:hAnsi="Palatino Linotype" w:cs="Times New Roman"/>
          <w:b/>
          <w:bCs/>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18.22.3. 21-ci ildən 25-ci ilə kimi - </w:t>
      </w:r>
      <w:r>
        <w:rPr>
          <w:rFonts w:ascii="Palatino Linotype" w:eastAsia="Times New Roman" w:hAnsi="Palatino Linotype" w:cs="Times New Roman"/>
        </w:rPr>
        <w:t>fiziki şəxslər, dövlət büdcəsindən maliyyələşdirilən təşkilatlar və bələdiyyələr üçün 142 manat, hər artan il üçün 10 manat artırılmaqla, digər şəxslər üçün 710 manat, hər artan il üçün 50 manat artırılmaqla</w:t>
      </w:r>
      <w:r>
        <w:rPr>
          <w:rFonts w:ascii="Palatino Linotype" w:eastAsia="Times New Roman" w:hAnsi="Palatino Linotype" w:cs="Times New Roman"/>
          <w:sz w:val="24"/>
          <w:szCs w:val="24"/>
        </w:rPr>
        <w:t>.</w:t>
      </w:r>
      <w:r>
        <w:rPr>
          <w:rFonts w:ascii="Palatino Linotype" w:eastAsia="Times New Roman" w:hAnsi="Palatino Linotype" w:cs="Times New Roman"/>
          <w:b/>
          <w:bCs/>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18.23.  Faydalı model patentinin qüvvədə saxlanılması üçün, 3-cü ildən 10-cu ilə kimi – fiziki şəxslər, dövlət büdcəsindən maliyyələşdirilən təşkilatlar və bələdiyyələr üçün 10 manat, hər artan il üçün 6 manat artırılmaqla, digər şəxslər üçün 50 manat, hər artan il üçün 30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18.24. Sənaye nümunəsi patentinin qüvvədə saxlanılması üçün:</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18.24.1. 3-cü ildən 10-cu ilə kimi -</w:t>
      </w:r>
      <w:r>
        <w:rPr>
          <w:rFonts w:ascii="Palatino Linotype" w:eastAsia="Times New Roman" w:hAnsi="Palatino Linotype" w:cs="Times New Roman"/>
        </w:rPr>
        <w:t> fiziki şəxslər, dövlət büdcəsindən maliyyələşdirilən təşkilatlar və bələdiyyələr üçün 10 manat, hər artan il üçün 6 manat artırılmaqla, digər şəxslər üçün 50 manat, hər artan il üçün 30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18.24.2. 11-ci ildən 15-ci ilə kimi - </w:t>
      </w:r>
      <w:r>
        <w:rPr>
          <w:rFonts w:ascii="Palatino Linotype" w:eastAsia="Times New Roman" w:hAnsi="Palatino Linotype" w:cs="Times New Roman"/>
        </w:rPr>
        <w:t>fiziki şəxslər, dövlət büdcəsindən maliyyələşdirilən təşkilatlar və bələdiyyələr üçün 60 manat, hər artan il üçün 8 manat artırılmaqla, digər şəxslər üçün 300 manat, hər artan il üçün 40 manat artırılmaqla</w:t>
      </w:r>
      <w:r>
        <w:rPr>
          <w:rFonts w:ascii="Palatino Linotype" w:eastAsia="Times New Roman" w:hAnsi="Palatino Linotype" w:cs="Times New Roman"/>
          <w:sz w:val="24"/>
          <w:szCs w:val="24"/>
        </w:rPr>
        <w:t>.</w:t>
      </w:r>
      <w:r>
        <w:rPr>
          <w:rFonts w:ascii="Palatino Linotype" w:eastAsia="Times New Roman" w:hAnsi="Palatino Linotype" w:cs="Times New Roman"/>
          <w:b/>
          <w:bCs/>
          <w:sz w:val="24"/>
          <w:szCs w:val="24"/>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18.25. Patentin qüvvədə olma ilində illik rüsumun ödənilməsi ilə bağlı ötürülən müddətin 12 aya qədər verilməsinə görə, hər ay üçün -  fiziki şəxslər, dövlət büdcəsindən maliyyələşdirilən təşkilatlar və bələdiyyələr üçün 3 manat, digər şəxslər üçün 15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18.33. Ötürülmüş müddətin bərpası ilə bağlı, iddia sənədi barədə ekspertizanın qərarı ilə razı olmadıqda apellyasiya şurasına etiraz verilməsi üçün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 Apellyasiya komissiyasına etirazın verilməsi: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18.34.1. əmtəə nişanına dair iddia sənədinə baxılma barədə ilkin ekspertizanın rədd qərarına qarşı - 20 manat;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18.34.2. coğrafi göstəriciyə dair iddia sənədinə baxılma barədə ilkin ekspertizanın rədd qərarına qarşı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18.34.3. əmtəə nişanına dair iddia sənədi barəsində ekspertizanın qərarına qarşı - 60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18.34.4. coğrafi göstəriciyə dair iddia sənədi barəsində ekspertizanın qərarına qarşı -  35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lastRenderedPageBreak/>
        <w:t>18.34.5. qeydə alınmış əmtəə nişanına qarşı - 80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18.34.6. qeydə alınmış coğrafi göstəriciyə qarşı – 45 manat.</w:t>
      </w:r>
    </w:p>
    <w:p w:rsidR="00515085" w:rsidRDefault="00515085" w:rsidP="00515085">
      <w:pPr>
        <w:spacing w:after="0" w:line="240" w:lineRule="auto"/>
        <w:ind w:firstLine="567"/>
        <w:jc w:val="both"/>
        <w:rPr>
          <w:rFonts w:ascii="Arial AzCyr" w:eastAsia="Times New Roman" w:hAnsi="Arial AzCyr" w:cs="Times New Roman"/>
          <w:sz w:val="20"/>
          <w:szCs w:val="20"/>
        </w:rPr>
      </w:pPr>
      <w:r>
        <w:rPr>
          <w:rFonts w:ascii="Palatino Linotype" w:eastAsia="Times New Roman" w:hAnsi="Palatino Linotype" w:cs="Times New Roman"/>
        </w:rPr>
        <w:t>18.34-1. Əmtəə nişanının geniş tanınmasına dair Apellyasiya şurasına ərizənin verilməsi üçün - 150 manat.</w:t>
      </w:r>
    </w:p>
    <w:p w:rsidR="00515085" w:rsidRDefault="00515085" w:rsidP="00515085">
      <w:pPr>
        <w:spacing w:after="0" w:line="240" w:lineRule="auto"/>
        <w:ind w:firstLine="567"/>
        <w:jc w:val="both"/>
        <w:rPr>
          <w:rFonts w:ascii="Arial AzCyr" w:eastAsia="Times New Roman" w:hAnsi="Arial AzCyr" w:cs="Times New Roman"/>
          <w:sz w:val="20"/>
          <w:szCs w:val="20"/>
        </w:rPr>
      </w:pPr>
      <w:r>
        <w:rPr>
          <w:rFonts w:ascii="Palatino Linotype" w:eastAsia="Times New Roman" w:hAnsi="Palatino Linotype" w:cs="Times New Roman"/>
        </w:rPr>
        <w:t>18.34-2. Geniş tanınmış əmtəə nişanına qarşı verilmiş etirazla bağlı Apellyasiya şurasına müraciət üçün - 120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18.34-3. Apellyasiya şurasına etirazın baxılma müddətinin altı aydan çox olmayan müddətə uzadılması üçün - 40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18.35. Qeydə alınması, məlumatın dərci və şəhadətnamənin verilməsi üçün:</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18.35.1.  əmtəə nişanı üçün – 45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18.35.2.  coğrafi göstərici üçün - 30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18.35.3.  kollektiv nişan üçün - 60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18.35-1. Əmtəə nişanları və coğrafi göstəricilərin qeydə almması ilə bağlı dövlət rüsumunun ödənilməsi müddətinə əlavə olaraq dörd ay möhlət verilməsi üçün - 30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18.36. Reyestrdə və şəhadətnamədə qeydiyyatla bağlı məlumatlarda dəyişikliklər edilməsi üçün - 25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18.37. Əmtəə nişanı və coğrafi göstəriciyə dair şəhadətnamələrin dublikatının və əmtəə nişanına hüquqların qismən başqa şəxsə keçməsinə dair şəhadətnamənin verilməsi üçün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18.38.</w:t>
      </w:r>
      <w:r>
        <w:rPr>
          <w:rFonts w:ascii="Palatino Linotype" w:eastAsia="Times New Roman" w:hAnsi="Palatino Linotype" w:cs="Times New Roman"/>
          <w:sz w:val="24"/>
          <w:szCs w:val="24"/>
        </w:rPr>
        <w:t> İxtiranın, faydalı modelin, sənaye nümunəsinin, əmtəə nişanının və coğrafi göstəricinin</w:t>
      </w:r>
      <w:r>
        <w:rPr>
          <w:rFonts w:ascii="Palatino Linotype" w:eastAsia="Times New Roman" w:hAnsi="Palatino Linotype" w:cs="Times New Roman"/>
        </w:rPr>
        <w:t> reyestr məlumatlarından çıxarış verilməsi üçün - 10 manat.</w:t>
      </w:r>
      <w:r>
        <w:rPr>
          <w:rFonts w:ascii="Palatino Linotype" w:eastAsia="Times New Roman" w:hAnsi="Palatino Linotype" w:cs="Times New Roman"/>
          <w:sz w:val="20"/>
          <w:szCs w:val="20"/>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 Əmtəə nişanına dair hüquqların verilməsi barədə müqavilələrin qeydiyyatı üçün:</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18.39.1. iddia sənədi üzrə bir ədəd əmtəə nişanı üçün - 35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18.39.2. iddia sənədləri üzrə bir neçə əmtəə nişanı üçün (birdən artıq hər əmtəə nişanı üçün)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18.39.3.  qeydə alınmış bir ədəd əmtəə nişanı üçün - 60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18.39.4. qeydə alınmış bir neçə əmtəə nişanları üçün (birdən artıq hər əmtəə nişanı üçün) – 50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18.39-1. Qeydiyyata alınmış əmtəə nişanma dair müstəsna hüquqlarm müqavilə əsasında başqa şəxsə girov kimi verilməsi ilə bağlı girov müqaviləsinin qeydiyyatı üçün - 60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18.40. Lisenziya müqavilələrinin qeydə alınması:</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18.40.1. bir ədəd əmtəə nişanı üçün - 80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18.40.2. bir neçə əmtəə nişanı üçün (birdən artıq hər əmtəə nişanı üçün – 50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18.41. Əmtəə nişanına dair hüquqların verilməsi barədə müqavilələrdə dəyişikliklərin aparılması üçün - 11 manat.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18.42. Qeydiyyatın qüvvədə olma müddəti qurtardıqdan sonra onun müddətinin uzadılması üçün:</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18.42.1. əmtəə nişanı üçün - 95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18.42.2. coğrafi göstərici üçün - 45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18.42.3. kollektiv nişan üçün - 145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18.43. Qeydiyyatın qüvvədə olma müddəti keçdikdən sonra müddətin uzadılması üçün verilən 6 aya görə, hər ay üçün:</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18.43.1. əmtəə nişanı üçün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lastRenderedPageBreak/>
        <w:t>18.43.2. coğrafi göstərici üçün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18.43.3. kollektiv nişan üçün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18.44. Patent müvəkkillərinə namizədin patent müvəkkili kimi attestasiya olunması üçün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18.45. Patent müvəkkillərinin qeydiyyata alınması üçün - 5 manat.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18.46. Patent müvəkkillərinə şəhadətnamə verilməsi üçün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18.47. Qeydiyyata alınmış patent müvəkkili barədə məlumatların dərc olunması üçün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18.48. apellyasiya şurasının qərarına görə, apellyasiya komissiyasına etiraz vermək üçün - 20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//çıxarılıb////çıxarılıb//</w:t>
      </w:r>
      <w:bookmarkStart w:id="1" w:name="_ednref108"/>
      <w:bookmarkEnd w:id="1"/>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bookmarkStart w:id="2" w:name="_ednref109"/>
      <w:r>
        <w:rPr>
          <w:i/>
          <w:iCs/>
        </w:rPr>
        <w:t>//çıxarılıb//</w:t>
      </w:r>
      <w:bookmarkEnd w:id="2"/>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18.54. Əmtəə nişanının beynəlxalq qeydiyyatının qüvvədə olma müddətinin uzadılması üçün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18.55. Odlu ov və ya idman silahının saxlanması, təyinatı üzrə istifadə edilməsi hüququnu təsdiq edən şəhadətnamənin verilməsinə görə: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18.55.1. ilkin qeydiyyata görə - 10 manat;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18.55.2. təkrar qeydiyyata görə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18.56. Xidməti silahın əldə edilməsinə icazənin verilməsinə görə:</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18.56.1. ilkin qeydiyyata görə - 10 manat;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18.56.2. təkrar qeydiyyata görə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i/>
          <w:iCs/>
        </w:rPr>
        <w:t>//çıxarılıb//</w:t>
      </w:r>
    </w:p>
    <w:p w:rsidR="00515085" w:rsidRDefault="00515085" w:rsidP="00515085">
      <w:pPr>
        <w:spacing w:after="0" w:line="240" w:lineRule="auto"/>
        <w:ind w:firstLine="567"/>
        <w:jc w:val="both"/>
        <w:rPr>
          <w:rFonts w:ascii="Arial AzCyr" w:eastAsia="Times New Roman" w:hAnsi="Arial AzCyr" w:cs="Times New Roman"/>
          <w:sz w:val="20"/>
          <w:szCs w:val="20"/>
        </w:rPr>
      </w:pPr>
      <w:r>
        <w:rPr>
          <w:rFonts w:ascii="Palatino Linotype" w:eastAsia="Times New Roman" w:hAnsi="Palatino Linotype" w:cs="Times New Roman"/>
        </w:rPr>
        <w:t>18.58. Azərbaycan Respublikasının ərazisində haqqı ödənilən əmək fəaliyyəti ilə məşğul olmaq üçün əcnəbilərə və vətəndaşlığı olmayan şəxslərə iş icazəsinin verilməsinə və müddətinin uzadılmasına görə:</w:t>
      </w:r>
    </w:p>
    <w:p w:rsidR="00515085" w:rsidRDefault="00515085" w:rsidP="00515085">
      <w:pPr>
        <w:spacing w:after="0" w:line="240" w:lineRule="auto"/>
        <w:ind w:firstLine="567"/>
        <w:jc w:val="both"/>
        <w:rPr>
          <w:rFonts w:ascii="Arial AzCyr" w:eastAsia="Times New Roman" w:hAnsi="Arial AzCyr" w:cs="Times New Roman"/>
          <w:sz w:val="20"/>
          <w:szCs w:val="20"/>
          <w:lang w:val="en-US"/>
        </w:rPr>
      </w:pPr>
      <w:r>
        <w:rPr>
          <w:rFonts w:ascii="Palatino Linotype" w:eastAsia="Times New Roman" w:hAnsi="Palatino Linotype" w:cs="Times New Roman"/>
        </w:rPr>
        <w:t>18.58.1. 3 ayadək - 350 manat;</w:t>
      </w:r>
    </w:p>
    <w:p w:rsidR="00515085" w:rsidRDefault="00515085" w:rsidP="00515085">
      <w:pPr>
        <w:spacing w:after="0" w:line="240" w:lineRule="auto"/>
        <w:ind w:firstLine="567"/>
        <w:jc w:val="both"/>
        <w:rPr>
          <w:rFonts w:ascii="Arial AzCyr" w:eastAsia="Times New Roman" w:hAnsi="Arial AzCyr" w:cs="Times New Roman"/>
          <w:sz w:val="20"/>
          <w:szCs w:val="20"/>
          <w:lang w:val="en-US"/>
        </w:rPr>
      </w:pPr>
      <w:r>
        <w:rPr>
          <w:rFonts w:ascii="Palatino Linotype" w:eastAsia="Times New Roman" w:hAnsi="Palatino Linotype" w:cs="Times New Roman"/>
        </w:rPr>
        <w:t>18.58.2. 6 ayadək - 600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18.58.3. 1 ilədək - 1000 manat.</w:t>
      </w:r>
      <w:r>
        <w:rPr>
          <w:rFonts w:ascii="Palatino Linotype" w:eastAsia="Times New Roman" w:hAnsi="Palatino Linotype" w:cs="Times New Roman"/>
          <w:sz w:val="20"/>
          <w:szCs w:val="20"/>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18.59. Qaz qurğularının xəritələrindən (sxemlərindən) istifadəyə görə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18.60. Seleksiya nailiyyətləri sahəsində:</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18.60.1. seleksiya nailiyyətinə sifarişin verilməsi və onun ilkin ekspertizası üçün - 10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18.60.2. sifarişçinin təşəbbüsü ilə seleksiya nailiyyətinin sifariş sənədlərində əlavələr, dəqiqləşmələr və düzəlişlər üçün - 5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18.60.3. sifarişçinin təşəbbüsü ilə seleksiya nailiyyətlərinin adının dəyişdirilməsi üçün - 25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18.60.4. seleksiya nailiyyətinə güzəştlə patent hüququnun başqasına verilməsi üçün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18.60.5. sortun yeniliyinə görə ekspertizası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18.60.6. seleksiya nailiyyətlərinin yeniliyinə görə iddia edildikdə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18.60.7. seleksiya nailiyyətlərinin yekcinsliyinin, sabitliyinin sınaqdan keçirilməsinə görə - 60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18.60.8. patentin verilməsi və seleksiya nailiyyətlərinin Dövlət reyestrində qeydiyyatdan keçirilməsinə görə - 35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18.60.9. müəlliflik şəhadətnaməsi verilməsi üçün - 35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18.60.10. patentin sürətinin verilməsinə görə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18.60.11. patentin saxta olmasına aid ərizə daxil olduqda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18.60.12. seleksiya nailiyyətinə açıq lisenziyanın verilməsinə görə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18.60.13. seleksiya nailiyyətinə açıq lisenziyanın fəaliyyətinin dayandırılması haqda sifariş edildikdə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18.60.14. seleksiya nailiyyətinə məcburi lisenziyanın verilməsinə təqdim edilən ərizə üçün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18.60.15. seleksiya nailiyyətinə məcburi lisenziyanın verilməsinə görə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18.60.16. seleksiya nailiyyətinə məcburi lisenziyanın fəaliyyət müddətinin uzadılmasına görə - 25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18.61. İl ərzində seleksiya nailiyyəti patentinin qüvvədə saxlanmasına görə bitki qrupları üzrə: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18.61.1. dənli, dənli-paxlalılar, qarğıdalı, pambıq, tütün, şəkər çuğunduru, kartof, pomidor, badımcan, bibər, kələm üçün və s. üçün - 10 manat, hər artan il üçün  7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18.61.2. bəzək bitkiləri, meşə bitkiləri üçün - 7 manat, hər artan il üçün 6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18.61.3. digər bitkilər üçün - 9 manat, hər artan il üçün 6 manat artırılmaqla.</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 Adlar verilən şərabçılıq məhsullarına görə: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18.62.1. ekspertiza üçün - 25 manat;</w:t>
      </w:r>
      <w:r>
        <w:rPr>
          <w:rFonts w:ascii="Palatino Linotype" w:eastAsia="Times New Roman" w:hAnsi="Palatino Linotype" w:cs="Times New Roman"/>
          <w:b/>
          <w:bCs/>
          <w:sz w:val="20"/>
          <w:szCs w:val="20"/>
          <w:vertAlign w:val="superscript"/>
        </w:rPr>
        <w:t> </w:t>
      </w:r>
      <w:r>
        <w:rPr>
          <w:rFonts w:ascii="Palatino Linotype" w:eastAsia="Times New Roman" w:hAnsi="Palatino Linotype" w:cs="Times New Roman"/>
          <w:b/>
          <w:bCs/>
          <w:sz w:val="20"/>
          <w:szCs w:val="20"/>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18.62.2. dövlət reyestrində qeydiyyata alınma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18.62.3. attestasiya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18.62-1. Müəlliflik hüququ və əlaqəli hüquqlar sahəsində:</w:t>
      </w:r>
      <w:r>
        <w:rPr>
          <w:rFonts w:ascii="Palatino Linotype" w:eastAsia="Times New Roman" w:hAnsi="Palatino Linotype" w:cs="Times New Roman"/>
          <w:b/>
          <w:bCs/>
          <w:sz w:val="20"/>
          <w:szCs w:val="20"/>
          <w:vertAlign w:val="superscript"/>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18.62-1.1. əsərin, əlaqəli hüquqlar obyektinin qeydiyyatı üçün - hüquqi şəxslər 20 manat, fiziki şəxslər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18.62-1.2. əsərin, əlaqəli hüquqlar obyektindən istifadə ilə bağlı hüquqların (əmlak hüquqlarının) tam və ya qismən verilməsi haqqında müqavilənin qeydiyyatı üçün - hüquqi şəxslər 20 manat, fiziki şəxslər 10 manat.</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18.63. İnteqral sxem topologiyası sahəsində:</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18.63.1. topologiyanın qeydiyyatı - hüquqi şəxslər 20 manat, fiziki şəxslər 5 manat;</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18.63.2. topologiyaya əmlak hüquqlarının vərəsəlik üzrə keçməsinin qeydiyyatı üçün - hüquqi şəxslər 20 manat, fiziki şəxslər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18.63.3. topologiyaya əmlak hüquqlarının tam və ya qismən verilməsi haqqında müqavilələrin qeydiyyatı üçün - hüquqi şəxslər 20 manat, fiziki şəxslər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18.64. Məlumat topluları sahəsində: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18.64.1. müəlliflik hüququ və ya xüsusi qorunma hüquqi ilə qorunan məlumat toplusunun rəsmi qeydiyyatı üçün - hüquqi şəxslər 30 manat, fiziki şəxslər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18.64.2. müəlliflik hüququ və ya xüsusi qorunma hüququ ilə qorunan məlumat toplusuna hüquqların tam və ya qismən verilməsi haqqında müqavilənin rəsmi qeydiyyatı üçün - </w:t>
      </w:r>
      <w:r>
        <w:rPr>
          <w:rFonts w:ascii="Palatino Linotype" w:eastAsia="Times New Roman" w:hAnsi="Palatino Linotype" w:cs="Times New Roman"/>
          <w:sz w:val="20"/>
          <w:szCs w:val="20"/>
        </w:rPr>
        <w:t>hüquqi</w:t>
      </w:r>
      <w:r>
        <w:rPr>
          <w:rFonts w:ascii="Palatino Linotype" w:eastAsia="Times New Roman" w:hAnsi="Palatino Linotype" w:cs="Times New Roman"/>
        </w:rPr>
        <w:t>şəxslər 30 manat, fiziki şəxslər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 Nəqliyyat vasitələrinə və onların idarə edilməsi ilə bağlı hüquqi və fiziki şəxslərə xidmətlərin göstərilməsi: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18.65.1. Nəqliyyat vasitələrinin illik texniki baxışdan </w:t>
      </w:r>
      <w:r>
        <w:rPr>
          <w:rFonts w:ascii="Palatino Linotype" w:eastAsia="Times New Roman" w:hAnsi="Palatino Linotype" w:cs="Times New Roman"/>
          <w:sz w:val="20"/>
          <w:szCs w:val="20"/>
        </w:rPr>
        <w:t>qanunla müəyyən edilmiş hallarda texniki baxışdan</w:t>
      </w:r>
      <w:r>
        <w:rPr>
          <w:rFonts w:ascii="Palatino Linotype" w:eastAsia="Times New Roman" w:hAnsi="Palatino Linotype" w:cs="Times New Roman"/>
        </w:rPr>
        <w:t> keçirilməsinə görə: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18.65.1.1. avtonəqliyyat vasitələri üçün - 20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18.65.1.2. motonəqliyyat vasitələri, traktor, tikintidə, meşə və kənd təsərrüfatında, başqa işlərdə istifadə üçün nəzərdə tutulan özügedən maşınlar, texnoloji, yarış məqsədli idman və digər mexaniki nəqliyyat vasitələri, qoşqular, yarımqoşqular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18.65.2. Nəqliyyat vasitələrinin texniki uçot göstəricilərinə dəyişikliklər edilməsi zamanı və ya nəqliyyat vasitəsi alıcısının tələbi ilə nəqliyyat vasitələrinə texniki baxış keçirilməsi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18.65.2.1.  avtonəqliyyat vasitələri üçün - 20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18.65.2.2. motonəqliyyat vasitələri, traktor, tikintidə, meşə və kənd təsərrüfatında, başqa işlərdə istifadə üçün nəzərdə tutulan özügedən maşınlar, texnoloji, yarış məqsədli idman və digər mexaniki nəqliyyat vasitələri, qoşqular, yarımqoşqular üçün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18.65.3. Nəqliyyat vasitələrinin qeydiyyatına (</w:t>
      </w:r>
      <w:r>
        <w:rPr>
          <w:rFonts w:ascii="Palatino Linotype" w:eastAsia="Times New Roman" w:hAnsi="Palatino Linotype" w:cs="Times New Roman"/>
          <w:i/>
          <w:iCs/>
        </w:rPr>
        <w:t>//çıxarılıb//</w:t>
      </w:r>
      <w:r>
        <w:rPr>
          <w:rFonts w:ascii="Palatino Linotype" w:eastAsia="Times New Roman" w:hAnsi="Palatino Linotype" w:cs="Times New Roman"/>
        </w:rPr>
        <w:t> daimi və müvəqqəti uçota alınmasına, nəqliyyat vasitələrinin özgəninkiləşdirilməsi haqqında müqavilələrin müvafiq icra hakimiyyəti orqanlarında dövlət qeydiyyatına) görə: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18.65.3.1. avtonəqliyyat vasitələri üçün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18.65.3.2. motonəqliyyat vasitələri, traktor, tikintidə, meşə və kənd təsərrüfatında, başqa işlərdə istifadə üçün nəzərdə tutulan özügedən maşınlar, texnoloji, yarış məqsədli idman və digər mexaniki nəqliyyat vasitələri, qoşqular, yarımqoşqular üçün - 5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18.65.4. Sürücülük vəsiqəsinin verilməsi üçün imtahanların qəbuluna görə: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18.65.4.1. avto-moto nəqliyyat vasitələrinin, tramvay və trolleybusların idarə olunmasının milli və beynəlxalq sürücülük vəsiqəsi üçün - 20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18.65.4.1-1. avto-moto nəqliyyat vasitələrinin, tramvay və trolleybusların idarə olunmasının milli və beynəlxalq sürücülük vəsiqəsinin alınması üçün imtahanların təkrar qəbuluna görə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18.65.4.2. digər sürücülük vəsiqəsi, o cümlədən traktorçu maşinist vəsiqəsi üçün -5 manat</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18.65.5. Sürücülük vəsiqəsinin verilməsi və ya sürücülük vəsiqəsinin dəyişdirilməsi:</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18.65.5.1. avto-moto nəqliyyat vasitələri üçün - 18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18.65.5.2. traktor, tikintidə, meşə və kənd təsərrüfatında, başqa işlərdə istifadə üçün nəzərdə tutulan özügedən maşınlar, texnoloji, yarış məqsədli idman və digər mexaniki nəqliyyat vasitələri, onların qoşqu və yarımqoşquları üçün - 5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18.65.6. Dövlət qeydiyyat nişanlarının verilməsinə görə:</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18.65.6.1. avtonəqliyyat vasitələri üçün verilən dövlət qeydiyyat nişanında əks olunmuş rəqəmlərin və ya hərflərin kombinasiyası üzrə:</w:t>
      </w:r>
    </w:p>
    <w:p w:rsidR="00515085" w:rsidRDefault="00515085" w:rsidP="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 </w:t>
      </w:r>
    </w:p>
    <w:tbl>
      <w:tblPr>
        <w:tblW w:w="0" w:type="auto"/>
        <w:jc w:val="center"/>
        <w:tblCellMar>
          <w:left w:w="0" w:type="dxa"/>
          <w:right w:w="0" w:type="dxa"/>
        </w:tblCellMar>
        <w:tblLook w:val="04A0" w:firstRow="1" w:lastRow="0" w:firstColumn="1" w:lastColumn="0" w:noHBand="0" w:noVBand="1"/>
      </w:tblPr>
      <w:tblGrid>
        <w:gridCol w:w="4828"/>
        <w:gridCol w:w="2293"/>
        <w:gridCol w:w="2219"/>
      </w:tblGrid>
      <w:tr w:rsidR="00515085" w:rsidTr="00515085">
        <w:trPr>
          <w:jc w:val="center"/>
        </w:trPr>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rPr>
              <w:t>Dövlət qeydiyyat nişanında əks olunmuş rəqəmlərin kombinasiyası</w:t>
            </w:r>
          </w:p>
        </w:tc>
        <w:tc>
          <w:tcPr>
            <w:tcW w:w="460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rPr>
              <w:t>Dövlət rüsumunun məbləği (manatla)</w:t>
            </w:r>
          </w:p>
        </w:tc>
      </w:tr>
      <w:tr w:rsidR="00515085" w:rsidTr="00515085">
        <w:trPr>
          <w:jc w:val="center"/>
        </w:trPr>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lastRenderedPageBreak/>
              <w:t>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seriyası müxtəlif hərflərdən ibarət olduqda</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seriyası eyni hərflərdən ibarət olduqda</w:t>
            </w:r>
          </w:p>
        </w:tc>
      </w:tr>
      <w:tr w:rsidR="00515085" w:rsidTr="00515085">
        <w:trPr>
          <w:jc w:val="center"/>
        </w:trPr>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001, 002, 003, 004, 005, 006, 007, 008, 009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1500</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2500</w:t>
            </w:r>
          </w:p>
        </w:tc>
      </w:tr>
      <w:tr w:rsidR="00515085" w:rsidTr="00515085">
        <w:trPr>
          <w:jc w:val="center"/>
        </w:trPr>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100, 200, 300, 400, 500, 600, 700, 800, 900</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1000</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1500</w:t>
            </w:r>
          </w:p>
        </w:tc>
      </w:tr>
      <w:tr w:rsidR="00515085" w:rsidTr="00515085">
        <w:trPr>
          <w:jc w:val="center"/>
        </w:trPr>
        <w:tc>
          <w:tcPr>
            <w:tcW w:w="49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111, 222, 333, 444, 555, 666, 777, 888, 999</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500</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6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1000</w:t>
            </w:r>
          </w:p>
        </w:tc>
      </w:tr>
    </w:tbl>
    <w:p w:rsidR="00515085" w:rsidRDefault="00515085" w:rsidP="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18.65.6.2. bu Qanunun 18.65.6.1-ci maddəsinin cədvəl hissəsində göstərilmiş rəqəm və ya hərflərin kombinasiyası istisna olmaqla, avtonəqliyyat vasitələri üçün digər dövlət qeydiyyat nişanlarının verilməsinə, habelə cədvəl hissəsində göstərilmiş rəqəm və ya hərflərin kombinasiyası da daxil olmaqla, dövlət qeydiyyat nişanının təkrar verilməsinə görə - 22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18.65.6.3. motonəqliyyat vasitələri, traktor, tikintidə, meşə və kənd təsərrüfatında, başqa işlərdə istifadə üçün nəzərdə tutulan özügedən maşınlar, texnoloji, yarış məqsədli idman və digər mexaniki nəqliyyat vasitələri, onların qoşqu və yarımqoşquları üçün dövlət qeydiyyat nişanlarının verilməsinə görə - 11 manat.</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18.65.7. Qeydiyyat şəhadətnaməsinin verilməsi:</w:t>
      </w:r>
    </w:p>
    <w:p w:rsidR="00515085" w:rsidRDefault="00515085" w:rsidP="00515085">
      <w:pPr>
        <w:spacing w:after="0" w:line="240" w:lineRule="auto"/>
        <w:ind w:firstLine="600"/>
        <w:jc w:val="both"/>
        <w:rPr>
          <w:rFonts w:ascii="Arial AzCyr" w:eastAsia="Times New Roman" w:hAnsi="Arial AzCyr" w:cs="Times New Roman"/>
          <w:sz w:val="20"/>
          <w:szCs w:val="20"/>
          <w:lang w:val="en-US"/>
        </w:rPr>
      </w:pPr>
      <w:r>
        <w:rPr>
          <w:rFonts w:ascii="Palatino Linotype" w:eastAsia="Times New Roman" w:hAnsi="Palatino Linotype" w:cs="Times New Roman"/>
        </w:rPr>
        <w:t>18.65.7.1. avto-moto nəqliyyat vasitələri üçün - 17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18.65.7.2. traktor, tikintidə, meşə və kənd təsərrüfatında, başqa işlərdə istifadə üçün nəzərdə tutulan özügedən maşınlar, texnoloji, yarış məqsədli idman və digər mexaniki nəqliyyat vasitələri, onların qoşqu və yarımqoşquları üçün - 5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18.65.8. Yol şəbəkəsinin müəyyən hissələrinə yük daşıyan nəqliyyat vasitələrinin və avtobusların buraxılması barədə xüsusi buraxılış vəsiqələrinin verilməsi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18.65.9. Avtomobil yollarının ayırma zolağında inşa olunan obyektlərdə təhlükəsiz hərəkət sxemlərinin hazırlanması və razılaşdırılması - 10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18.65.10. Avtomobil yollarının vahid dövlət reyestrindən çıxarış verilməsi üçün-10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18.66. Baytarlıq şəhadətnaməsinin, sertifikatının və baytarlıq preparatlarının qeydiyyat şəhadətnaməsinin verilməsi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18.66.1. Baytarlıq şəhadətnaməsinin verilməsi (bir sənəd) - 5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18.66.2. Baytarlıq sertifikatının verilməsi (bir sənəd) - 5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18.66.3. Baytarlıq preparatlarının qeydiyyat şəhadətnaməsinin verilməsi (bir preparat) - 50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 Pestisidlərə, bioloji preparatlara və aqrokimyəvi maddələrə qeydiyyat şəhadətnaməsinin, idxal karantin icazəsinin və fitosanitar sertifikatlarının verilməsi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18.67.1. Pestisidlərə, bioloji preparatlara və aqrokimyəvi maddələrə qeydiyyat şəhadətnaməsinin verilməsi (bir sənəd) - 50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18.67.2. İdxal karantin icazəsinin verilməsi (bir icazə) - 3 manat;</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18.67.3. Fitosanitar sertifikatlarının verilməsi üçün:</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18.67.3.1. Bir poçt göndərişinə (dəst) - 20 qəpik</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rPr>
        <w:t>18.67.3.2. Növündən asılı olmayaraq bir nəqliyyat vasitəsinə (dəst) - 1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18.68. Alternativ və bərpa olunan enerji mənbələri üzrə fəaliyyətə xüsusi icazənin verilməsi - 100 manat.</w:t>
      </w:r>
      <w:r>
        <w:rPr>
          <w:rFonts w:ascii="Palatino Linotype" w:eastAsia="Times New Roman" w:hAnsi="Palatino Linotype" w:cs="Times New Roman"/>
          <w:sz w:val="20"/>
          <w:szCs w:val="20"/>
          <w:vertAlign w:val="superscript"/>
        </w:rPr>
        <w:t> </w:t>
      </w:r>
    </w:p>
    <w:p w:rsidR="00515085" w:rsidRDefault="00515085" w:rsidP="00515085">
      <w:pPr>
        <w:spacing w:before="120" w:after="120" w:line="240" w:lineRule="auto"/>
        <w:ind w:firstLine="360"/>
        <w:jc w:val="both"/>
        <w:rPr>
          <w:rFonts w:ascii="Arial AzCyr" w:eastAsia="Times New Roman" w:hAnsi="Arial AzCyr" w:cs="Times New Roman"/>
          <w:sz w:val="20"/>
          <w:szCs w:val="20"/>
        </w:rPr>
      </w:pPr>
      <w:r>
        <w:rPr>
          <w:rFonts w:ascii="Palatino Linotype" w:eastAsia="Times New Roman" w:hAnsi="Palatino Linotype" w:cs="Times New Roman"/>
          <w:spacing w:val="60"/>
        </w:rPr>
        <w:lastRenderedPageBreak/>
        <w:t>Maddə 19.</w:t>
      </w:r>
      <w:r>
        <w:rPr>
          <w:rFonts w:ascii="Palatino Linotype" w:eastAsia="Times New Roman" w:hAnsi="Palatino Linotype" w:cs="Times New Roman"/>
          <w:b/>
          <w:bCs/>
          <w:sz w:val="24"/>
          <w:szCs w:val="24"/>
        </w:rPr>
        <w:t> İxtiranın, faydalı modelin, sənaye nümunəsinin, əmtəə nişanının, coğrafi göstəricinin</w:t>
      </w:r>
      <w:r>
        <w:rPr>
          <w:rFonts w:ascii="Palatino Linotype" w:eastAsia="Times New Roman" w:hAnsi="Palatino Linotype" w:cs="Times New Roman"/>
          <w:b/>
          <w:bCs/>
        </w:rPr>
        <w:t>, əsərin, əlaqəli hüquqlar obyektinin qeydə alınması, müvafiq müafizə sənədlərinin</w:t>
      </w:r>
      <w:r>
        <w:rPr>
          <w:rFonts w:ascii="Palatino Linotype" w:eastAsia="Times New Roman" w:hAnsi="Palatino Linotype" w:cs="Times New Roman"/>
          <w:b/>
          <w:bCs/>
          <w:sz w:val="24"/>
          <w:szCs w:val="24"/>
        </w:rPr>
        <w:t> verilməsi və onlarla bağlı digər hüquqi hərəkətlər, habelə icazələrin bəzi növlərinin verilməsi , nəqliyyat vasitələrinə və onların idarə edilməsi ilə bağlı hüquqi və fiziki şəxslərə xidmətlərin göstərilməsiüçün dövlət rüsumunun ödənilməsinin xüsusiyyətləri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19.1. Bu Qanunun 18.54-cü maddəsində göstərilən dövlət rüsumunun məbləği göndərilən materialların göndərilmə xərclərini, habelə beynəlxalq sazişlərə əsasən beynəlxalq təşkilatlara ödənilməli olan müvafiq ödənişləri əhatə etmir.</w:t>
      </w:r>
    </w:p>
    <w:p w:rsidR="00515085" w:rsidRDefault="00515085" w:rsidP="00515085">
      <w:pPr>
        <w:spacing w:after="0" w:line="240" w:lineRule="auto"/>
        <w:ind w:firstLine="360"/>
        <w:jc w:val="both"/>
        <w:rPr>
          <w:rFonts w:ascii="Palatino Linotype" w:eastAsia="Times New Roman" w:hAnsi="Palatino Linotype" w:cs="Times New Roman"/>
        </w:rPr>
      </w:pPr>
      <w:r>
        <w:rPr>
          <w:i/>
          <w:iCs/>
        </w:rPr>
        <w:t>//çıxarılıb//</w:t>
      </w:r>
      <w:r>
        <w:rPr>
          <w:rFonts w:ascii="Palatino Linotype" w:eastAsia="Times New Roman" w:hAnsi="Palatino Linotype" w:cs="Times New Roman"/>
        </w:rPr>
        <w:t>.</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19.3. Bu qanunun 18.65-ci maddəsində nəzərdə tutulmuş hərəkətlərə görə büdcə təşkilatlarından dövlət rüsumu tutulmur.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i/>
          <w:iCs/>
          <w:sz w:val="24"/>
          <w:szCs w:val="24"/>
        </w:rPr>
        <w:t>19.4. Azərbaycan Respublikasının ərazisində haqqı ödənilən əmək fəaliyyəti ilə məşğul olan əcnəbinin və vətəndaşlığı olmayan şəxsin şəxsiyyətini təsdiq edən sənədlərindəki məlumatlar və ya işlədiyi hüquqi şəxsin adı dəyişdikdə və ya iş icazəsi itirildikdə, belə icazənin yenidən rəsmiləşdirilməsi üçün dövlət rüsumu ödənilmir. Əcnəbinin və vətəndaşlığı olmayan şəxsin eyni işəgötürənin yanında başqa işə keçirilməsi ilə bağlı yeni iş icazəsi verildikdə, dövlət rüsumu ödənilmir.</w:t>
      </w:r>
    </w:p>
    <w:p w:rsidR="00515085" w:rsidRDefault="00515085" w:rsidP="00515085">
      <w:pPr>
        <w:spacing w:after="0" w:line="240" w:lineRule="auto"/>
        <w:ind w:firstLine="567"/>
        <w:jc w:val="both"/>
        <w:rPr>
          <w:rFonts w:ascii="Arial AzCyr" w:eastAsia="Times New Roman" w:hAnsi="Arial AzCyr" w:cs="Times New Roman"/>
          <w:sz w:val="20"/>
          <w:szCs w:val="20"/>
        </w:rPr>
      </w:pPr>
      <w:r>
        <w:rPr>
          <w:rFonts w:ascii="Segoe UI" w:eastAsia="Times New Roman" w:hAnsi="Segoe UI" w:cs="Segoe UI"/>
          <w:sz w:val="20"/>
          <w:szCs w:val="20"/>
        </w:rPr>
        <w:t>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spacing w:val="60"/>
          <w:sz w:val="24"/>
          <w:szCs w:val="24"/>
        </w:rPr>
        <w:t>Maddə</w:t>
      </w:r>
      <w:r>
        <w:rPr>
          <w:rFonts w:ascii="Palatino Linotype" w:eastAsia="Times New Roman" w:hAnsi="Palatino Linotype" w:cs="Times New Roman"/>
          <w:sz w:val="24"/>
          <w:szCs w:val="24"/>
        </w:rPr>
        <w:t> 19-1. </w:t>
      </w:r>
      <w:r>
        <w:rPr>
          <w:rFonts w:ascii="Palatino Linotype" w:eastAsia="Times New Roman" w:hAnsi="Palatino Linotype" w:cs="Times New Roman"/>
          <w:b/>
          <w:bCs/>
          <w:sz w:val="24"/>
          <w:szCs w:val="24"/>
        </w:rPr>
        <w:t>Aktuari şəhadətnaməsinin verilməsi üçün tutulan dövlət rüsumunun dərəcəsi</w:t>
      </w:r>
    </w:p>
    <w:p w:rsidR="00515085" w:rsidRDefault="00515085" w:rsidP="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rPr>
        <w:t> </w:t>
      </w:r>
    </w:p>
    <w:tbl>
      <w:tblPr>
        <w:tblW w:w="0" w:type="auto"/>
        <w:jc w:val="center"/>
        <w:tblCellMar>
          <w:left w:w="0" w:type="dxa"/>
          <w:right w:w="0" w:type="dxa"/>
        </w:tblCellMar>
        <w:tblLook w:val="04A0" w:firstRow="1" w:lastRow="0" w:firstColumn="1" w:lastColumn="0" w:noHBand="0" w:noVBand="1"/>
      </w:tblPr>
      <w:tblGrid>
        <w:gridCol w:w="4126"/>
        <w:gridCol w:w="4150"/>
      </w:tblGrid>
      <w:tr w:rsidR="00515085" w:rsidTr="00515085">
        <w:trPr>
          <w:jc w:val="center"/>
        </w:trPr>
        <w:tc>
          <w:tcPr>
            <w:tcW w:w="4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rPr>
              <w:t>Dövlət rüsumu tutulmalı olan hərəkətlər</w:t>
            </w:r>
          </w:p>
        </w:tc>
        <w:tc>
          <w:tcPr>
            <w:tcW w:w="4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rPr>
              <w:t>Dövlət rüsumunun məbləği</w:t>
            </w:r>
          </w:p>
        </w:tc>
      </w:tr>
      <w:tr w:rsidR="00515085" w:rsidTr="00515085">
        <w:trPr>
          <w:jc w:val="center"/>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w:t>
            </w:r>
          </w:p>
        </w:tc>
        <w:tc>
          <w:tcPr>
            <w:tcW w:w="415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2</w:t>
            </w:r>
          </w:p>
        </w:tc>
      </w:tr>
      <w:tr w:rsidR="00515085" w:rsidTr="00515085">
        <w:trPr>
          <w:jc w:val="center"/>
        </w:trPr>
        <w:tc>
          <w:tcPr>
            <w:tcW w:w="4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Aktuari şəhadətnaməsinin verilməsinə görə</w:t>
            </w:r>
          </w:p>
        </w:tc>
        <w:tc>
          <w:tcPr>
            <w:tcW w:w="4150"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50 manat</w:t>
            </w:r>
          </w:p>
        </w:tc>
      </w:tr>
    </w:tbl>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 </w:t>
      </w:r>
    </w:p>
    <w:p w:rsidR="00515085" w:rsidRDefault="00515085" w:rsidP="00515085">
      <w:pPr>
        <w:spacing w:before="120" w:after="120" w:line="240" w:lineRule="auto"/>
        <w:ind w:left="2058" w:hanging="1701"/>
        <w:rPr>
          <w:rFonts w:ascii="Arial AzCyr" w:eastAsia="Times New Roman" w:hAnsi="Arial AzCyr" w:cs="Times New Roman"/>
          <w:sz w:val="20"/>
          <w:szCs w:val="20"/>
          <w:lang w:val="en-US"/>
        </w:rPr>
      </w:pPr>
      <w:r>
        <w:rPr>
          <w:rFonts w:ascii="Palatino Linotype" w:eastAsia="Times New Roman" w:hAnsi="Palatino Linotype" w:cs="Times New Roman"/>
          <w:spacing w:val="60"/>
        </w:rPr>
        <w:t>Maddə 20.</w:t>
      </w:r>
      <w:r>
        <w:rPr>
          <w:rFonts w:ascii="Palatino Linotype" w:eastAsia="Times New Roman" w:hAnsi="Palatino Linotype" w:cs="Times New Roman"/>
          <w:b/>
          <w:bCs/>
          <w:sz w:val="24"/>
          <w:szCs w:val="24"/>
        </w:rPr>
        <w:t> Hüquqi şəxslərin dövlət qeydiyyatı va </w:t>
      </w:r>
      <w:r>
        <w:rPr>
          <w:rFonts w:ascii="Palatino Linotype" w:eastAsia="Times New Roman" w:hAnsi="Palatino Linotype" w:cs="Times New Roman"/>
          <w:b/>
          <w:bCs/>
        </w:rPr>
        <w:t>yenidən</w:t>
      </w:r>
      <w:r>
        <w:rPr>
          <w:rFonts w:ascii="Palatino Linotype" w:eastAsia="Times New Roman" w:hAnsi="Palatino Linotype" w:cs="Times New Roman"/>
          <w:b/>
          <w:bCs/>
          <w:sz w:val="24"/>
          <w:szCs w:val="24"/>
        </w:rPr>
        <w:t> qeydiyyatı üçün dövlət rüsumunun</w:t>
      </w:r>
      <w:r>
        <w:rPr>
          <w:rFonts w:ascii="Palatino Linotype" w:eastAsia="Times New Roman" w:hAnsi="Palatino Linotype" w:cs="Times New Roman"/>
          <w:sz w:val="20"/>
          <w:szCs w:val="20"/>
        </w:rPr>
        <w:t> </w:t>
      </w:r>
      <w:r>
        <w:rPr>
          <w:rFonts w:ascii="Palatino Linotype" w:eastAsia="Times New Roman" w:hAnsi="Palatino Linotype" w:cs="Times New Roman"/>
          <w:b/>
          <w:bCs/>
          <w:sz w:val="24"/>
          <w:szCs w:val="24"/>
        </w:rPr>
        <w:t>dərəcələri </w:t>
      </w:r>
    </w:p>
    <w:tbl>
      <w:tblPr>
        <w:tblW w:w="8928" w:type="dxa"/>
        <w:jc w:val="center"/>
        <w:tblCellMar>
          <w:left w:w="0" w:type="dxa"/>
          <w:right w:w="0" w:type="dxa"/>
        </w:tblCellMar>
        <w:tblLook w:val="04A0" w:firstRow="1" w:lastRow="0" w:firstColumn="1" w:lastColumn="0" w:noHBand="0" w:noVBand="1"/>
      </w:tblPr>
      <w:tblGrid>
        <w:gridCol w:w="5495"/>
        <w:gridCol w:w="3433"/>
      </w:tblGrid>
      <w:tr w:rsidR="00515085" w:rsidTr="00515085">
        <w:trPr>
          <w:jc w:val="center"/>
        </w:trPr>
        <w:tc>
          <w:tcPr>
            <w:tcW w:w="5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hərəkətlər</w:t>
            </w:r>
          </w:p>
        </w:tc>
        <w:tc>
          <w:tcPr>
            <w:tcW w:w="3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20.1. Bankların, birjaların, sığortaçıların, sığorta birlik və brokerlərinin, xarici hüquqi şəxslərin nümayəndəliklərinin və filiallarının 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220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20.2. Kənd təsərrüfatı sahəsində fəaliyyəti həyata keçirən hüquqi şəxslərin 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20.3. Digər hüquqi şəxslərin 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20.4. Hüquqi şəxslərin yenidən</w:t>
            </w:r>
            <w:r>
              <w:rPr>
                <w:rFonts w:ascii="Palatino Linotype" w:eastAsia="Times New Roman" w:hAnsi="Palatino Linotype" w:cs="Times New Roman"/>
                <w:b/>
                <w:bCs/>
              </w:rPr>
              <w:t> </w:t>
            </w:r>
            <w:r>
              <w:rPr>
                <w:rFonts w:ascii="Palatino Linotype" w:eastAsia="Times New Roman" w:hAnsi="Palatino Linotype" w:cs="Times New Roman"/>
                <w:sz w:val="20"/>
                <w:szCs w:val="20"/>
              </w:rPr>
              <w:t>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sz w:val="20"/>
                <w:szCs w:val="20"/>
              </w:rPr>
              <w:t>bu Qanunun 20.1 - 20.3-cü maddələrdə göstərilən məbləğin 50 faizi </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20.5. Hüquqi şəxslərə qeydiyyat şəhadətnaməsinin dublikatının verilməsi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20.6. Sənədlərin surəti şəklində dövlət reyestrindən çıxarışların verilməsi üçün (hər səhifəyə görə)</w:t>
            </w:r>
          </w:p>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manat</w:t>
            </w:r>
          </w:p>
        </w:tc>
      </w:tr>
    </w:tbl>
    <w:p w:rsidR="00515085" w:rsidRDefault="00515085" w:rsidP="00515085">
      <w:pPr>
        <w:spacing w:after="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b/>
          <w:bCs/>
        </w:rPr>
        <w:t> </w:t>
      </w:r>
    </w:p>
    <w:p w:rsidR="00515085" w:rsidRDefault="00515085" w:rsidP="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  Maddə 20-1.</w:t>
      </w:r>
      <w:r>
        <w:rPr>
          <w:rFonts w:ascii="Palatino Linotype" w:eastAsia="Times New Roman" w:hAnsi="Palatino Linotype" w:cs="Times New Roman"/>
          <w:b/>
          <w:bCs/>
        </w:rPr>
        <w:t>  Hüquqi şəxslərin dövlət qeydiyyatı üzrə dövlət rüsumundan azadolmalar </w:t>
      </w:r>
    </w:p>
    <w:p w:rsidR="00515085" w:rsidRDefault="00515085" w:rsidP="00515085">
      <w:pPr>
        <w:spacing w:after="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b/>
          <w:bCs/>
        </w:rPr>
        <w:t> </w:t>
      </w:r>
    </w:p>
    <w:p w:rsidR="00515085" w:rsidRDefault="00515085" w:rsidP="00515085">
      <w:pPr>
        <w:spacing w:after="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rPr>
        <w:t>20-1.1. Dövlət reyestrində dəyişikliklər rüsumsuz aparılır.</w:t>
      </w:r>
    </w:p>
    <w:p w:rsidR="00515085" w:rsidRDefault="00515085" w:rsidP="00515085">
      <w:pPr>
        <w:spacing w:after="0" w:line="240" w:lineRule="auto"/>
        <w:ind w:firstLine="360"/>
        <w:jc w:val="both"/>
        <w:rPr>
          <w:rFonts w:ascii="Arial AzCyr" w:eastAsia="Times New Roman" w:hAnsi="Arial AzCyr" w:cs="Times New Roman"/>
          <w:sz w:val="20"/>
          <w:szCs w:val="20"/>
          <w:lang w:val="en-US"/>
        </w:rPr>
      </w:pPr>
      <w:r>
        <w:rPr>
          <w:rFonts w:ascii="Palatino Linotype" w:eastAsia="Times New Roman" w:hAnsi="Palatino Linotype" w:cs="Times New Roman"/>
        </w:rPr>
        <w:t>20-1.2. Dövlət orqanlarına və təsisçilərə sənədlərin surəti şəklində dövlət reyestrindən çıxarışlar rüsumsuz verilir.</w:t>
      </w:r>
    </w:p>
    <w:p w:rsidR="00515085" w:rsidRDefault="00515085" w:rsidP="00515085">
      <w:pPr>
        <w:spacing w:after="0" w:line="240" w:lineRule="auto"/>
        <w:ind w:firstLine="360"/>
        <w:jc w:val="both"/>
        <w:rPr>
          <w:rFonts w:ascii="Arial AzCyr" w:eastAsia="Times New Roman" w:hAnsi="Arial AzCyr" w:cs="Times New Roman"/>
          <w:sz w:val="20"/>
          <w:szCs w:val="20"/>
          <w:lang w:val="tr-TR"/>
        </w:rPr>
      </w:pPr>
      <w:r>
        <w:rPr>
          <w:rFonts w:ascii="Palatino Linotype" w:eastAsia="Times New Roman" w:hAnsi="Palatino Linotype" w:cs="Times New Roman"/>
          <w:lang w:val="tr-TR"/>
        </w:rPr>
        <w:t>20-1.3. Hüquqi şəxslərin elektron dövlət qeydiyyatı rüsumsuz aparılır.</w:t>
      </w:r>
      <w:r>
        <w:rPr>
          <w:rFonts w:ascii="Palatino Linotype" w:eastAsia="Times New Roman" w:hAnsi="Palatino Linotype" w:cs="Times New Roman"/>
          <w:sz w:val="20"/>
          <w:szCs w:val="20"/>
          <w:vertAlign w:val="superscript"/>
          <w:lang w:val="tr-TR"/>
        </w:rPr>
        <w:t> </w:t>
      </w:r>
    </w:p>
    <w:p w:rsidR="00515085" w:rsidRDefault="00515085" w:rsidP="00515085">
      <w:pPr>
        <w:spacing w:before="120" w:after="120" w:line="240" w:lineRule="auto"/>
        <w:ind w:left="2058" w:hanging="1701"/>
        <w:rPr>
          <w:rFonts w:ascii="Arial AzCyr" w:eastAsia="Times New Roman" w:hAnsi="Arial AzCyr" w:cs="Times New Roman"/>
          <w:sz w:val="20"/>
          <w:szCs w:val="20"/>
          <w:lang w:val="tr-TR"/>
        </w:rPr>
      </w:pPr>
      <w:r>
        <w:rPr>
          <w:rFonts w:ascii="Palatino Linotype" w:eastAsia="Times New Roman" w:hAnsi="Palatino Linotype" w:cs="Times New Roman"/>
          <w:spacing w:val="60"/>
        </w:rPr>
        <w:t> </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lang w:val="tr-TR"/>
        </w:rPr>
      </w:pPr>
      <w:r>
        <w:rPr>
          <w:rFonts w:ascii="Palatino Linotype" w:eastAsia="Times New Roman" w:hAnsi="Palatino Linotype" w:cs="Times New Roman"/>
          <w:spacing w:val="60"/>
        </w:rPr>
        <w:t>Maddə 21.</w:t>
      </w:r>
      <w:r>
        <w:rPr>
          <w:rFonts w:ascii="Palatino Linotype" w:eastAsia="Times New Roman" w:hAnsi="Palatino Linotype" w:cs="Times New Roman"/>
          <w:b/>
          <w:bCs/>
          <w:sz w:val="24"/>
          <w:szCs w:val="24"/>
        </w:rPr>
        <w:t> Qiymətli kağızların qeydiyyata alınması (özəlləşdirmə qaydasında qeydiyyata alınması halları istisna olmaqla) və dövlət reyestrinə daxil edilməsi üçün dövlət rüsumunun dərəcələri</w:t>
      </w:r>
    </w:p>
    <w:tbl>
      <w:tblPr>
        <w:tblW w:w="8928" w:type="dxa"/>
        <w:jc w:val="center"/>
        <w:tblCellMar>
          <w:left w:w="0" w:type="dxa"/>
          <w:right w:w="0" w:type="dxa"/>
        </w:tblCellMar>
        <w:tblLook w:val="04A0" w:firstRow="1" w:lastRow="0" w:firstColumn="1" w:lastColumn="0" w:noHBand="0" w:noVBand="1"/>
      </w:tblPr>
      <w:tblGrid>
        <w:gridCol w:w="5495"/>
        <w:gridCol w:w="3433"/>
      </w:tblGrid>
      <w:tr w:rsidR="00515085" w:rsidTr="00515085">
        <w:trPr>
          <w:jc w:val="center"/>
        </w:trPr>
        <w:tc>
          <w:tcPr>
            <w:tcW w:w="5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tr-TR"/>
              </w:rPr>
            </w:pPr>
            <w:r>
              <w:rPr>
                <w:rFonts w:ascii="Palatino Linotype" w:eastAsia="Times New Roman" w:hAnsi="Palatino Linotype" w:cs="Times New Roman"/>
                <w:b/>
                <w:bCs/>
                <w:sz w:val="20"/>
                <w:szCs w:val="20"/>
              </w:rPr>
              <w:t>Dövlət rüsumu tutulmalı olan</w:t>
            </w:r>
          </w:p>
          <w:p w:rsidR="00515085" w:rsidRDefault="00515085">
            <w:pPr>
              <w:spacing w:after="0" w:line="240" w:lineRule="auto"/>
              <w:jc w:val="center"/>
              <w:rPr>
                <w:rFonts w:ascii="Arial AzCyr" w:eastAsia="Times New Roman" w:hAnsi="Arial AzCyr" w:cs="Times New Roman"/>
                <w:sz w:val="20"/>
                <w:szCs w:val="20"/>
                <w:lang w:val="tr-TR"/>
              </w:rPr>
            </w:pPr>
            <w:r>
              <w:rPr>
                <w:rFonts w:ascii="Palatino Linotype" w:eastAsia="Times New Roman" w:hAnsi="Palatino Linotype" w:cs="Times New Roman"/>
                <w:b/>
                <w:bCs/>
                <w:sz w:val="20"/>
                <w:szCs w:val="20"/>
              </w:rPr>
              <w:t>hərəkətlər</w:t>
            </w:r>
          </w:p>
        </w:tc>
        <w:tc>
          <w:tcPr>
            <w:tcW w:w="34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21.1. Qiymətli kağızların emissiya prospektinin qeydiyyata alınması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21.1.1. emissiya məbləği 99000 manatadək olduqda;</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220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21.1.2. emissiya məbləği 99000 manatdan 198000 manatadək olduqda;</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440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21.1.3. emissiya məbləği 198000 manatdan çox olduqda.</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880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21.2. Depozit sertifikatlarının emissiyasının döv|ət qeydiyyatına alınması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1100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21.3. Veksellərin dövlət reyestrinə daxil edilməsi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21.4. Çeklərin dövlət reyestrinə daxil edilməsi üçün (hər bir çek kitabçası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manat</w:t>
            </w:r>
            <w:r>
              <w:rPr>
                <w:rFonts w:ascii="Palatino Linotype" w:eastAsia="Times New Roman" w:hAnsi="Palatino Linotype" w:cs="Times New Roman"/>
                <w:sz w:val="20"/>
                <w:szCs w:val="20"/>
                <w:vertAlign w:val="superscript"/>
              </w:rPr>
              <w:t> </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21.5. İpoteka kağızının dövlət 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21.6. İpoteka kağızının əlavə qeydiyyatı üçün</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bl>
    <w:p w:rsidR="00515085" w:rsidRDefault="00515085" w:rsidP="00515085">
      <w:pPr>
        <w:spacing w:before="120" w:after="120" w:line="240" w:lineRule="auto"/>
        <w:ind w:left="1620" w:hanging="1263"/>
        <w:jc w:val="both"/>
        <w:rPr>
          <w:rFonts w:ascii="Arial AzCyr" w:eastAsia="Times New Roman" w:hAnsi="Arial AzCyr" w:cs="Times New Roman"/>
          <w:sz w:val="20"/>
          <w:szCs w:val="20"/>
        </w:rPr>
      </w:pPr>
      <w:r>
        <w:rPr>
          <w:rFonts w:ascii="Palatino Linotype" w:eastAsia="Times New Roman" w:hAnsi="Palatino Linotype" w:cs="Times New Roman"/>
          <w:b/>
          <w:bCs/>
          <w:sz w:val="24"/>
          <w:szCs w:val="24"/>
        </w:rPr>
        <w:t>Madda 22. Xüsusi razılıq (lisenziya) alınması tələb olunan sahibkarlıq fəaliyyəti növlərinə xüsusi razılıq (lisenzi</w:t>
      </w:r>
      <w:r>
        <w:rPr>
          <w:rFonts w:ascii="Palatino Linotype" w:eastAsia="Times New Roman" w:hAnsi="Palatino Linotype" w:cs="Times New Roman"/>
          <w:b/>
          <w:bCs/>
          <w:sz w:val="24"/>
          <w:szCs w:val="24"/>
          <w:u w:val="single"/>
        </w:rPr>
        <w:t>y</w:t>
      </w:r>
      <w:r>
        <w:rPr>
          <w:rFonts w:ascii="Palatino Linotype" w:eastAsia="Times New Roman" w:hAnsi="Palatino Linotype" w:cs="Times New Roman"/>
          <w:b/>
          <w:bCs/>
          <w:sz w:val="24"/>
          <w:szCs w:val="24"/>
        </w:rPr>
        <w:t>a) verilməsi üçün dövlət rüsumunun dərəcələri</w:t>
      </w:r>
    </w:p>
    <w:tbl>
      <w:tblPr>
        <w:tblW w:w="8928" w:type="dxa"/>
        <w:jc w:val="center"/>
        <w:tblCellMar>
          <w:left w:w="0" w:type="dxa"/>
          <w:right w:w="0" w:type="dxa"/>
        </w:tblCellMar>
        <w:tblLook w:val="04A0" w:firstRow="1" w:lastRow="0" w:firstColumn="1" w:lastColumn="0" w:noHBand="0" w:noVBand="1"/>
      </w:tblPr>
      <w:tblGrid>
        <w:gridCol w:w="5495"/>
        <w:gridCol w:w="3433"/>
      </w:tblGrid>
      <w:tr w:rsidR="00515085" w:rsidTr="00515085">
        <w:trPr>
          <w:jc w:val="center"/>
        </w:trPr>
        <w:tc>
          <w:tcPr>
            <w:tcW w:w="5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Dövlət rüsumu tutulmalı olan hərəkətlər</w:t>
            </w:r>
          </w:p>
        </w:tc>
        <w:tc>
          <w:tcPr>
            <w:tcW w:w="3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22.1. Xüsusi razılıq (lisenziya) alınması tələb olunan sahibkarlıq fəaliyyəti növlərinə xüsusi razılıq (lisenziya) alınması üçün təqdim edilmiş sənədlərə rəy verilməsinə görə.</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 manat</w:t>
            </w:r>
          </w:p>
        </w:tc>
      </w:tr>
      <w:tr w:rsidR="00515085" w:rsidTr="00515085">
        <w:trPr>
          <w:jc w:val="center"/>
        </w:trPr>
        <w:tc>
          <w:tcPr>
            <w:tcW w:w="5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22.2. Xüsusi razılıq (lisenziya) alınması tələb olunan sahibkarlıq fəaliyyəti növlərinə xususi razılıq (lisenziya) verilməsinə görə.</w:t>
            </w:r>
          </w:p>
        </w:tc>
        <w:tc>
          <w:tcPr>
            <w:tcW w:w="343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110 manatdan—22000 manatadək</w:t>
            </w:r>
          </w:p>
        </w:tc>
      </w:tr>
    </w:tbl>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lastRenderedPageBreak/>
        <w:t>Maddə 23.</w:t>
      </w:r>
      <w:r>
        <w:rPr>
          <w:rFonts w:ascii="Palatino Linotype" w:eastAsia="Times New Roman" w:hAnsi="Palatino Linotype" w:cs="Times New Roman"/>
          <w:b/>
          <w:bCs/>
          <w:sz w:val="24"/>
          <w:szCs w:val="24"/>
        </w:rPr>
        <w:t> Xüsusi razılıq (lisenziya) alınması tələb olunan sahibkarlıq fəaliyyəti növlərinə xüsusi razılıq (lisenziya) verilməsi üzrə dövlət rüsumunun ödənilməsinin xüsusiyyətləri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23.1. Xüsusi razılıq (lisenziya) alınması tələb olunan sahibkarlıq fəaliyyəti növlərinə müvafiq icra hakimiyyəti orqanı tərəfindən xüsusi razılıq (lisenziya) verilməsinə görə dövlət rüsumunun məbləği müəyyən edilmədiyi hallarda dövlət rüsumu bu Qanunun 22.2-ci maddəsində müəyyən edilmiş minimal hədd məbləğində ödənilir.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23.2.(Çıxarılıb)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23.3. Sahibkarlıq fəaliyyətini həyata keçirən hüquqi və ya fiziki şəxsin adının, təşkilatı-hüquqi formasının dəyişdiyi halda və ya fəaliyyəti dayandırılmış xüsusi razılığın (lisenzıyanın) bərpa edilməsi hallarında xüsusi razılıq (lisenziya) yenidən rəsmiləşdirilərkən dövlət rüsumu tutulmur.</w:t>
      </w:r>
      <w:r>
        <w:rPr>
          <w:rFonts w:ascii="Palatino Linotype" w:eastAsia="Times New Roman" w:hAnsi="Palatino Linotype" w:cs="Times New Roman"/>
          <w:vertAlign w:val="superscript"/>
        </w:rPr>
        <w:t> </w:t>
      </w:r>
      <w:r>
        <w:rPr>
          <w:rFonts w:ascii="Palatino Linotype" w:eastAsia="Times New Roman" w:hAnsi="Palatino Linotype" w:cs="Times New Roman"/>
        </w:rPr>
        <w:t> </w:t>
      </w:r>
    </w:p>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Maddə 24.</w:t>
      </w:r>
      <w:r>
        <w:rPr>
          <w:rFonts w:ascii="Palatino Linotype" w:eastAsia="Times New Roman" w:hAnsi="Palatino Linotype" w:cs="Times New Roman"/>
          <w:b/>
          <w:bCs/>
          <w:sz w:val="24"/>
          <w:szCs w:val="24"/>
        </w:rPr>
        <w:t> Azərbaycan Respublikası ərazisində beynəlxalq avtomobil daşımalarını</w:t>
      </w:r>
      <w:r>
        <w:rPr>
          <w:rFonts w:ascii="Palatino Linotype" w:eastAsia="Times New Roman" w:hAnsi="Palatino Linotype" w:cs="Times New Roman"/>
          <w:sz w:val="20"/>
          <w:szCs w:val="20"/>
        </w:rPr>
        <w:t> </w:t>
      </w:r>
      <w:r>
        <w:rPr>
          <w:rFonts w:ascii="Palatino Linotype" w:eastAsia="Times New Roman" w:hAnsi="Palatino Linotype" w:cs="Times New Roman"/>
          <w:b/>
          <w:bCs/>
          <w:sz w:val="24"/>
          <w:szCs w:val="24"/>
        </w:rPr>
        <w:t>tənzimləyən icazənin verilməsi üçün dövlət rüsumunun dərəcələri</w:t>
      </w:r>
    </w:p>
    <w:tbl>
      <w:tblPr>
        <w:tblW w:w="8928" w:type="dxa"/>
        <w:jc w:val="center"/>
        <w:tblCellMar>
          <w:left w:w="0" w:type="dxa"/>
          <w:right w:w="0" w:type="dxa"/>
        </w:tblCellMar>
        <w:tblLook w:val="04A0" w:firstRow="1" w:lastRow="0" w:firstColumn="1" w:lastColumn="0" w:noHBand="0" w:noVBand="1"/>
      </w:tblPr>
      <w:tblGrid>
        <w:gridCol w:w="5211"/>
        <w:gridCol w:w="3717"/>
      </w:tblGrid>
      <w:tr w:rsidR="00515085" w:rsidTr="00515085">
        <w:trPr>
          <w:jc w:val="center"/>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Dövlət rüsumu tutulmalı olan hərəkətlər</w:t>
            </w:r>
          </w:p>
        </w:tc>
        <w:tc>
          <w:tcPr>
            <w:tcW w:w="37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24.1. Giriş-çıxış və tranzit gedişinə görə:</w:t>
            </w:r>
          </w:p>
        </w:tc>
        <w:tc>
          <w:tcPr>
            <w:tcW w:w="371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24.1.1. Azərbaycan Respublikasının avtomobil daşıyıcılarının başqa ölkələrə getməsi üçün:</w:t>
            </w:r>
          </w:p>
        </w:tc>
        <w:tc>
          <w:tcPr>
            <w:tcW w:w="0" w:type="auto"/>
            <w:vMerge/>
            <w:tcBorders>
              <w:top w:val="nil"/>
              <w:left w:val="nil"/>
              <w:bottom w:val="single" w:sz="8" w:space="0" w:color="auto"/>
              <w:right w:val="single" w:sz="8" w:space="0" w:color="auto"/>
            </w:tcBorders>
            <w:vAlign w:val="center"/>
            <w:hideMark/>
          </w:tcPr>
          <w:p w:rsidR="00515085" w:rsidRDefault="00515085">
            <w:pPr>
              <w:spacing w:after="0"/>
              <w:rPr>
                <w:rFonts w:ascii="Arial AzCyr" w:eastAsia="Times New Roman" w:hAnsi="Arial AzCyr" w:cs="Times New Roman"/>
                <w:sz w:val="20"/>
                <w:szCs w:val="20"/>
              </w:rPr>
            </w:pP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24.1.1.1. yük avtomobil daşıyıcılarına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20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21.1.1.2. sərnişin avtobusları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10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24.1.2. Beynəlxalq avtomobil daşımalarına aid Azərbaycan Respublikası ilə Hökumətlərarası Sazişi olan xarici dövlətlərin yük və sərnişin avtomobil daşıyıcıları üçün giriş-çıxış və tranzit keçid kvota ilə müəyyən edildiyindən artıq olduqda ödəniş haqqı:</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24.1.2.1. yük avtomobilləri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100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24.1.2.2. sərnişin avtobusları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50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24.1.3. Beynəlxalq avtomobil daşımalarına aid Azərbaycan Respublikası ilə Hökumətlərarası Sazişi olmayan yük və sərnişin avtomobil daşıyıcıları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24.1.3.1. yük avtomobilləri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150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24.1.3.2. sərnişin avtobusları üçün </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75 ABŞ dolları </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24.2. Xarici avtomaşınların Azərbaycan Respublikası ərazisində yüklənməsinə görə.</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100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24.3. Üçüncü ölkəyə və üçüncü ölkədən daşımalar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600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24.4. Xarici nəqliyyat vasitələrinin Azərbaycan Respublikası ərazisinə yüksüz daxil olması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24.4.1. yük avtonəqliyyat vasitələrinin yüksüz daxil olması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350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24.4.2. avtobusların sərnişinsiz daxil olması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80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24.5. İri tonnajlı xarici yük avtonəqliyyat vasitələrinin Bakı, Sumqayıt və Gəncə şəhərlərinə daxil olması üçün</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25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24.6. Dövlətlərarası sazişləri pozan xarici avtomobil daşıyıcıları Azərbaycan Respublikası ərazisindən çıxdıqda.</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icazə üçün 400 ABŞ dolları</w:t>
            </w:r>
          </w:p>
        </w:tc>
      </w:tr>
      <w:tr w:rsidR="00515085" w:rsidTr="00515085">
        <w:trPr>
          <w:jc w:val="center"/>
        </w:trPr>
        <w:tc>
          <w:tcPr>
            <w:tcW w:w="52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Palatino Linotype" w:eastAsia="Times New Roman" w:hAnsi="Palatino Linotype" w:cs="Times New Roman"/>
              </w:rPr>
            </w:pPr>
            <w:r>
              <w:rPr>
                <w:rFonts w:ascii="Palatino Linotype" w:eastAsia="Times New Roman" w:hAnsi="Palatino Linotype" w:cs="Times New Roman"/>
                <w:sz w:val="20"/>
                <w:szCs w:val="20"/>
              </w:rPr>
              <w:t>24.7. Avropa Nəqliyyat Nazirlər Konfransı"nın jurnallarının satışı;</w:t>
            </w:r>
          </w:p>
          <w:p w:rsidR="00515085" w:rsidRDefault="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c>
          <w:tcPr>
            <w:tcW w:w="371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hər bir vahidinə görə 500 ABŞ dolları</w:t>
            </w:r>
          </w:p>
        </w:tc>
      </w:tr>
    </w:tbl>
    <w:p w:rsidR="00515085" w:rsidRDefault="00515085" w:rsidP="00515085">
      <w:pPr>
        <w:spacing w:before="120" w:after="120" w:line="240" w:lineRule="auto"/>
        <w:ind w:left="2058" w:hanging="1701"/>
        <w:jc w:val="both"/>
        <w:rPr>
          <w:rFonts w:ascii="Arial AzCyr" w:eastAsia="Times New Roman" w:hAnsi="Arial AzCyr" w:cs="Times New Roman"/>
          <w:sz w:val="20"/>
          <w:szCs w:val="20"/>
        </w:rPr>
      </w:pPr>
      <w:r>
        <w:rPr>
          <w:rFonts w:ascii="Palatino Linotype" w:eastAsia="Times New Roman" w:hAnsi="Palatino Linotype" w:cs="Times New Roman"/>
          <w:spacing w:val="60"/>
        </w:rPr>
        <w:t>Maddə 25.</w:t>
      </w:r>
      <w:r>
        <w:rPr>
          <w:rFonts w:ascii="Palatino Linotype" w:eastAsia="Times New Roman" w:hAnsi="Palatino Linotype" w:cs="Times New Roman"/>
          <w:b/>
          <w:bCs/>
          <w:sz w:val="24"/>
          <w:szCs w:val="24"/>
        </w:rPr>
        <w:t> Azərbaycan Respublikası ərazisində beynəlxalq avtomobil daşımalarını tənzimləyən icazənin verilməsi üçün dövlət rüsumunun tutulmasının xüsusiyyətləri</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Azərbaycan Respublikasının avtomobil daşıyıcılarına digər dövlətlərdə bu Qanunla müəyyən edilmiş dövlət rüsumundan əlavə dövlət rüsumu tətbiq edildikdə həmin ölkələrin avtomobil daşıyıcılarına eyni qaydada dövlət rüsumu tətbiq edilir.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 </w:t>
      </w:r>
    </w:p>
    <w:p w:rsidR="00515085" w:rsidRDefault="00515085" w:rsidP="00515085">
      <w:pPr>
        <w:spacing w:after="0" w:line="240" w:lineRule="auto"/>
        <w:ind w:left="1980" w:hanging="1440"/>
        <w:jc w:val="both"/>
        <w:rPr>
          <w:rFonts w:ascii="Arial AzCyr" w:eastAsia="Times New Roman" w:hAnsi="Arial AzCyr" w:cs="Times New Roman"/>
          <w:sz w:val="20"/>
          <w:szCs w:val="20"/>
        </w:rPr>
      </w:pPr>
      <w:r>
        <w:rPr>
          <w:rFonts w:ascii="Palatino Linotype" w:eastAsia="Times New Roman" w:hAnsi="Palatino Linotype" w:cs="Times New Roman"/>
        </w:rPr>
        <w:t>Maddə 26. </w:t>
      </w:r>
      <w:r>
        <w:rPr>
          <w:rFonts w:ascii="Palatino Linotype" w:eastAsia="Times New Roman" w:hAnsi="Palatino Linotype" w:cs="Times New Roman"/>
          <w:b/>
          <w:bCs/>
        </w:rPr>
        <w:t>Daşınmaz əmlaka mülkiyyət və digər əşya hüquqlarının dövlət qeydiyyatına alınması ilə bağlı sənədlərin verilməsi, habelə girovun dövlət qeydiyyatına alınması üçün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b/>
          <w:bCs/>
          <w:sz w:val="20"/>
          <w:szCs w:val="20"/>
        </w:rPr>
        <w:t> </w:t>
      </w:r>
    </w:p>
    <w:tbl>
      <w:tblPr>
        <w:tblW w:w="0" w:type="auto"/>
        <w:jc w:val="center"/>
        <w:tblCellMar>
          <w:left w:w="0" w:type="dxa"/>
          <w:right w:w="0" w:type="dxa"/>
        </w:tblCellMar>
        <w:tblLook w:val="04A0" w:firstRow="1" w:lastRow="0" w:firstColumn="1" w:lastColumn="0" w:noHBand="0" w:noVBand="1"/>
      </w:tblPr>
      <w:tblGrid>
        <w:gridCol w:w="7115"/>
        <w:gridCol w:w="2225"/>
      </w:tblGrid>
      <w:tr w:rsidR="00515085" w:rsidTr="00515085">
        <w:trPr>
          <w:jc w:val="center"/>
        </w:trPr>
        <w:tc>
          <w:tcPr>
            <w:tcW w:w="7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Dövlət rüsumu tutulmalı olan hərəkətlər</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trHeight w:val="576"/>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26.1. Daşınmaz əmlak üzərində mülkiyyət və digər əşya hüquqlarının dövlət qeydiyyatı ilə bağlı hərəkətlər: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sz w:val="24"/>
                <w:szCs w:val="24"/>
              </w:rPr>
              <w:t> </w:t>
            </w:r>
          </w:p>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sz w:val="24"/>
                <w:szCs w:val="24"/>
              </w:rPr>
              <w:t> </w:t>
            </w:r>
          </w:p>
        </w:tc>
      </w:tr>
      <w:tr w:rsidR="00515085" w:rsidTr="00515085">
        <w:trPr>
          <w:trHeight w:val="495"/>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26.1.1. daşınmaz əmlak üzərində mülkiyyət hüquqlarının dövlət qeydiyyatına alınması barədə çıxarışın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trHeight w:val="576"/>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26.1.2. daşınmaz əmlaka dair texniki sənədlərin (pasport və plan ölçü)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26.2. Vərəsəlik nəticəsində əldə edilmiş hüquqların, bölünmə nəticəsində əvvəlki hüquq sahibində qalan hissə üzərindəki hüquqların, yüklülüyün (girov, ipoteka, icarə, istifadə, lizinq, servitut və s.), icarə və istifadə hüquqlarının yüklülüyünün və özgəninkiləşdirilməsinin dövlət qeydiyyatının aparılması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26.3. Tikintisi başa çatdırılmamış daşınmaz əmlak üzərində hüquqların qabaqcadan dövlət qeydiyyatı, məhv olmuş daşınmaz əmlakın və onun üzərindəki hüquqların dövlət qeydiyyatının ləğvi və dövlət reyestrindən məlumatın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26.4. İpotekanın təkrar və əlavə qeydiyyatı, girovun əlavə qeydiyyata alınması, ipoteka predmetinə tutmanın yönəldilməsi barədə bildirişin dövlət qeydiyyatına alınması, daşınmaz əmlakın yüklülükdən (ipoteka, icarə, istifadə, lizinq, servitut və s.) azad edilməsi, daşınmaz əmlak üzərində mülkiyyət hüquqlarının dövlət qeydiyyatına alınması barədə çıxarışın dublikatının verilməsi, daşınmaz əmlaka dair texniki sənədlərin (pasport və plan ölçü) dublikatının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26.5. Torpaq sahələri üzərində mülkiyyət və digər əşya hüquqlarının qeydiyyatı üçün mərzçəkmə işləri ilə bağlı pilonun vurulmasına görə - hər döngə nöqtəsi üçün</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26.6. Daşınmaz əmlak üzərində hüquqların məhdudlaşdırılmasına (yüklülüyünə) dair dövlət reyestrindən arayışın verilməsinə görə</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bl>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 </w:t>
      </w:r>
    </w:p>
    <w:p w:rsidR="00515085" w:rsidRDefault="00515085" w:rsidP="00515085">
      <w:pPr>
        <w:spacing w:after="0" w:line="240" w:lineRule="auto"/>
        <w:ind w:left="1080" w:hanging="1080"/>
        <w:jc w:val="both"/>
        <w:rPr>
          <w:rFonts w:ascii="Palatino Linotype" w:eastAsia="Times New Roman" w:hAnsi="Palatino Linotype" w:cs="Times New Roman"/>
          <w:lang w:val="en-US"/>
        </w:rPr>
      </w:pPr>
      <w:r>
        <w:rPr>
          <w:rFonts w:ascii="Palatino Linotype" w:eastAsia="Times New Roman" w:hAnsi="Palatino Linotype" w:cs="Times New Roman"/>
        </w:rPr>
        <w:t>Maddə 27. </w:t>
      </w:r>
      <w:r>
        <w:rPr>
          <w:rFonts w:ascii="Palatino Linotype" w:eastAsia="Times New Roman" w:hAnsi="Palatino Linotype" w:cs="Times New Roman"/>
          <w:b/>
          <w:bCs/>
        </w:rPr>
        <w:t>Daşınmaz əmlaka mülkiyyət və digər əşya hüquqlarının dövlət qeydiyyatına alınması ilə bağlı sənədlərin verilməsi üzrə dövlət rüsumundan azadolmalar</w:t>
      </w:r>
    </w:p>
    <w:p w:rsidR="00515085" w:rsidRDefault="00515085" w:rsidP="00515085">
      <w:pPr>
        <w:spacing w:after="0" w:line="240" w:lineRule="auto"/>
        <w:ind w:left="1080" w:hanging="1080"/>
        <w:jc w:val="both"/>
        <w:rPr>
          <w:rFonts w:ascii="Palatino Linotype" w:eastAsia="Times New Roman" w:hAnsi="Palatino Linotype" w:cs="Times New Roman"/>
          <w:lang w:val="en-US"/>
        </w:rPr>
      </w:pPr>
      <w:r>
        <w:rPr>
          <w:rFonts w:ascii="Palatino Linotype" w:eastAsia="Times New Roman" w:hAnsi="Palatino Linotype" w:cs="Times New Roman"/>
        </w:rPr>
        <w:t> </w:t>
      </w:r>
    </w:p>
    <w:p w:rsidR="00515085" w:rsidRDefault="00515085" w:rsidP="00515085">
      <w:pPr>
        <w:spacing w:after="0" w:line="240" w:lineRule="auto"/>
        <w:ind w:firstLine="360"/>
        <w:jc w:val="both"/>
        <w:rPr>
          <w:rFonts w:ascii="Palatino Linotype" w:eastAsia="Times New Roman" w:hAnsi="Palatino Linotype" w:cs="Times New Roman"/>
          <w:lang w:val="en-US"/>
        </w:rPr>
      </w:pPr>
      <w:r>
        <w:rPr>
          <w:rFonts w:ascii="Palatino Linotype" w:eastAsia="Times New Roman" w:hAnsi="Palatino Linotype" w:cs="Times New Roman"/>
        </w:rPr>
        <w:t>27.1. Dövlətə öz əmlakını bağışlayan vətəndaşlardan, müəssisələrdən və təşkilatlardan dövlət rüsumu tutulmur.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27.2. Daşınmaz dövlət əmlakının bələdiyyə mülkiyyətinə keçməsi ilə əlaqədar daşınmaz əmlakın dövlət reyestrindən çıxarışın verilməsi üçün dövlət rüsumu tutulmur.</w:t>
      </w:r>
      <w:r>
        <w:rPr>
          <w:rFonts w:ascii="Palatino Linotype" w:eastAsia="Times New Roman" w:hAnsi="Palatino Linotype" w:cs="Times New Roman"/>
          <w:b/>
          <w:bCs/>
          <w:sz w:val="20"/>
          <w:szCs w:val="20"/>
          <w:vertAlign w:val="superscript"/>
        </w:rPr>
        <w:t> </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27.3. Alınmanın nəticəsi ilə bağlı hüquqların dövlət qeydiyyatı üçün dövlət rüsumu “Torpaqların dövlət ehtiyacları üçün alınması haqqında” Azərbaycan Respublikasının Qanununa əsasən ödənilən kompensasiyanın məbləğinə daxil edilmədikdə, alınmanın təsirinə məruz qalan şəxsdən dövlət rüsumu tutulmur.</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27.4. Daşınmaz əmlak üzərində hüquqların “Daşınmaz əmlakın dövlət reyestri haqqında” Azərbaycan Respublikasının Qanunu əsasında dövlət qeydiyyatına alınanadək verilmiş daşınmaz əmlak üzərində hüquqları təsdiq edən aktlar, şəhadətnamələr və qeydiyyat vəsiqələri əsasında həmin hüquqların dövlət reyestrində qeydiyyata alınması barədə çıxarışın verilməsi, hüquq sahibinin iradəsindən asılı olmayan səbəbdən daşınmaz əmlak obyektinin ünvanının dəyişdirilməsi, habelə qeydiyyat orqanı tərəfindən buraxılan texniki səhvlərin aradan qaldırılması ilə əlaqədar daşınmaz əmlak üzərində mülkiyyət hüquqlarının dövlət qeydiyyatına alınması barədə dövlət reyestrindən çıxarışın və daşınmaz əmlaka dair texniki sənədlərin (pasport və plan ölçü) verilməsi üçün dövlət rüsumu tutulmur.</w:t>
      </w:r>
    </w:p>
    <w:p w:rsidR="00515085" w:rsidRDefault="00515085" w:rsidP="00515085">
      <w:pPr>
        <w:spacing w:after="0" w:line="240" w:lineRule="auto"/>
        <w:ind w:firstLine="720"/>
        <w:jc w:val="both"/>
        <w:rPr>
          <w:rFonts w:ascii="Arial AzCyr" w:eastAsia="Times New Roman" w:hAnsi="Arial AzCyr" w:cs="Times New Roman"/>
          <w:sz w:val="20"/>
          <w:szCs w:val="20"/>
        </w:rPr>
      </w:pPr>
      <w:r>
        <w:rPr>
          <w:rFonts w:ascii="Palatino Linotype" w:eastAsia="Times New Roman" w:hAnsi="Palatino Linotype" w:cs="Times New Roman"/>
          <w:b/>
          <w:bCs/>
        </w:rPr>
        <w:t> </w:t>
      </w:r>
    </w:p>
    <w:p w:rsidR="00515085" w:rsidRDefault="00515085" w:rsidP="00515085">
      <w:pPr>
        <w:spacing w:after="0" w:line="240" w:lineRule="auto"/>
        <w:ind w:left="1980" w:hanging="162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Maddə 27-1.</w:t>
      </w:r>
      <w:r>
        <w:rPr>
          <w:rFonts w:ascii="Palatino Linotype" w:eastAsia="Times New Roman" w:hAnsi="Palatino Linotype" w:cs="Times New Roman"/>
          <w:b/>
          <w:bCs/>
          <w:sz w:val="24"/>
          <w:szCs w:val="24"/>
        </w:rPr>
        <w:t> Qiymətli metallardan hazırlanmış zərgərlik və digər məişət məmulatlarının əyarlanması və damğalanması, ekspertizası, materialların tətbiqi, qiymətli daşların ekspertizası və diaqnostikası üçün dövlət rüsumunun dərəcələri </w:t>
      </w:r>
    </w:p>
    <w:p w:rsidR="00515085" w:rsidRDefault="00515085" w:rsidP="00515085">
      <w:pPr>
        <w:spacing w:after="0" w:line="240" w:lineRule="auto"/>
        <w:ind w:firstLine="720"/>
        <w:jc w:val="both"/>
        <w:rPr>
          <w:rFonts w:ascii="Arial AzCyr" w:eastAsia="Times New Roman" w:hAnsi="Arial AzCyr" w:cs="Times New Roman"/>
          <w:sz w:val="20"/>
          <w:szCs w:val="20"/>
        </w:rPr>
      </w:pPr>
      <w:r>
        <w:rPr>
          <w:rFonts w:ascii="Palatino Linotype" w:eastAsia="Times New Roman" w:hAnsi="Palatino Linotype" w:cs="Times New Roman"/>
        </w:rPr>
        <w:t> </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27-1.1. qiymətli metallardan hazırlanmış zərgərlik və digər məişət məmulatlarının əyarlanması və damğalanması (1 məmulat üçün)—2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27-1.2. qiymətli metalların, qiymətli daşların və onlardan hazırlanmış məmulatların və tərkibində qiymətli metallar olan materialların ekspertizası (1 ədəd üçün)—2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27-1.3. qiymətli daşların adlarının, kütləsinin və keyfiyyətinin təyin edilməsi (hər bir daş üçün)—20 qəpik;</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27-1.4. qiymətli metal tərkibli məmulatların və materialların analiz edilməsi (1 ədəd üçün)—6 manat;</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27-1.5. qiymətli metallardan hazırlanmış zərgərlik və digər məişət məmulatları istehsalçılarının ad damğalarının qeydiyyatı:</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rPr>
        <w:t>27-1.5.1. ad damğasının ilk dəfə qeydiyyata alınması üçün—4 manat;</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rPr>
        <w:t>27-1.5.2. hər il yenidən qeydiyyata alınması üçün—2 manat.</w:t>
      </w:r>
    </w:p>
    <w:p w:rsidR="00515085" w:rsidRDefault="00515085" w:rsidP="00515085">
      <w:pPr>
        <w:spacing w:after="0" w:line="240" w:lineRule="auto"/>
        <w:ind w:firstLine="360"/>
        <w:jc w:val="both"/>
        <w:rPr>
          <w:rFonts w:ascii="Palatino Linotype" w:eastAsia="Times New Roman" w:hAnsi="Palatino Linotype" w:cs="Times New Roman"/>
        </w:rPr>
      </w:pPr>
      <w:r>
        <w:rPr>
          <w:rFonts w:ascii="Palatino Linotype" w:eastAsia="Times New Roman" w:hAnsi="Palatino Linotype" w:cs="Times New Roman"/>
        </w:rPr>
        <w:t> </w:t>
      </w:r>
    </w:p>
    <w:p w:rsidR="00515085" w:rsidRDefault="00515085" w:rsidP="00515085">
      <w:pPr>
        <w:spacing w:after="0" w:line="240" w:lineRule="auto"/>
        <w:ind w:left="1260" w:hanging="1260"/>
        <w:jc w:val="both"/>
        <w:rPr>
          <w:rFonts w:ascii="Arial AzCyr" w:eastAsia="Times New Roman" w:hAnsi="Arial AzCyr" w:cs="Times New Roman"/>
          <w:sz w:val="20"/>
          <w:szCs w:val="20"/>
        </w:rPr>
      </w:pPr>
      <w:r>
        <w:rPr>
          <w:rFonts w:ascii="Palatino Linotype" w:eastAsia="Times New Roman" w:hAnsi="Palatino Linotype" w:cs="Times New Roman"/>
        </w:rPr>
        <w:lastRenderedPageBreak/>
        <w:t>Maddə 28. </w:t>
      </w:r>
      <w:r>
        <w:rPr>
          <w:rFonts w:ascii="Palatino Linotype" w:eastAsia="Times New Roman" w:hAnsi="Palatino Linotype" w:cs="Times New Roman"/>
          <w:b/>
          <w:bCs/>
        </w:rPr>
        <w:t>Dənizçilik sahəsində xidmətlərə və ya hüquqi hərəkətlərə görə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7114"/>
        <w:gridCol w:w="2226"/>
      </w:tblGrid>
      <w:tr w:rsidR="00515085" w:rsidTr="00515085">
        <w:trPr>
          <w:jc w:val="center"/>
        </w:trPr>
        <w:tc>
          <w:tcPr>
            <w:tcW w:w="7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Dövlət rüsumu tutulmalı olan hərəkətlər</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 Azərbaycan Respublikası Dövlət bayrağı altında üzmək hüququ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28.2. Berbout-çarter reyestrində qeydiyyata və ya təkrar qeydiyyata alınaraq gəmilərə Azərbaycan Respublikasının </w:t>
            </w:r>
            <w:r>
              <w:rPr>
                <w:rFonts w:ascii="Segoe UI" w:eastAsia="Times New Roman" w:hAnsi="Segoe UI" w:cs="Segoe UI"/>
                <w:sz w:val="20"/>
                <w:szCs w:val="20"/>
              </w:rPr>
              <w:t>Dövlət bayrağı</w:t>
            </w:r>
            <w:r>
              <w:rPr>
                <w:rFonts w:ascii="Palatino Linotype" w:eastAsia="Times New Roman" w:hAnsi="Palatino Linotype" w:cs="Times New Roman"/>
                <w:sz w:val="20"/>
                <w:szCs w:val="20"/>
              </w:rPr>
              <w:t> altında üzmək hüququ haqqında müvəqqəti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28.3. Dövlət Gəmi Reyestrində qeydiyyata və ya təkrar qeydiyyata alınaraq gəmilərə Mülkiyyət hüququ haqqında Şəhadətnamənin verilməsi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28.4. Heyətin tərkibi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40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28.5. Neftlə çirklənmənin qarşısının alınması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28.6. Gəmi Reyestrindən çıxarışın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28.7. Gəminin “Gəmi və Liman Vasitələrinin Mühafizəsi haqqında Beynəlxalq Məcəllə”nin tələblərinə uyğun olması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28.8. Gəminin “Əmniyyətli İdarəetmə haqqında Beynəlxalq Məcəllə”nin tələblərinə uyğun olması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28.9. Limanın (liman məntəqəsinin) “Gəmi və Liman Vasitələrinin Mühafizəsi haqqında Beynəlxalq Məcəllə”nin tələblərinə uyğun olması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28.10. Dənizçilik şirkətinin “Əmniyyətli İdarəetmə haqqında Beynəlxalq Məcəllə”nin tələblərinə uyğun olması haqqında Şəhadətnamənin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28.11. Gəmi komandir və sıravi heyət üzvlərinə İxtisas şəhadətnamələrinin (işçi diplomların) və təsdiqnamələrin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28.12. Gəmi heyət üzvləri üçün hazırlıq kursları sertifikatlarının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28.13. Dənizçinin Qeyd Kitabçasının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28.14. Dənizçinin şəxsiyyət sənədinin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28.15. Kiçik həcmli gəmilərə gəmi biletinin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28.16. Mühərriksiz kiçik həcmli gəmilərin qeydiyyata alınması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28.17. Mühərrikli kiçik həcmli gəmilərin qeydiyyata alınması: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28.17.1. Asma və stasionar mühərrikli gəmilər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28.17.2. Yelkənli qayıqlar və yaxtalar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28.17.3. Üzən nasoslar, torpaq sovuran qurğular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28.18. Kiçik həcmli gəmilərə texniki baxışın keçirilməsi:</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28.18.1. Asma və stasionar mühərrikli gəmilər</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28.18.2. Yelkənli qayıqlar və yaxtalar</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28.18.3. Üzən nasoslar, torpaq sovuran qurğular</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28.18.4. Kiçik həcmli gəmilərin dayanacağı üçün baza və körpülər</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28.18.5. Mühərriksiz kiçik həcmli gəmilər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28.19. Kiçik həcmli gəmilərin gəmi reyestrindən çıxarış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28.20. Kiçik həcmli gəmilərin sürücülərinə sürücülük vəsiqələrinin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28.21. Bunker yanacağı ilə çirklənmə nəticəsində vurulan zərərə görə mülki məsuliyyət ilə bağlı sığorta və ya digər maliyyə təminatı haqqında Sertifikatın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r>
              <w:rPr>
                <w:rFonts w:ascii="Palatino Linotype" w:eastAsia="Times New Roman" w:hAnsi="Palatino Linotype" w:cs="Times New Roman"/>
                <w:b/>
                <w:bCs/>
                <w:sz w:val="20"/>
                <w:szCs w:val="20"/>
                <w:vertAlign w:val="superscript"/>
              </w:rPr>
              <w:t> </w:t>
            </w:r>
          </w:p>
        </w:tc>
      </w:tr>
    </w:tbl>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rsidP="00515085">
      <w:pPr>
        <w:spacing w:after="0" w:line="240" w:lineRule="auto"/>
        <w:ind w:left="1620" w:hanging="1080"/>
        <w:jc w:val="both"/>
        <w:rPr>
          <w:rFonts w:ascii="Arial AzCyr" w:eastAsia="Times New Roman" w:hAnsi="Arial AzCyr" w:cs="Times New Roman"/>
          <w:sz w:val="20"/>
          <w:szCs w:val="20"/>
          <w:lang w:val="en-US"/>
        </w:rPr>
      </w:pPr>
      <w:r>
        <w:rPr>
          <w:rFonts w:ascii="Palatino Linotype" w:eastAsia="Times New Roman" w:hAnsi="Palatino Linotype" w:cs="Times New Roman"/>
        </w:rPr>
        <w:t>Maddə 29. </w:t>
      </w:r>
      <w:r>
        <w:rPr>
          <w:rFonts w:ascii="Palatino Linotype" w:eastAsia="Times New Roman" w:hAnsi="Palatino Linotype" w:cs="Times New Roman"/>
          <w:b/>
          <w:bCs/>
        </w:rPr>
        <w:t>Mülki aviasiya sahəsində xidmətlərə və ya hüquqi hərəkətlərə görə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7112"/>
        <w:gridCol w:w="2228"/>
      </w:tblGrid>
      <w:tr w:rsidR="00515085" w:rsidTr="00515085">
        <w:trPr>
          <w:jc w:val="center"/>
        </w:trPr>
        <w:tc>
          <w:tcPr>
            <w:tcW w:w="7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 hərəkətlər</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29.1. Aeroportlar və ya aerodromlara uyğunluq sertifikatının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manat</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29.2. Hava nəqliyyatı istismarçılarına sertifikatın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29.3. Mülki aviasiya sahəsində fəaliyyət göstərən digər subyektlərə uyğunluq sertifikatının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100 manat</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29.4. Mülki aviasiya sahəsində fəaliyyət göstərən digər subyektlərə uyğunluq sertifikatının təkrar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29.5. Hava gəmilərinə qeydiyyat şəhadətnaməsinin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29.6. Hava gəmisinin tipinin sertifikatının tanınması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29.7. Hava gəmilərinə uçuşa yararlılıq sertifikatının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29.8. Hava gəmilərinə uçuşa yararlılıq sertifikatının müddətinin uzadılması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29.9. Hava təhlükəsizliyi və aeronaviqasiya üçün istifadə olunan avadanlıqlara uyğunluq sertifikatının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29.10. Aviasiya təhlükəsizliyi üçün istifadə olunan avadanlıqlarının sertifikatının tanınması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29.11. Xüsusi şəraitdə uçuşların yerinə yetirilməsinə icazə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29.12. Müntəzəm marşrutlara uçuş icazəsinin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29.13. Çarter marşrutlara uçuş icazəsinin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29.14. İATA-nın "Mülki Aviasiya rüsumu" ekonom sinif</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avro</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29.15. İATA-nın "Mülki Aviasiya rüsumu" biznes və birinci sinif</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avro</w:t>
            </w:r>
          </w:p>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bl>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rsidP="00515085">
      <w:pPr>
        <w:spacing w:after="0" w:line="240" w:lineRule="auto"/>
        <w:ind w:left="1620" w:hanging="1080"/>
        <w:jc w:val="both"/>
        <w:rPr>
          <w:rFonts w:ascii="Arial AzCyr" w:eastAsia="Times New Roman" w:hAnsi="Arial AzCyr" w:cs="Times New Roman"/>
          <w:sz w:val="20"/>
          <w:szCs w:val="20"/>
          <w:lang w:val="en-US"/>
        </w:rPr>
      </w:pPr>
      <w:r>
        <w:rPr>
          <w:rFonts w:ascii="Palatino Linotype" w:eastAsia="Times New Roman" w:hAnsi="Palatino Linotype" w:cs="Times New Roman"/>
        </w:rPr>
        <w:t>Maddə 30. </w:t>
      </w:r>
      <w:r>
        <w:rPr>
          <w:rFonts w:ascii="Palatino Linotype" w:eastAsia="Times New Roman" w:hAnsi="Palatino Linotype" w:cs="Times New Roman"/>
          <w:b/>
          <w:bCs/>
        </w:rPr>
        <w:t>Standartlaşdırma və metrologiya sahəsində hüquqi hərəkətlərə görə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7113"/>
        <w:gridCol w:w="2227"/>
      </w:tblGrid>
      <w:tr w:rsidR="00515085" w:rsidTr="00515085">
        <w:trPr>
          <w:jc w:val="center"/>
        </w:trPr>
        <w:tc>
          <w:tcPr>
            <w:tcW w:w="7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 tutulmalı olan hərəkətlər</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Dövlət rüsumunun məbləği</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30.1. Məhsulların (işlərin, xidmətlərin) idarəetmə sistemlərinin (keyfiyyətin, ətraf mühitin, əməyin mühafizəsinin və təhlükəsizliyinin, ərzaq məhsullarının təhlükəsizliyinin və s.) sertifikatlaşdırılması: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30.1.1. Məhsulların (işlərin, xidmətlərin) istehsalına və idxal-ixracına sertifikatın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30.1.2. İdarəetmə sistemlərinə (keyfiyyətin, ətraf mühitin, əməyin mühafizəsinin və təhlükəsizliyinin, ərzaq məhsullarının təhlükəsizliyinin və s.) sertifikatın verilməsi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30.1.3. İdarəetmə sistemlərinin (keyfiyyətin, ətraf mühitin, əməyin mühafizəsinin və təhlükəsizliyinin, ərzaq məhsullarının təhlükəsizliyinin və s.) yaradılması sahəsində fəaliyyəti həyata keçirən hüquqi və fiziki şəxslərin AZS Milli Sertifikatlaşdırma Sistemində qeydiyyatı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30.1.4. Avropa İttifaqı ölkələrinə ixrac edilən yeyinti məhsullarının keyfiyyət sertifikatının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30.2. Laboratoriya (sınaq və kalibrləmə) və sertifikatlaşdırma üzrə orqanın akkreditasiya olunması barədə attestatın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30.2.1. Sınaq və kalibrləmə laboratoriyalarının akkreditasiyası barədə attestatın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30.2.2. Sertifikatlaşdırma üzrə orqanın akkreditasiyası barədə attestatın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30.3. Standartlaşdırma sahəsində normativ sənədlərin dövlət qeydiyyatı və onlarda dəyişikliyin aparılması</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30.4. Ölçmə vasitələrinin tipinin təsdiqi, dövlət reyestrinə salınması və sınaqların aparılaraq sertifikatın</w:t>
            </w:r>
            <w:r>
              <w:rPr>
                <w:rFonts w:ascii="Arial AzCyr" w:eastAsia="Times New Roman" w:hAnsi="Arial AzCyr" w:cs="Times New Roman"/>
                <w:sz w:val="20"/>
                <w:szCs w:val="20"/>
              </w:rPr>
              <w:t> </w:t>
            </w:r>
            <w:r>
              <w:rPr>
                <w:rFonts w:ascii="Palatino Linotype" w:eastAsia="Times New Roman" w:hAnsi="Palatino Linotype" w:cs="Times New Roman"/>
                <w:sz w:val="20"/>
                <w:szCs w:val="20"/>
              </w:rPr>
              <w:t>verilməsi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tc>
      </w:tr>
    </w:tbl>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 </w:t>
      </w:r>
    </w:p>
    <w:p w:rsidR="00515085" w:rsidRDefault="00515085" w:rsidP="00515085">
      <w:pPr>
        <w:spacing w:after="0" w:line="240" w:lineRule="auto"/>
        <w:ind w:left="1980" w:hanging="1413"/>
        <w:jc w:val="both"/>
        <w:rPr>
          <w:rFonts w:ascii="Arial AzCyr" w:eastAsia="Times New Roman" w:hAnsi="Arial AzCyr" w:cs="Times New Roman"/>
          <w:sz w:val="20"/>
          <w:szCs w:val="20"/>
          <w:lang w:val="en-US"/>
        </w:rPr>
      </w:pPr>
      <w:r>
        <w:rPr>
          <w:rFonts w:ascii="Palatino Linotype" w:eastAsia="Times New Roman" w:hAnsi="Palatino Linotype" w:cs="Times New Roman"/>
        </w:rPr>
        <w:t>Maddə 30-1. </w:t>
      </w:r>
      <w:r>
        <w:rPr>
          <w:rFonts w:ascii="Palatino Linotype" w:eastAsia="Times New Roman" w:hAnsi="Palatino Linotype" w:cs="Times New Roman"/>
          <w:b/>
          <w:bCs/>
        </w:rPr>
        <w:t>Malın mənşə ölkəsini təsdiq edən sertifikatın verilməsinə görə tutulan dövlət rüsumunun dərəcəsi malın mənşə ölkəsini təsdiq edən sertifikatın verilməsi - 20 manat";</w:t>
      </w:r>
    </w:p>
    <w:p w:rsidR="00515085" w:rsidRDefault="00515085" w:rsidP="00515085">
      <w:pPr>
        <w:spacing w:after="0" w:line="240" w:lineRule="auto"/>
        <w:ind w:left="1980" w:hanging="1413"/>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rsidP="00515085">
      <w:pPr>
        <w:spacing w:after="0" w:line="240" w:lineRule="auto"/>
        <w:ind w:left="1980" w:hanging="1413"/>
        <w:jc w:val="both"/>
        <w:rPr>
          <w:rFonts w:ascii="Arial AzCyr" w:eastAsia="Times New Roman" w:hAnsi="Arial AzCyr" w:cs="Times New Roman"/>
          <w:sz w:val="20"/>
          <w:szCs w:val="20"/>
          <w:lang w:val="en-US"/>
        </w:rPr>
      </w:pPr>
      <w:r>
        <w:rPr>
          <w:rFonts w:ascii="Palatino Linotype" w:eastAsia="Times New Roman" w:hAnsi="Palatino Linotype" w:cs="Times New Roman"/>
        </w:rPr>
        <w:t>Maddə 31. </w:t>
      </w:r>
      <w:r>
        <w:rPr>
          <w:rFonts w:ascii="Palatino Linotype" w:eastAsia="Times New Roman" w:hAnsi="Palatino Linotype" w:cs="Times New Roman"/>
          <w:b/>
          <w:bCs/>
        </w:rPr>
        <w:t>Müvafiq icra hakimiyyəti orqanı tərəfindən həyata keçirilən hüquqi hərəkətlərə görə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7112"/>
        <w:gridCol w:w="2228"/>
      </w:tblGrid>
      <w:tr w:rsidR="00515085" w:rsidTr="00515085">
        <w:trPr>
          <w:jc w:val="center"/>
        </w:trPr>
        <w:tc>
          <w:tcPr>
            <w:tcW w:w="7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Dövlət rüsumu tutulmalı olan hərəkətlər</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Dövlət rüsumunun məbləği</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31.1. Tikinti, memarlıq və şəhərsalma sahəsində xidmətlərə görə:</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31.1.1. tikintinin layihəsinin qanunvericiliklə müəyyən edilmiş qaydada təsdiq edilməsi və qeydiyyatdan keçirilməsi</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31.1.2. qanunvericiliklə nəzərdə tutulmuş hallarda və qaydada tikintinin eskiz, arxitektura-işçi, konstruksiya layihəsinin ekspertizası</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31.1.3. yenidənqurulma və yenidən planlaşdırılma işlərinə icazənin verilməsi</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31.1.4. inşaat pasportunun verilməsi</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31.1.5. inşaat pasportunun dublikatının verilməsi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60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31.2. Mövsümi (səyyari) ticarət və xidmət yerlərinin müəyyən edilməsinə görə:</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31.2.1. Bakı şəhəri üzrə</w:t>
            </w:r>
          </w:p>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31.2.2. Sumqayıt, Gəncə, Mingəçevir, Şirvan, Xırdalan şəhərləri və Abşeron rayonu üzrə</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31.2.3. digər regionlar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60 manat</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10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t>31.3. Küçə reklamı lövhəsinin yerləşdirilməsinə görə birdəfəlik icazənin verilməsi:</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31.3.1. Bakı şəhəri üzrə</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70 manat</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sz w:val="20"/>
                <w:szCs w:val="20"/>
              </w:rPr>
              <w:lastRenderedPageBreak/>
              <w:t>31.3.2. Sumqayıt, Gəncə, Mingəçevir, Şirvan, Xırdalan şəhərləri və Abşeron rayonu üzrə       </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50 manat</w:t>
            </w:r>
          </w:p>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 </w:t>
            </w:r>
          </w:p>
        </w:tc>
      </w:tr>
      <w:tr w:rsidR="00515085" w:rsidTr="00515085">
        <w:trPr>
          <w:jc w:val="center"/>
        </w:trPr>
        <w:tc>
          <w:tcPr>
            <w:tcW w:w="7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31.3.3. digər regionlar</w:t>
            </w:r>
          </w:p>
        </w:tc>
        <w:tc>
          <w:tcPr>
            <w:tcW w:w="2263"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35 manat</w:t>
            </w:r>
          </w:p>
        </w:tc>
      </w:tr>
    </w:tbl>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Maddə 32. </w:t>
      </w:r>
      <w:r>
        <w:rPr>
          <w:rFonts w:ascii="Palatino Linotype" w:eastAsia="Times New Roman" w:hAnsi="Palatino Linotype" w:cs="Times New Roman"/>
          <w:b/>
          <w:bCs/>
          <w:sz w:val="24"/>
          <w:szCs w:val="24"/>
        </w:rPr>
        <w:t>Xarici ölkələrin ali təhsil müəssisələrinin diplomlarının tanınması üçün tutulan dövlət rüsumunun dərəcəsi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 </w:t>
      </w:r>
    </w:p>
    <w:tbl>
      <w:tblPr>
        <w:tblW w:w="0" w:type="auto"/>
        <w:jc w:val="center"/>
        <w:tblCellMar>
          <w:left w:w="0" w:type="dxa"/>
          <w:right w:w="0" w:type="dxa"/>
        </w:tblCellMar>
        <w:tblLook w:val="04A0" w:firstRow="1" w:lastRow="0" w:firstColumn="1" w:lastColumn="0" w:noHBand="0" w:noVBand="1"/>
      </w:tblPr>
      <w:tblGrid>
        <w:gridCol w:w="6119"/>
        <w:gridCol w:w="3221"/>
      </w:tblGrid>
      <w:tr w:rsidR="00515085" w:rsidTr="00515085">
        <w:trPr>
          <w:jc w:val="center"/>
        </w:trPr>
        <w:tc>
          <w:tcPr>
            <w:tcW w:w="6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Dövlət rüsumu tutulmalı olan hərəkətlər</w:t>
            </w:r>
          </w:p>
        </w:tc>
        <w:tc>
          <w:tcPr>
            <w:tcW w:w="3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rPr>
              <w:t>Dövlət rüsumunun məbləği</w:t>
            </w:r>
          </w:p>
        </w:tc>
      </w:tr>
      <w:tr w:rsidR="00515085" w:rsidTr="00515085">
        <w:trPr>
          <w:jc w:val="center"/>
        </w:trPr>
        <w:tc>
          <w:tcPr>
            <w:tcW w:w="62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both"/>
              <w:rPr>
                <w:rFonts w:ascii="Arial AzCyr" w:eastAsia="Times New Roman" w:hAnsi="Arial AzCyr" w:cs="Times New Roman"/>
                <w:sz w:val="20"/>
                <w:szCs w:val="20"/>
              </w:rPr>
            </w:pPr>
            <w:r>
              <w:rPr>
                <w:rFonts w:ascii="Palatino Linotype" w:eastAsia="Times New Roman" w:hAnsi="Palatino Linotype" w:cs="Times New Roman"/>
              </w:rPr>
              <w:t>Xarici ölkələrin ali təhsil müəssisələrinin diplomlarının tanınması</w:t>
            </w:r>
          </w:p>
        </w:tc>
        <w:tc>
          <w:tcPr>
            <w:tcW w:w="3267" w:type="dxa"/>
            <w:tcBorders>
              <w:top w:val="nil"/>
              <w:left w:val="nil"/>
              <w:bottom w:val="single" w:sz="8" w:space="0" w:color="auto"/>
              <w:right w:val="single" w:sz="8" w:space="0" w:color="auto"/>
            </w:tcBorders>
            <w:tcMar>
              <w:top w:w="0" w:type="dxa"/>
              <w:left w:w="108" w:type="dxa"/>
              <w:bottom w:w="0" w:type="dxa"/>
              <w:right w:w="108" w:type="dxa"/>
            </w:tcMar>
            <w:hideMark/>
          </w:tcPr>
          <w:p w:rsidR="00515085" w:rsidRDefault="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rPr>
              <w:t>15 manat</w:t>
            </w:r>
          </w:p>
        </w:tc>
      </w:tr>
    </w:tbl>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 </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Maddə 33. </w:t>
      </w:r>
      <w:r>
        <w:rPr>
          <w:rFonts w:ascii="Palatino Linotype" w:eastAsia="Times New Roman" w:hAnsi="Palatino Linotype" w:cs="Times New Roman"/>
          <w:b/>
          <w:bCs/>
          <w:sz w:val="24"/>
          <w:szCs w:val="24"/>
        </w:rPr>
        <w:t>Dərman vasitələrinin və maddələrinin dövlət qeydiyyatı və gigiyenik sertifikatın verilməsinə görə tutulan dövlət rüsumunun dərəcələri:</w:t>
      </w:r>
    </w:p>
    <w:p w:rsidR="00515085" w:rsidRDefault="00515085" w:rsidP="00515085">
      <w:pPr>
        <w:spacing w:after="0" w:line="240" w:lineRule="auto"/>
        <w:ind w:firstLine="540"/>
        <w:jc w:val="both"/>
        <w:rPr>
          <w:rFonts w:ascii="Arial AzCyr" w:eastAsia="Times New Roman" w:hAnsi="Arial AzCyr" w:cs="Times New Roman"/>
          <w:sz w:val="20"/>
          <w:szCs w:val="20"/>
          <w:lang w:val="en-US"/>
        </w:rPr>
      </w:pPr>
      <w:r>
        <w:rPr>
          <w:rFonts w:ascii="Palatino Linotype" w:eastAsia="Times New Roman" w:hAnsi="Palatino Linotype" w:cs="Times New Roman"/>
          <w:sz w:val="24"/>
          <w:szCs w:val="24"/>
        </w:rPr>
        <w:t>33.1. Dərman vasitələrinin və maddələrinin dövlət qeydiyyatı – 100 manat;</w:t>
      </w:r>
    </w:p>
    <w:p w:rsidR="00515085" w:rsidRDefault="00515085" w:rsidP="00515085">
      <w:pPr>
        <w:spacing w:after="0" w:line="240" w:lineRule="auto"/>
        <w:ind w:firstLine="540"/>
        <w:jc w:val="both"/>
        <w:rPr>
          <w:rFonts w:ascii="Palatino Linotype" w:eastAsia="Times New Roman" w:hAnsi="Palatino Linotype" w:cs="Times New Roman"/>
          <w:lang w:val="en-US"/>
        </w:rPr>
      </w:pPr>
      <w:r>
        <w:rPr>
          <w:rFonts w:ascii="Palatino Linotype" w:eastAsia="Times New Roman" w:hAnsi="Palatino Linotype" w:cs="Times New Roman"/>
          <w:sz w:val="24"/>
          <w:szCs w:val="24"/>
        </w:rPr>
        <w:t>33.2. Gigiyenik sertifikatın verilməsi - 15 manat.</w:t>
      </w:r>
    </w:p>
    <w:p w:rsidR="00515085" w:rsidRDefault="00515085" w:rsidP="00515085">
      <w:pPr>
        <w:spacing w:before="120" w:after="12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pacing w:val="60"/>
          <w:sz w:val="24"/>
          <w:szCs w:val="24"/>
        </w:rPr>
        <w:t>Maddə 34.</w:t>
      </w:r>
      <w:r>
        <w:rPr>
          <w:rFonts w:ascii="Palatino Linotype" w:eastAsia="Times New Roman" w:hAnsi="Palatino Linotype" w:cs="Times New Roman"/>
          <w:b/>
          <w:bCs/>
          <w:sz w:val="24"/>
          <w:szCs w:val="24"/>
        </w:rPr>
        <w:t> Yekun müddəalar</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34.1. (Çıxarılıb)</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 Bu Qanun qüvvəyə mindiyi gündən aşağıdakı qanunlar qüvvədən düşmüş hesab edilir:</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34.2.1. "Dövlət rüsumu haqqında" 1995-ci il 24 mart tarixli Azərbaycan Respublikasının Qanunu;</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34.2.2. "Notariat haqqında" Azərbaycan Respublikası Qanununa əlavələr və dəyişikliklər edilməsi haqqında Azərbaycan Respublikasının Qanunu (Azərbaycan Respublikasının Qanunvericilik Toplusu, 2000-ci il, № 6, maddə 414).</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34.2.3. "Notariat haqqında" Azərbaycan Respublikası Qanununa (Azərbaycan Respublikasının Qanunvericilik Toplusu, 2000-ci il, № 1 , maddə 10) aşağıdakı dəyişikliklər edilsin:</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34.2.3.1. 30-cu maddəyə aşağıdakı dəyişikliklər və əlavələr edilsin:</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ikinci hissəsi aşağıdakı redaksiyada verilsin:</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"Dövlət rüsumunun dərəcələri qanunla müəyyən edilir";</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Üçüncü hissə çıxarılsın;</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dördüncü hissədən "Bu Qanunun 1 saylı Əlavəsində müəyyən edilmiş" sözləri çıxarılsın;</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34.2.3.2. 31-ci maddə çıxarılsın.</w:t>
      </w:r>
    </w:p>
    <w:p w:rsidR="00515085" w:rsidRDefault="00515085" w:rsidP="00515085">
      <w:pPr>
        <w:spacing w:before="120" w:after="120" w:line="240" w:lineRule="auto"/>
        <w:ind w:firstLine="540"/>
        <w:jc w:val="both"/>
        <w:rPr>
          <w:rFonts w:ascii="Arial AzCyr" w:eastAsia="Times New Roman" w:hAnsi="Arial AzCyr" w:cs="Times New Roman"/>
          <w:sz w:val="20"/>
          <w:szCs w:val="20"/>
        </w:rPr>
      </w:pPr>
      <w:r>
        <w:rPr>
          <w:rFonts w:ascii="Palatino Linotype" w:eastAsia="Times New Roman" w:hAnsi="Palatino Linotype" w:cs="Times New Roman"/>
          <w:spacing w:val="60"/>
          <w:sz w:val="24"/>
          <w:szCs w:val="24"/>
        </w:rPr>
        <w:t>Maddə 35.</w:t>
      </w:r>
      <w:r>
        <w:rPr>
          <w:rFonts w:ascii="Palatino Linotype" w:eastAsia="Times New Roman" w:hAnsi="Palatino Linotype" w:cs="Times New Roman"/>
          <w:b/>
          <w:bCs/>
          <w:sz w:val="24"/>
          <w:szCs w:val="24"/>
        </w:rPr>
        <w:t> Qanunun qüvvəyə minməsi</w:t>
      </w:r>
    </w:p>
    <w:p w:rsidR="00515085" w:rsidRDefault="00515085" w:rsidP="00515085">
      <w:pPr>
        <w:spacing w:after="0" w:line="240" w:lineRule="auto"/>
        <w:ind w:firstLine="540"/>
        <w:jc w:val="both"/>
        <w:rPr>
          <w:rFonts w:ascii="Palatino Linotype" w:eastAsia="Times New Roman" w:hAnsi="Palatino Linotype" w:cs="Times New Roman"/>
        </w:rPr>
      </w:pPr>
      <w:r>
        <w:rPr>
          <w:rFonts w:ascii="Palatino Linotype" w:eastAsia="Times New Roman" w:hAnsi="Palatino Linotype" w:cs="Times New Roman"/>
          <w:sz w:val="24"/>
          <w:szCs w:val="24"/>
        </w:rPr>
        <w:t>Bu Qanun 2002-ci il yanvarın 1-dən qüvvəyə minir.</w:t>
      </w:r>
    </w:p>
    <w:p w:rsidR="00515085" w:rsidRDefault="00515085" w:rsidP="00515085">
      <w:pPr>
        <w:spacing w:after="0" w:line="240" w:lineRule="auto"/>
        <w:rPr>
          <w:rFonts w:ascii="Arial AzCyr" w:eastAsia="Times New Roman" w:hAnsi="Arial AzCyr" w:cs="Times New Roman"/>
          <w:sz w:val="20"/>
          <w:szCs w:val="20"/>
        </w:rPr>
      </w:pPr>
      <w:r>
        <w:rPr>
          <w:rFonts w:ascii="Palatino Linotype" w:eastAsia="Times New Roman" w:hAnsi="Palatino Linotype" w:cs="Times New Roman"/>
          <w:sz w:val="24"/>
          <w:szCs w:val="24"/>
        </w:rPr>
        <w:t> </w:t>
      </w:r>
    </w:p>
    <w:p w:rsidR="00515085" w:rsidRDefault="00515085" w:rsidP="00515085">
      <w:pPr>
        <w:spacing w:after="0" w:line="240" w:lineRule="auto"/>
        <w:jc w:val="right"/>
        <w:rPr>
          <w:rFonts w:ascii="Palatino Linotype" w:eastAsia="Times New Roman" w:hAnsi="Palatino Linotype" w:cs="Times New Roman"/>
          <w:b/>
          <w:bCs/>
          <w:sz w:val="18"/>
          <w:szCs w:val="18"/>
        </w:rPr>
      </w:pPr>
      <w:r>
        <w:rPr>
          <w:rFonts w:ascii="Palatino Linotype" w:eastAsia="Times New Roman" w:hAnsi="Palatino Linotype" w:cs="Times New Roman"/>
          <w:b/>
          <w:bCs/>
          <w:sz w:val="18"/>
          <w:szCs w:val="18"/>
        </w:rPr>
        <w:br/>
        <w:t>Azərbaycan Respublikasının Prezidenti   HEYDƏR ƏLİYEV</w:t>
      </w:r>
    </w:p>
    <w:p w:rsidR="00515085" w:rsidRDefault="00515085" w:rsidP="00515085">
      <w:pPr>
        <w:spacing w:after="0" w:line="240" w:lineRule="auto"/>
        <w:ind w:left="900" w:hanging="900"/>
        <w:rPr>
          <w:rFonts w:ascii="Palatino Linotype" w:eastAsia="Times New Roman" w:hAnsi="Palatino Linotype" w:cs="Times New Roman"/>
          <w:sz w:val="18"/>
          <w:szCs w:val="18"/>
        </w:rPr>
      </w:pPr>
      <w:r>
        <w:rPr>
          <w:rFonts w:ascii="Palatino Linotype" w:eastAsia="Times New Roman" w:hAnsi="Palatino Linotype" w:cs="Times New Roman"/>
          <w:sz w:val="18"/>
          <w:szCs w:val="18"/>
        </w:rPr>
        <w:lastRenderedPageBreak/>
        <w:t>Bakı şəhəri, 4 dekabr 2001-ci il</w:t>
      </w:r>
      <w:r>
        <w:rPr>
          <w:rFonts w:ascii="Palatino Linotype" w:eastAsia="Times New Roman" w:hAnsi="Palatino Linotype" w:cs="Times New Roman"/>
          <w:sz w:val="18"/>
          <w:szCs w:val="18"/>
        </w:rPr>
        <w:br/>
        <w:t>№ 223-IIQ</w:t>
      </w:r>
    </w:p>
    <w:p w:rsidR="00515085" w:rsidRDefault="00515085" w:rsidP="00515085">
      <w:pPr>
        <w:spacing w:after="0" w:line="240" w:lineRule="auto"/>
        <w:rPr>
          <w:rFonts w:ascii="Arial AzCyr" w:eastAsia="Times New Roman" w:hAnsi="Arial AzCyr" w:cs="Times New Roman"/>
          <w:sz w:val="20"/>
          <w:szCs w:val="20"/>
        </w:rPr>
      </w:pPr>
      <w:r>
        <w:rPr>
          <w:rFonts w:ascii="Arial AzCyr" w:eastAsia="Times New Roman" w:hAnsi="Arial AzCyr" w:cs="Times New Roman"/>
          <w:sz w:val="20"/>
          <w:szCs w:val="20"/>
        </w:rPr>
        <w:t> </w:t>
      </w:r>
    </w:p>
    <w:p w:rsidR="00515085" w:rsidRDefault="00515085" w:rsidP="00515085">
      <w:pPr>
        <w:spacing w:after="0" w:line="240" w:lineRule="auto"/>
        <w:jc w:val="center"/>
        <w:rPr>
          <w:rFonts w:ascii="Arial AzCyr" w:eastAsia="Times New Roman" w:hAnsi="Arial AzCyr" w:cs="Times New Roman"/>
          <w:sz w:val="20"/>
          <w:szCs w:val="20"/>
        </w:rPr>
      </w:pPr>
      <w:r>
        <w:rPr>
          <w:rFonts w:ascii="Palatino Linotype" w:eastAsia="Times New Roman" w:hAnsi="Palatino Linotype" w:cs="Times New Roman"/>
          <w:b/>
          <w:bCs/>
          <w:sz w:val="20"/>
          <w:szCs w:val="20"/>
        </w:rPr>
        <w:t> </w:t>
      </w:r>
    </w:p>
    <w:p w:rsidR="00515085" w:rsidRDefault="00515085" w:rsidP="00515085">
      <w:pPr>
        <w:spacing w:after="0" w:line="240" w:lineRule="auto"/>
        <w:jc w:val="center"/>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u w:val="single"/>
        </w:rPr>
        <w:br w:type="page"/>
      </w:r>
      <w:r>
        <w:rPr>
          <w:rFonts w:ascii="Palatino Linotype" w:eastAsia="Times New Roman" w:hAnsi="Palatino Linotype" w:cs="Times New Roman"/>
          <w:b/>
          <w:bCs/>
          <w:sz w:val="20"/>
          <w:szCs w:val="20"/>
          <w:u w:val="single"/>
        </w:rPr>
        <w:lastRenderedPageBreak/>
        <w:t>İSTİFADƏ OLUNMUŞ MƏNBƏ SƏNƏDLƏRİNİN SİYAHISI</w:t>
      </w:r>
    </w:p>
    <w:p w:rsidR="00515085" w:rsidRDefault="00515085" w:rsidP="00515085">
      <w:pPr>
        <w:spacing w:after="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b/>
          <w:bCs/>
          <w:sz w:val="20"/>
          <w:szCs w:val="20"/>
        </w:rPr>
        <w:t> </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noyabr 2002-ci il tarixli 382-IIQD nömrəli Azərbaycan Respublikasının Qanunu (</w:t>
      </w:r>
      <w:r>
        <w:rPr>
          <w:rFonts w:ascii="Palatino Linotype" w:eastAsia="Times New Roman" w:hAnsi="Palatino Linotype" w:cs="Times New Roman"/>
          <w:b/>
          <w:bCs/>
          <w:sz w:val="20"/>
          <w:szCs w:val="20"/>
        </w:rPr>
        <w:t>Azərbaycan Respublikasının Qanunvericilik Toplusu, 2002-ci il, № 12, maddə 706</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24 dekabr 2002-ci il tarixli 409-IIQD nömrəli Azərbaycan Respublikasının Qanunu (</w:t>
      </w:r>
      <w:r>
        <w:rPr>
          <w:rFonts w:ascii="Palatino Linotype" w:eastAsia="Times New Roman" w:hAnsi="Palatino Linotype" w:cs="Times New Roman"/>
          <w:b/>
          <w:bCs/>
          <w:sz w:val="20"/>
          <w:szCs w:val="20"/>
        </w:rPr>
        <w:t>Azərbaycan Respublikasının Qanunvericilik Toplusu, 2003-cü il, № 1, maddə 23</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27 iyun 2003-cü il tarixli 494-IIQD nömrəli Azərbaycan Respublikasının Qanunu (</w:t>
      </w:r>
      <w:r>
        <w:rPr>
          <w:rFonts w:ascii="Palatino Linotype" w:eastAsia="Times New Roman" w:hAnsi="Palatino Linotype" w:cs="Times New Roman"/>
          <w:b/>
          <w:bCs/>
          <w:sz w:val="20"/>
          <w:szCs w:val="20"/>
        </w:rPr>
        <w:t>Azərbaycan Respublikasının Qanunvericilik Toplusu, 2003-cü il, № 8, maddə 428</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7 noyabr 2003-cü il tarixli 512-IIQD nömrəli Azərbaycan Respublikasının Qanunu (</w:t>
      </w:r>
      <w:r>
        <w:rPr>
          <w:rFonts w:ascii="Palatino Linotype" w:eastAsia="Times New Roman" w:hAnsi="Palatino Linotype" w:cs="Times New Roman"/>
          <w:b/>
          <w:bCs/>
          <w:sz w:val="20"/>
          <w:szCs w:val="20"/>
        </w:rPr>
        <w:t>Azərbaycan Respublikasının Qanunvericilik Toplusu, 2003-cü il, № 12, maddə 676</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dekabr 2003-cü il tarixli 540-IIQD nömrəli Azərbaycan Respublikasının Qanunu (</w:t>
      </w:r>
      <w:r>
        <w:rPr>
          <w:rFonts w:ascii="Palatino Linotype" w:eastAsia="Times New Roman" w:hAnsi="Palatino Linotype" w:cs="Times New Roman"/>
          <w:b/>
          <w:bCs/>
          <w:sz w:val="20"/>
          <w:szCs w:val="20"/>
        </w:rPr>
        <w:t>Azərbaycan Respublikasının Qanunvericilik Toplusu, 2003-cü il, № 12, maddə 698</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dekabr 2004-cü il tarixli 793-IIQD nömrəli Azərbaycan Respublikasının Qanunu (</w:t>
      </w:r>
      <w:r>
        <w:rPr>
          <w:rFonts w:ascii="Palatino Linotype" w:eastAsia="Times New Roman" w:hAnsi="Palatino Linotype" w:cs="Times New Roman"/>
          <w:b/>
          <w:bCs/>
          <w:sz w:val="20"/>
          <w:szCs w:val="20"/>
        </w:rPr>
        <w:t>Azərbaycan Respublikasının Qanunvericilik Toplusu, 2005-cü il, № 1, maddə 1</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aprel 2005-ci il tarixli 885-IIQD nömrəli Azərbaycan Respublikasının Qanunu (</w:t>
      </w:r>
      <w:r>
        <w:rPr>
          <w:rFonts w:ascii="Palatino Linotype" w:eastAsia="Times New Roman" w:hAnsi="Palatino Linotype" w:cs="Times New Roman"/>
          <w:b/>
          <w:bCs/>
          <w:sz w:val="20"/>
          <w:szCs w:val="20"/>
        </w:rPr>
        <w:t>Azərbaycan Respublikasının Qanunvericilik Toplusu, 2005-ci il, № 6, maddə 462</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10 iyun 2005-ci il tarixli 925-IIQD nömrəli Azərbaycan Respublikasının Qanunu (</w:t>
      </w:r>
      <w:r>
        <w:rPr>
          <w:rFonts w:ascii="Palatino Linotype" w:eastAsia="Times New Roman" w:hAnsi="Palatino Linotype" w:cs="Times New Roman"/>
          <w:b/>
          <w:bCs/>
          <w:sz w:val="20"/>
          <w:szCs w:val="20"/>
        </w:rPr>
        <w:t>Azərbaycan Respublikasının Qanunvericilik Toplusu, 2005-ci il, № 8, maddə 684</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sentyabr 2005-ci il tarixli 979-IIQD nömrəli Azərbaycan Respublikasının Qanunu (</w:t>
      </w:r>
      <w:r>
        <w:rPr>
          <w:rFonts w:ascii="Palatino Linotype" w:eastAsia="Times New Roman" w:hAnsi="Palatino Linotype" w:cs="Times New Roman"/>
          <w:b/>
          <w:bCs/>
          <w:sz w:val="20"/>
          <w:szCs w:val="20"/>
        </w:rPr>
        <w:t>Azərbaycan Respublikasının Qanunvericilik Toplusu, 2005-ci il, № 10, maddə 873</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sentyabr 2005-ci il tarixli Azərbaycan Respublikasının Qanunu (“</w:t>
      </w:r>
      <w:r>
        <w:rPr>
          <w:rFonts w:ascii="Palatino Linotype" w:eastAsia="Times New Roman" w:hAnsi="Palatino Linotype" w:cs="Times New Roman"/>
          <w:b/>
          <w:bCs/>
          <w:sz w:val="20"/>
          <w:szCs w:val="20"/>
        </w:rPr>
        <w:t>Azərbaycan” qəzeti, 2 noyabr 2005-ci il</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 oktyabr 2005-ci il tarixli 1030-IIQD nömrəli Azərbaycan Respublikasının Qanunu (“</w:t>
      </w:r>
      <w:r>
        <w:rPr>
          <w:rFonts w:ascii="Palatino Linotype" w:eastAsia="Times New Roman" w:hAnsi="Palatino Linotype" w:cs="Times New Roman"/>
          <w:b/>
          <w:bCs/>
          <w:sz w:val="20"/>
          <w:szCs w:val="20"/>
        </w:rPr>
        <w:t>Azərbaycan” qəzeti, 14 dekabr 2005-ci il, Azərbaycan Respublikasının Qanunvericilik Toplusu, 2005-ci il, № 12, maddə 1083</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mart 2006-cı il tarixli 79-IIIQD nömrəli Azərbaycan Respublikasının Qanunu (</w:t>
      </w:r>
      <w:r>
        <w:rPr>
          <w:rFonts w:ascii="Palatino Linotype" w:eastAsia="Times New Roman" w:hAnsi="Palatino Linotype" w:cs="Times New Roman"/>
          <w:b/>
          <w:bCs/>
          <w:sz w:val="20"/>
          <w:szCs w:val="20"/>
        </w:rPr>
        <w:t>Azərbaycan Respublikasının Qanunvericilik Toplusu, 2006-cı il, № 3, maddə 223</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 mart 2006-cı il tarixli 82-IIIQD nömrəli Azərbaycan Respublikasının Qanunu (</w:t>
      </w:r>
      <w:r>
        <w:rPr>
          <w:rFonts w:ascii="Palatino Linotype" w:eastAsia="Times New Roman" w:hAnsi="Palatino Linotype" w:cs="Times New Roman"/>
          <w:b/>
          <w:bCs/>
          <w:sz w:val="20"/>
          <w:szCs w:val="20"/>
        </w:rPr>
        <w:t>Azərbaycan Respublikasının Qanunvericilik Toplusu, 2006-cı il, № 3, maddə 225</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12 may 2006-cı il tarixli 110-IIIQD nömrəli Azərbaycan Respublikasının Qanunu (</w:t>
      </w:r>
      <w:r>
        <w:rPr>
          <w:rFonts w:ascii="Palatino Linotype" w:eastAsia="Times New Roman" w:hAnsi="Palatino Linotype" w:cs="Times New Roman"/>
          <w:b/>
          <w:bCs/>
          <w:sz w:val="20"/>
          <w:szCs w:val="20"/>
        </w:rPr>
        <w:t>Azərbaycan Respublikasının Qanunvericilik Toplusu, 2006-cı il, № 6, maddə 481</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 noyabr 2006-cı il tarixli 180-IIIQD nömrəli Azərbaycan Respublikasının Qanunu (</w:t>
      </w:r>
      <w:r>
        <w:rPr>
          <w:rFonts w:ascii="Palatino Linotype" w:eastAsia="Times New Roman" w:hAnsi="Palatino Linotype" w:cs="Times New Roman"/>
          <w:b/>
          <w:bCs/>
          <w:sz w:val="20"/>
          <w:szCs w:val="20"/>
        </w:rPr>
        <w:t>Azərbaycan Respublikasının Qanunvericilik Toplusu, 2006-cı il, № 12, maddə 1015</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19 dekabr 2006-cı il tarixli 203-IIIQD nömrəli Azərbaycan Respublikasının Qanunu (</w:t>
      </w:r>
      <w:r>
        <w:rPr>
          <w:rFonts w:ascii="Palatino Linotype" w:eastAsia="Times New Roman" w:hAnsi="Palatino Linotype" w:cs="Times New Roman"/>
          <w:b/>
          <w:bCs/>
          <w:sz w:val="20"/>
          <w:szCs w:val="20"/>
        </w:rPr>
        <w:t>Azərbaycan Respublikasının Qanunvericilik Toplusu, 2006-cı il, № 12, maddə 1029</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 fevral 2007-ci il tarixli 234-IIIQD nömrəli Azərbaycan Respublikasının Qanunu (</w:t>
      </w:r>
      <w:r>
        <w:rPr>
          <w:rFonts w:ascii="Palatino Linotype" w:eastAsia="Times New Roman" w:hAnsi="Palatino Linotype" w:cs="Times New Roman"/>
          <w:b/>
          <w:bCs/>
          <w:sz w:val="20"/>
          <w:szCs w:val="20"/>
        </w:rPr>
        <w:t>Azərbaycan Respublikasının Qanunvericilik Toplusu, 2007-ci il, № 2, maddə 80</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noyabr 2007-ci il tarixli 489-IIIQD nömrəli Azərbaycan Respublikasının Qanunu (</w:t>
      </w:r>
      <w:r>
        <w:rPr>
          <w:rFonts w:ascii="Palatino Linotype" w:eastAsia="Times New Roman" w:hAnsi="Palatino Linotype" w:cs="Times New Roman"/>
          <w:b/>
          <w:bCs/>
          <w:sz w:val="20"/>
          <w:szCs w:val="20"/>
        </w:rPr>
        <w:t>Azərbaycan Respublikasının Qanunvericilik Toplusu, 2007-ci il, № 12, maddə 1203</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lastRenderedPageBreak/>
        <w:t>1 fevral 2008-ci il tarixli 542-IIIQD nömrəli Azərbaycan Respublikasının Qanunu (</w:t>
      </w:r>
      <w:r>
        <w:rPr>
          <w:rFonts w:ascii="Palatino Linotype" w:eastAsia="Times New Roman" w:hAnsi="Palatino Linotype" w:cs="Times New Roman"/>
          <w:b/>
          <w:bCs/>
          <w:sz w:val="20"/>
          <w:szCs w:val="20"/>
        </w:rPr>
        <w:t>Azərbaycan Respublikasının Qanunvericilik Toplusu, 2008-ci il, № 3, maddə 158</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iyun 2008-ci il tarixli </w:t>
      </w:r>
      <w:r>
        <w:rPr>
          <w:rFonts w:ascii="Palatino Linotype" w:eastAsia="Times New Roman" w:hAnsi="Palatino Linotype" w:cs="Times New Roman"/>
          <w:b/>
          <w:bCs/>
          <w:sz w:val="20"/>
          <w:szCs w:val="20"/>
        </w:rPr>
        <w:t>618-IIIQD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Respublikasının Qanunvericilik Toplusu, 2008-ci il, № 6, maddə 462</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13 iyun 2008-ci il tarixli 648-IIIQD nömrəli Azərbaycan Respublikasının Qanunu (</w:t>
      </w:r>
      <w:r>
        <w:rPr>
          <w:rFonts w:ascii="Palatino Linotype" w:eastAsia="Times New Roman" w:hAnsi="Palatino Linotype" w:cs="Times New Roman"/>
          <w:b/>
          <w:bCs/>
          <w:sz w:val="20"/>
          <w:szCs w:val="20"/>
        </w:rPr>
        <w:t>Azərbaycan  Respublikasının Qanunvericilik Toplusu, 2008-ci il, №7, maddə 602</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 oktyabr 2008-ci il tarixli 708-IIIQD nömrəli Azərbaycan Respublikasının Qanunu (</w:t>
      </w:r>
      <w:r>
        <w:rPr>
          <w:rFonts w:ascii="Palatino Linotype" w:eastAsia="Times New Roman" w:hAnsi="Palatino Linotype" w:cs="Times New Roman"/>
          <w:b/>
          <w:bCs/>
          <w:sz w:val="20"/>
          <w:szCs w:val="20"/>
        </w:rPr>
        <w:t>“Azərbaycan” qəzeti  16 dekabr 2008-ci il, № 280, Azərbaycan Respublikasının Qanunvericilik Toplusu, 2008-ci il, № 12, maddə 1047</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dekabr 2008-ci il tarixli 727-IIIQD nömrəli Azərbaycan Respublikasının Qanunu </w:t>
      </w:r>
      <w:r>
        <w:rPr>
          <w:rFonts w:ascii="Palatino Linotype" w:eastAsia="Times New Roman" w:hAnsi="Palatino Linotype" w:cs="Times New Roman"/>
          <w:b/>
          <w:bCs/>
          <w:sz w:val="20"/>
          <w:szCs w:val="20"/>
        </w:rPr>
        <w:t>(“Azərbaycan” qəzeti 16 yanvar 2009-cu il, № 11, Azərbaycan Respublikasının Qanunve</w:t>
      </w:r>
      <w:r>
        <w:rPr>
          <w:rFonts w:ascii="Palatino Linotype" w:eastAsia="Times New Roman" w:hAnsi="Palatino Linotype" w:cs="Times New Roman"/>
          <w:b/>
          <w:bCs/>
          <w:sz w:val="20"/>
          <w:szCs w:val="20"/>
          <w:lang w:val="tr-TR"/>
        </w:rPr>
        <w:t>ricilik Toplusu, 2009-cu il, №0</w:t>
      </w:r>
      <w:r>
        <w:rPr>
          <w:rFonts w:ascii="Palatino Linotype" w:eastAsia="Times New Roman" w:hAnsi="Palatino Linotype" w:cs="Times New Roman"/>
          <w:b/>
          <w:bCs/>
          <w:sz w:val="20"/>
          <w:szCs w:val="20"/>
        </w:rPr>
        <w:t>1, maddə 5)</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dekabr 2008-ci il </w:t>
      </w:r>
      <w:r>
        <w:rPr>
          <w:rFonts w:ascii="Palatino Linotype" w:eastAsia="Times New Roman" w:hAnsi="Palatino Linotype" w:cs="Times New Roman"/>
          <w:b/>
          <w:bCs/>
          <w:sz w:val="20"/>
          <w:szCs w:val="20"/>
        </w:rPr>
        <w:t>tarixli 757-IIIQD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12 fevral 2009-cu il, № 33, Azərbaycan Respublikasının Qanunvericilik Toplusu, 2009-cu il, №02, maddə 56)</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 fevral 2009-cu il tarixli 764-IIIQD</w:t>
      </w:r>
      <w:r>
        <w:rPr>
          <w:rFonts w:ascii="Palatino Linotype" w:eastAsia="Times New Roman" w:hAnsi="Palatino Linotype" w:cs="Times New Roman"/>
          <w:b/>
          <w:bCs/>
          <w:sz w:val="20"/>
          <w:szCs w:val="20"/>
        </w:rPr>
        <w:t> </w:t>
      </w:r>
      <w:r>
        <w:rPr>
          <w:rFonts w:ascii="Palatino Linotype" w:eastAsia="Times New Roman" w:hAnsi="Palatino Linotype" w:cs="Times New Roman"/>
          <w:sz w:val="20"/>
          <w:szCs w:val="20"/>
        </w:rPr>
        <w:t>nömrəli</w:t>
      </w:r>
      <w:r>
        <w:rPr>
          <w:rFonts w:ascii="Palatino Linotype" w:eastAsia="Times New Roman" w:hAnsi="Palatino Linotype" w:cs="Times New Roman"/>
          <w:b/>
          <w:bCs/>
          <w:sz w:val="20"/>
          <w:szCs w:val="20"/>
        </w:rPr>
        <w:t> </w:t>
      </w:r>
      <w:r>
        <w:rPr>
          <w:rFonts w:ascii="Palatino Linotype" w:eastAsia="Times New Roman" w:hAnsi="Palatino Linotype" w:cs="Times New Roman"/>
          <w:sz w:val="20"/>
          <w:szCs w:val="20"/>
        </w:rPr>
        <w:t>Azərbaycan Respublikasının Qanunu</w:t>
      </w:r>
      <w:r>
        <w:rPr>
          <w:rFonts w:ascii="Palatino Linotype" w:eastAsia="Times New Roman" w:hAnsi="Palatino Linotype" w:cs="Times New Roman"/>
          <w:b/>
          <w:bCs/>
          <w:sz w:val="20"/>
          <w:szCs w:val="20"/>
        </w:rPr>
        <w:t> (“Azərbaycan” qəzeti  6 mart 2009-cu il, № 52</w:t>
      </w:r>
      <w:r>
        <w:rPr>
          <w:rFonts w:ascii="Palatino Linotype" w:eastAsia="Times New Roman" w:hAnsi="Palatino Linotype" w:cs="Times New Roman"/>
          <w:b/>
          <w:bCs/>
          <w:sz w:val="20"/>
          <w:szCs w:val="20"/>
          <w:lang w:val="tr-TR"/>
        </w:rPr>
        <w:t>, Azərbaycan Respublikasının Qanunvericilik Toplusu, 2009-cu il, № 3, maddə 160</w:t>
      </w:r>
      <w:r>
        <w:rPr>
          <w:rFonts w:ascii="Palatino Linotype" w:eastAsia="Times New Roman" w:hAnsi="Palatino Linotype" w:cs="Times New Roman"/>
          <w:b/>
          <w:bCs/>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30 iyun 2009-cu il tarixli </w:t>
      </w:r>
      <w:r>
        <w:rPr>
          <w:rFonts w:ascii="Palatino Linotype" w:eastAsia="Times New Roman" w:hAnsi="Palatino Linotype" w:cs="Times New Roman"/>
          <w:b/>
          <w:bCs/>
          <w:sz w:val="20"/>
          <w:szCs w:val="20"/>
          <w:lang w:val="tr-TR"/>
        </w:rPr>
        <w:t>858-IIIQD</w:t>
      </w:r>
      <w:r>
        <w:rPr>
          <w:rFonts w:ascii="Palatino Linotype" w:eastAsia="Times New Roman" w:hAnsi="Palatino Linotype" w:cs="Times New Roman"/>
          <w:sz w:val="20"/>
          <w:szCs w:val="20"/>
          <w:lang w:val="tr-TR"/>
        </w:rPr>
        <w:t> nömrəli Azərbaycan Respublikasının Qanunu </w:t>
      </w:r>
      <w:r>
        <w:rPr>
          <w:rFonts w:ascii="Palatino Linotype" w:eastAsia="Times New Roman" w:hAnsi="Palatino Linotype" w:cs="Times New Roman"/>
          <w:b/>
          <w:bCs/>
          <w:sz w:val="20"/>
          <w:szCs w:val="20"/>
        </w:rPr>
        <w:t>(“Azərbaycan” qəzeti  28 iyul 2009-cu il, № 163, Azərbaycan Respublikasının Qanunvericilik Toplusu, 2009-cu il, № 07, maddə 519)</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oktyabr 2009-cu il tarixli </w:t>
      </w:r>
      <w:r>
        <w:rPr>
          <w:rFonts w:ascii="Palatino Linotype" w:eastAsia="Times New Roman" w:hAnsi="Palatino Linotype" w:cs="Times New Roman"/>
          <w:b/>
          <w:bCs/>
          <w:sz w:val="20"/>
          <w:szCs w:val="20"/>
        </w:rPr>
        <w:t>889-IIIQD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24 dekabr 2009-cu il, № 286)</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5 mart 2010-cu il tarixli </w:t>
      </w:r>
      <w:r>
        <w:rPr>
          <w:rFonts w:ascii="Palatino Linotype" w:eastAsia="Times New Roman" w:hAnsi="Palatino Linotype" w:cs="Times New Roman"/>
          <w:b/>
          <w:bCs/>
          <w:sz w:val="20"/>
          <w:szCs w:val="20"/>
        </w:rPr>
        <w:t>972-IIIQD</w:t>
      </w:r>
      <w:r>
        <w:rPr>
          <w:rFonts w:ascii="Palatino Linotype" w:eastAsia="Times New Roman" w:hAnsi="Palatino Linotype" w:cs="Times New Roman"/>
          <w:sz w:val="20"/>
          <w:szCs w:val="20"/>
        </w:rPr>
        <w:t> nömrəli Azərbaycan Respublikasının Qanunu</w:t>
      </w:r>
      <w:r>
        <w:rPr>
          <w:rFonts w:ascii="Palatino Linotype" w:eastAsia="Times New Roman" w:hAnsi="Palatino Linotype" w:cs="Times New Roman"/>
          <w:b/>
          <w:bCs/>
          <w:sz w:val="20"/>
          <w:szCs w:val="20"/>
        </w:rPr>
        <w:t> (“Azərbaycan” qəzeti, 17 aprel 2010-cu il, № 81, Azərbaycan Respublikasının Qanunvericilik Toplusu, 2010-cu il, № 04, maddə 276)</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 may 2010-cu il tarixli </w:t>
      </w:r>
      <w:r>
        <w:rPr>
          <w:rFonts w:ascii="Palatino Linotype" w:eastAsia="Times New Roman" w:hAnsi="Palatino Linotype" w:cs="Times New Roman"/>
          <w:b/>
          <w:bCs/>
          <w:sz w:val="20"/>
          <w:szCs w:val="20"/>
        </w:rPr>
        <w:t>1011-IIIQD</w:t>
      </w:r>
      <w:r>
        <w:rPr>
          <w:rFonts w:ascii="Palatino Linotype" w:eastAsia="Times New Roman" w:hAnsi="Palatino Linotype" w:cs="Times New Roman"/>
          <w:sz w:val="20"/>
          <w:szCs w:val="20"/>
        </w:rPr>
        <w:t> nömrəli Azərbaycan Respublikasının Qanunu</w:t>
      </w:r>
      <w:r>
        <w:rPr>
          <w:rFonts w:ascii="Palatino Linotype" w:eastAsia="Times New Roman" w:hAnsi="Palatino Linotype" w:cs="Times New Roman"/>
          <w:b/>
          <w:bCs/>
          <w:sz w:val="20"/>
          <w:szCs w:val="20"/>
        </w:rPr>
        <w:t> (“Azərbaycan” qəzeti, 12 iyun 2010-cu il, № 126, Azərbaycan Respublikasının Qanunvericilik Toplusu, 2010-cu il, № 6, maddə 485)</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sentyabr 2010-cu il tarixli </w:t>
      </w:r>
      <w:r>
        <w:rPr>
          <w:rFonts w:ascii="Palatino Linotype" w:eastAsia="Times New Roman" w:hAnsi="Palatino Linotype" w:cs="Times New Roman"/>
          <w:b/>
          <w:bCs/>
          <w:sz w:val="20"/>
          <w:szCs w:val="20"/>
        </w:rPr>
        <w:t>1082-IIIQD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21 oktyabr 2010-cu il, № 229, Azərbaycan Respublikasının Qanunvericilik Toplusu, 2010-cu il, № 10, maddə 840)</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sentyabr 2010-cu il tarixli </w:t>
      </w:r>
      <w:r>
        <w:rPr>
          <w:rFonts w:ascii="Palatino Linotype" w:eastAsia="Times New Roman" w:hAnsi="Palatino Linotype" w:cs="Times New Roman"/>
          <w:b/>
          <w:bCs/>
          <w:sz w:val="20"/>
          <w:szCs w:val="20"/>
        </w:rPr>
        <w:t>1083-IIIQD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14 noyabr  2010-cu il, № 252, Azərbaycan Respublikasının Qanunvericilik Toplusu, 2010-cu il, № 11, maddə 939)</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dekabr 2010-cu il tarixli </w:t>
      </w:r>
      <w:r>
        <w:rPr>
          <w:rFonts w:ascii="Palatino Linotype" w:eastAsia="Times New Roman" w:hAnsi="Palatino Linotype" w:cs="Times New Roman"/>
          <w:b/>
          <w:bCs/>
          <w:sz w:val="20"/>
          <w:szCs w:val="20"/>
        </w:rPr>
        <w:t>39-IVQD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27 yanvar  2011-ci il, № 19, Azərbaycan Respublikasının Qanunvericilik Toplusu, 2011-ci il, № 1, maddə 12)</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11 fevral 2011-ci il tarixli </w:t>
      </w:r>
      <w:r>
        <w:rPr>
          <w:rFonts w:ascii="Palatino Linotype" w:eastAsia="Times New Roman" w:hAnsi="Palatino Linotype" w:cs="Times New Roman"/>
          <w:b/>
          <w:bCs/>
          <w:sz w:val="20"/>
          <w:szCs w:val="20"/>
        </w:rPr>
        <w:t>64-IVQD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22 aprel 2011-ci il, № 82, Azərbaycan Respublikasının Qanunvericilik Toplusu, 2011-ci il, №04, maddə 245)</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lastRenderedPageBreak/>
        <w:t>18 mart 2011-ci il tarixli </w:t>
      </w:r>
      <w:r>
        <w:rPr>
          <w:rFonts w:ascii="Palatino Linotype" w:eastAsia="Times New Roman" w:hAnsi="Palatino Linotype" w:cs="Times New Roman"/>
          <w:b/>
          <w:bCs/>
          <w:sz w:val="20"/>
          <w:szCs w:val="20"/>
        </w:rPr>
        <w:t>91-IVQD </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22 aprel 2011-ci il, № 82, Azərbaycan Respublikasının Qanunvericilik Toplusu, 2011-ci il, № 4, maddə 264)</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sentyabr 2011-ci il tarixli </w:t>
      </w:r>
      <w:r>
        <w:rPr>
          <w:rFonts w:ascii="Palatino Linotype" w:eastAsia="Times New Roman" w:hAnsi="Palatino Linotype" w:cs="Times New Roman"/>
          <w:b/>
          <w:bCs/>
          <w:sz w:val="20"/>
          <w:szCs w:val="20"/>
          <w:lang w:val="tr-TR"/>
        </w:rPr>
        <w:t>206-IVQD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26 noyabr 2011-ci il, № 255; “Azərbaycan” qəzeti, 27 noyabr 2011-ci il, № 262; Azərbaycan Respublikasının Qanunvericilik Toplusu, 2011-ci il, № 11, maddə 985)</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noyabr 2011-ci il tarixli </w:t>
      </w:r>
      <w:r>
        <w:rPr>
          <w:rFonts w:ascii="Palatino Linotype" w:eastAsia="Times New Roman" w:hAnsi="Palatino Linotype" w:cs="Times New Roman"/>
          <w:b/>
          <w:bCs/>
          <w:sz w:val="20"/>
          <w:szCs w:val="20"/>
        </w:rPr>
        <w:t>245-IVQD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(“Azərbaycan” qəzeti 25 dekabr 2011-ci il, № 286, Azərbaycan Respublikasının Qanunvericilik Toplusu, 2011-ci il, № 12, maddə 1100)</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30 dekabr 2011-ci il tarixli </w:t>
      </w:r>
      <w:r>
        <w:rPr>
          <w:rFonts w:ascii="Palatino Linotype" w:eastAsia="Times New Roman" w:hAnsi="Palatino Linotype" w:cs="Times New Roman"/>
          <w:b/>
          <w:bCs/>
          <w:sz w:val="20"/>
          <w:szCs w:val="20"/>
        </w:rPr>
        <w:t>286-IVQD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(“Azərbaycan” qəzeti 21 yanvar 2012-ci il, № 15</w:t>
      </w:r>
      <w:r>
        <w:rPr>
          <w:rFonts w:ascii="Palatino Linotype" w:eastAsia="Times New Roman" w:hAnsi="Palatino Linotype" w:cs="Times New Roman"/>
          <w:b/>
          <w:bCs/>
          <w:sz w:val="20"/>
          <w:szCs w:val="20"/>
          <w:lang w:val="tr-TR"/>
        </w:rPr>
        <w:t>, Azərbaycan Respublikasının Qanunvericilik Toplusu, 2012-ci il, № 01, maddə 4</w:t>
      </w:r>
      <w:r>
        <w:rPr>
          <w:rFonts w:ascii="Palatino Linotype" w:eastAsia="Times New Roman" w:hAnsi="Palatino Linotype" w:cs="Times New Roman"/>
          <w:sz w:val="20"/>
          <w:szCs w:val="20"/>
          <w:lang w:val="tr-TR"/>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aprel 2012-ci il tarixli </w:t>
      </w:r>
      <w:r>
        <w:rPr>
          <w:rFonts w:ascii="Palatino Linotype" w:eastAsia="Times New Roman" w:hAnsi="Palatino Linotype" w:cs="Times New Roman"/>
          <w:b/>
          <w:bCs/>
          <w:sz w:val="20"/>
          <w:szCs w:val="20"/>
        </w:rPr>
        <w:t>342-IVQD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5 iyun 2012-ci il, № 122, “Azərbaycan” qəzeti 6 iyun 2012-ci il, № 123, Azərbaycan Respublikasının Qanunvericilik Toplusu, 2012-ci il, №6, maddə 508)</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may 2012-ci il tarixli </w:t>
      </w:r>
      <w:r>
        <w:rPr>
          <w:rFonts w:ascii="Palatino Linotype" w:eastAsia="Times New Roman" w:hAnsi="Palatino Linotype" w:cs="Times New Roman"/>
          <w:b/>
          <w:bCs/>
          <w:sz w:val="20"/>
          <w:szCs w:val="20"/>
        </w:rPr>
        <w:t>357-IVQD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21 iyun 2012-ci il, № 135, “Azərbaycan” qəzeti 22 iyun 2012-ci il, № 136, Azərbaycan Respublikasının Qanunvericilik Toplusu, 2012-ci il, №6, maddə 518)</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 may 2012-ci il tarixli </w:t>
      </w:r>
      <w:r>
        <w:rPr>
          <w:rFonts w:ascii="Palatino Linotype" w:eastAsia="Times New Roman" w:hAnsi="Palatino Linotype" w:cs="Times New Roman"/>
          <w:b/>
          <w:bCs/>
          <w:sz w:val="20"/>
          <w:szCs w:val="20"/>
        </w:rPr>
        <w:t>374-IVQD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10 iyul 2012-ci il, № 150, “Azərbaycan” qəzeti 12 iyul 2012-ci il, № 152, Azərbaycan Respublikasının Qanunvericilik Toplusu, 2012-ci il, №7, maddə 646</w:t>
      </w:r>
      <w:r>
        <w:rPr>
          <w:rFonts w:ascii="Palatino Linotype" w:eastAsia="Times New Roman" w:hAnsi="Palatino Linotype" w:cs="Times New Roman"/>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1 oktyabr 2012-ci il tarixli </w:t>
      </w:r>
      <w:r>
        <w:rPr>
          <w:rFonts w:ascii="Palatino Linotype" w:eastAsia="Times New Roman" w:hAnsi="Palatino Linotype" w:cs="Times New Roman"/>
          <w:b/>
          <w:bCs/>
          <w:sz w:val="20"/>
          <w:szCs w:val="20"/>
          <w:lang w:val="tr-TR"/>
        </w:rPr>
        <w:t>434-IVQD</w:t>
      </w:r>
      <w:r>
        <w:rPr>
          <w:rFonts w:ascii="Palatino Linotype" w:eastAsia="Times New Roman" w:hAnsi="Palatino Linotype" w:cs="Times New Roman"/>
          <w:sz w:val="20"/>
          <w:szCs w:val="20"/>
          <w:lang w:val="tr-TR"/>
        </w:rPr>
        <w:t> nömrəli Azərbaycan Respublikasının Qanunu </w:t>
      </w:r>
      <w:r>
        <w:rPr>
          <w:rFonts w:ascii="Palatino Linotype" w:eastAsia="Times New Roman" w:hAnsi="Palatino Linotype" w:cs="Times New Roman"/>
          <w:b/>
          <w:bCs/>
          <w:sz w:val="20"/>
          <w:szCs w:val="20"/>
          <w:lang w:val="tr-TR"/>
        </w:rPr>
        <w:t>(“Azərbaycan” qəzeti, 19 oktyabr 2012-ci il, № 235, Azərbaycan Respublikasının Qanunvericilik Toplusu, 2012-ci il, № 10, maddə 947)</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noyabr 2012-ci il tarixli </w:t>
      </w:r>
      <w:r>
        <w:rPr>
          <w:rFonts w:ascii="Palatino Linotype" w:eastAsia="Times New Roman" w:hAnsi="Palatino Linotype" w:cs="Times New Roman"/>
          <w:b/>
          <w:bCs/>
          <w:sz w:val="20"/>
          <w:szCs w:val="20"/>
        </w:rPr>
        <w:t>470-IVQD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21 dekabr 2012-ci il, № 285, “Azərbaycan” qəzeti 26 dekabr 2012-ci il, № 289, Azərbaycan Respublikasının Qanunvericilik Toplusu, 2012-ci il, № 12, maddə 1216)</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 dekabr 2012-ci il tarixli </w:t>
      </w:r>
      <w:r>
        <w:rPr>
          <w:rFonts w:ascii="Palatino Linotype" w:eastAsia="Times New Roman" w:hAnsi="Palatino Linotype" w:cs="Times New Roman"/>
          <w:b/>
          <w:bCs/>
          <w:sz w:val="20"/>
          <w:szCs w:val="20"/>
        </w:rPr>
        <w:t>511-IVQD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(“Azərbaycan” qəzeti, 30 dekabr 2012-ci il, № 293, Azərbaycan Respublikasının Qanunvericilik Toplusu, 2012-ci il, № 12, maddə 1227)</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21 dekabr 2012-ci il tarixli </w:t>
      </w:r>
      <w:r>
        <w:rPr>
          <w:rFonts w:ascii="Palatino Linotype" w:eastAsia="Times New Roman" w:hAnsi="Palatino Linotype" w:cs="Times New Roman"/>
          <w:b/>
          <w:bCs/>
          <w:sz w:val="20"/>
          <w:szCs w:val="20"/>
        </w:rPr>
        <w:t>524-IVQD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(“Respublika” qəzeti, 28 dekabr 2012-ci il, № 291, “Azərbaycan” qəzeti, 30 dekabr 2012-ci il, № 293</w:t>
      </w:r>
      <w:r>
        <w:rPr>
          <w:rFonts w:ascii="Palatino Linotype" w:eastAsia="Times New Roman" w:hAnsi="Palatino Linotype" w:cs="Times New Roman"/>
          <w:b/>
          <w:bCs/>
          <w:sz w:val="20"/>
          <w:szCs w:val="20"/>
          <w:lang w:val="tr-TR"/>
        </w:rPr>
        <w:t>, Azərbaycan Respublikasının Qanunvericilik Toplusu, 2012-ci il, № 12, maddə 1229</w:t>
      </w:r>
      <w:r>
        <w:rPr>
          <w:rFonts w:ascii="Palatino Linotype" w:eastAsia="Times New Roman" w:hAnsi="Palatino Linotype" w:cs="Times New Roman"/>
          <w:b/>
          <w:bCs/>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15 fevral 2013-cü il tarixli </w:t>
      </w:r>
      <w:r>
        <w:rPr>
          <w:rFonts w:ascii="Palatino Linotype" w:eastAsia="Times New Roman" w:hAnsi="Palatino Linotype" w:cs="Times New Roman"/>
          <w:b/>
          <w:bCs/>
          <w:sz w:val="20"/>
          <w:szCs w:val="20"/>
        </w:rPr>
        <w:t>558-IVQD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(“Azərbaycan” qəzeti, 12 mart 2013-cü il, № 55</w:t>
      </w:r>
      <w:r>
        <w:rPr>
          <w:rFonts w:ascii="Palatino Linotype" w:eastAsia="Times New Roman" w:hAnsi="Palatino Linotype" w:cs="Times New Roman"/>
          <w:b/>
          <w:bCs/>
          <w:sz w:val="20"/>
          <w:szCs w:val="20"/>
          <w:lang w:val="tr-TR"/>
        </w:rPr>
        <w:t>, Azərbaycan Respublikasının Qanunvericilik Toplusu, 2013-cü il, № 03, maddə 213</w:t>
      </w:r>
      <w:r>
        <w:rPr>
          <w:rFonts w:ascii="Palatino Linotype" w:eastAsia="Times New Roman" w:hAnsi="Palatino Linotype" w:cs="Times New Roman"/>
          <w:b/>
          <w:bCs/>
          <w:sz w:val="20"/>
          <w:szCs w:val="20"/>
        </w:rPr>
        <w:t>)</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19 aprel 2013-cü il tarixli </w:t>
      </w:r>
      <w:r>
        <w:rPr>
          <w:rFonts w:ascii="Palatino Linotype" w:eastAsia="Times New Roman" w:hAnsi="Palatino Linotype" w:cs="Times New Roman"/>
          <w:b/>
          <w:bCs/>
          <w:sz w:val="20"/>
          <w:szCs w:val="20"/>
        </w:rPr>
        <w:t>625-IVQD </w:t>
      </w:r>
      <w:r>
        <w:rPr>
          <w:rFonts w:ascii="Palatino Linotype" w:eastAsia="Times New Roman" w:hAnsi="Palatino Linotype" w:cs="Times New Roman"/>
          <w:sz w:val="20"/>
          <w:szCs w:val="20"/>
        </w:rPr>
        <w:t>nömrəli Azərbaycan Respublikasının Qanunu </w:t>
      </w:r>
      <w:r>
        <w:rPr>
          <w:rFonts w:ascii="Palatino Linotype" w:eastAsia="Times New Roman" w:hAnsi="Palatino Linotype" w:cs="Times New Roman"/>
          <w:b/>
          <w:bCs/>
          <w:sz w:val="20"/>
          <w:szCs w:val="20"/>
        </w:rPr>
        <w:t>(“Azərbaycan” qəzeti, 19 may 2013-cü il, № 108, Azərbaycan Respublikasının Qanunvericilik Toplusu, 2013-cü il, № 05, maddə 474)</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oktyabr 2013-cü il tarixli </w:t>
      </w:r>
      <w:r>
        <w:rPr>
          <w:rFonts w:ascii="Palatino Linotype" w:eastAsia="Times New Roman" w:hAnsi="Palatino Linotype" w:cs="Times New Roman"/>
          <w:b/>
          <w:bCs/>
          <w:sz w:val="20"/>
          <w:szCs w:val="20"/>
        </w:rPr>
        <w:t>763-IVQD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16 noyabr 2013-cü il, № 251)</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lastRenderedPageBreak/>
        <w:t>30 sentyabr 2013-cü il tarixli </w:t>
      </w:r>
      <w:r>
        <w:rPr>
          <w:rFonts w:ascii="Palatino Linotype" w:eastAsia="Times New Roman" w:hAnsi="Palatino Linotype" w:cs="Times New Roman"/>
          <w:b/>
          <w:bCs/>
          <w:sz w:val="20"/>
          <w:szCs w:val="20"/>
        </w:rPr>
        <w:t>750-IVQD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19 noyabr 2013-cü il, № 253)</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oktyabr 2013-cü il tarixli </w:t>
      </w:r>
      <w:r>
        <w:rPr>
          <w:rFonts w:ascii="Palatino Linotype" w:eastAsia="Times New Roman" w:hAnsi="Palatino Linotype" w:cs="Times New Roman"/>
          <w:b/>
          <w:bCs/>
          <w:sz w:val="20"/>
          <w:szCs w:val="20"/>
        </w:rPr>
        <w:t>784-IVQD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05 noyabr 2013-cü il, № 243)</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22 oktyabr 2013-cü il tarixli </w:t>
      </w:r>
      <w:r>
        <w:rPr>
          <w:rFonts w:ascii="Palatino Linotype" w:eastAsia="Times New Roman" w:hAnsi="Palatino Linotype" w:cs="Times New Roman"/>
          <w:b/>
          <w:bCs/>
          <w:sz w:val="20"/>
          <w:szCs w:val="20"/>
        </w:rPr>
        <w:t>786-IVQD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05 noyabr 2013-cü il, № 243)</w:t>
      </w:r>
    </w:p>
    <w:p w:rsidR="00515085" w:rsidRDefault="00515085" w:rsidP="00515085">
      <w:pPr>
        <w:numPr>
          <w:ilvl w:val="0"/>
          <w:numId w:val="3"/>
        </w:numPr>
        <w:spacing w:before="120"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29 oktyabr 2013-cü il tarixli </w:t>
      </w:r>
      <w:r>
        <w:rPr>
          <w:rFonts w:ascii="Palatino Linotype" w:eastAsia="Times New Roman" w:hAnsi="Palatino Linotype" w:cs="Times New Roman"/>
          <w:b/>
          <w:bCs/>
          <w:sz w:val="20"/>
          <w:szCs w:val="20"/>
        </w:rPr>
        <w:t>793-IVQD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19 noyabr 2013-cü il, № 253, Azərbaycan Respublikasının Qanunvericilik Toplusu, 2013-cü il, № 11, maddə 1308)</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lang w:val="tr-TR"/>
        </w:rPr>
        <w:t>22 noyabr 2013-cü il tarixli </w:t>
      </w:r>
      <w:r>
        <w:rPr>
          <w:rFonts w:ascii="Palatino Linotype" w:eastAsia="Times New Roman" w:hAnsi="Palatino Linotype" w:cs="Times New Roman"/>
          <w:b/>
          <w:bCs/>
          <w:sz w:val="20"/>
          <w:szCs w:val="20"/>
          <w:lang w:val="tr-TR"/>
        </w:rPr>
        <w:t>826-IVQD</w:t>
      </w:r>
      <w:r>
        <w:rPr>
          <w:rFonts w:ascii="Palatino Linotype" w:eastAsia="Times New Roman" w:hAnsi="Palatino Linotype" w:cs="Times New Roman"/>
          <w:sz w:val="20"/>
          <w:szCs w:val="20"/>
          <w:lang w:val="tr-TR"/>
        </w:rPr>
        <w:t> nömrəli Azərbaycan Respublikasının Qanunu </w:t>
      </w:r>
      <w:r>
        <w:rPr>
          <w:rFonts w:ascii="Palatino Linotype" w:eastAsia="Times New Roman" w:hAnsi="Palatino Linotype" w:cs="Times New Roman"/>
          <w:b/>
          <w:bCs/>
          <w:sz w:val="20"/>
          <w:szCs w:val="20"/>
          <w:lang w:val="tr-TR"/>
        </w:rPr>
        <w:t>(“Azərbaycan” qəzeti, 15 dekabr 2013-cü il, № 277, Azərbaycan Respublikasının Qanunvericilik Toplusu, 2013-cü il, № 12, maddə 1485)</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17 dekabr 2013-cü il tarixli </w:t>
      </w:r>
      <w:r>
        <w:rPr>
          <w:rFonts w:ascii="Palatino Linotype" w:eastAsia="Times New Roman" w:hAnsi="Palatino Linotype" w:cs="Times New Roman"/>
          <w:b/>
          <w:bCs/>
          <w:sz w:val="20"/>
          <w:szCs w:val="20"/>
        </w:rPr>
        <w:t>844-IVQD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(“Respublika” qəzeti, 19 yanvar 2014-cü il, № 11</w:t>
      </w:r>
      <w:r>
        <w:rPr>
          <w:rFonts w:ascii="Palatino Linotype" w:eastAsia="Times New Roman" w:hAnsi="Palatino Linotype" w:cs="Times New Roman"/>
          <w:b/>
          <w:bCs/>
          <w:sz w:val="20"/>
          <w:szCs w:val="20"/>
          <w:lang w:val="tr-TR"/>
        </w:rPr>
        <w:t>, Azərbaycan Respublikasının Qanunvericilik Toplusu, 2014-cü il, № 01, maddə 6</w:t>
      </w:r>
      <w:r>
        <w:rPr>
          <w:rFonts w:ascii="Palatino Linotype" w:eastAsia="Times New Roman" w:hAnsi="Palatino Linotype" w:cs="Times New Roman"/>
          <w:b/>
          <w:bCs/>
          <w:sz w:val="20"/>
          <w:szCs w:val="20"/>
        </w:rPr>
        <w:t>)</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16 may 2014-cü il tarixli </w:t>
      </w:r>
      <w:r>
        <w:rPr>
          <w:rFonts w:ascii="Palatino Linotype" w:eastAsia="Times New Roman" w:hAnsi="Palatino Linotype" w:cs="Times New Roman"/>
          <w:b/>
          <w:bCs/>
          <w:sz w:val="20"/>
          <w:szCs w:val="20"/>
        </w:rPr>
        <w:t>963-IVQD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27 may 2014-cü il, № 110)</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u w:val="single"/>
        </w:rPr>
        <w:t>02 may 2014-cü il tarixli </w:t>
      </w:r>
      <w:r>
        <w:rPr>
          <w:rFonts w:ascii="Palatino Linotype" w:eastAsia="Times New Roman" w:hAnsi="Palatino Linotype" w:cs="Times New Roman"/>
          <w:b/>
          <w:bCs/>
          <w:sz w:val="20"/>
          <w:szCs w:val="20"/>
          <w:u w:val="single"/>
        </w:rPr>
        <w:t>956-IVQD</w:t>
      </w:r>
      <w:r>
        <w:rPr>
          <w:rFonts w:ascii="Palatino Linotype" w:eastAsia="Times New Roman" w:hAnsi="Palatino Linotype" w:cs="Times New Roman"/>
          <w:sz w:val="20"/>
          <w:szCs w:val="20"/>
          <w:u w:val="single"/>
        </w:rPr>
        <w:t> nömrəli</w:t>
      </w:r>
      <w:r>
        <w:rPr>
          <w:rFonts w:ascii="Palatino Linotype" w:eastAsia="Times New Roman" w:hAnsi="Palatino Linotype" w:cs="Times New Roman"/>
          <w:sz w:val="20"/>
          <w:szCs w:val="20"/>
        </w:rPr>
        <w:t> Azərbaycan Respublikasının Qanunu </w:t>
      </w:r>
      <w:r>
        <w:rPr>
          <w:rFonts w:ascii="Palatino Linotype" w:eastAsia="Times New Roman" w:hAnsi="Palatino Linotype" w:cs="Times New Roman"/>
          <w:b/>
          <w:bCs/>
          <w:sz w:val="20"/>
          <w:szCs w:val="20"/>
        </w:rPr>
        <w:t>(“Azərbaycan” qəzeti, 01 iyul 2014-cü il, № 137</w:t>
      </w:r>
      <w:r>
        <w:rPr>
          <w:rFonts w:ascii="Palatino Linotype" w:eastAsia="Times New Roman" w:hAnsi="Palatino Linotype" w:cs="Times New Roman"/>
          <w:b/>
          <w:bCs/>
          <w:sz w:val="20"/>
          <w:szCs w:val="20"/>
          <w:lang w:val="tr-TR"/>
        </w:rPr>
        <w:t>, Azərbaycan Respublikasının Qanunvericilik Toplusu, 2014-cü il, № 06, maddə 605</w:t>
      </w:r>
      <w:r>
        <w:rPr>
          <w:rFonts w:ascii="Palatino Linotype" w:eastAsia="Times New Roman" w:hAnsi="Palatino Linotype" w:cs="Times New Roman"/>
          <w:b/>
          <w:bCs/>
          <w:sz w:val="20"/>
          <w:szCs w:val="20"/>
        </w:rPr>
        <w:t>)</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iyun 2014-cü il tarixli </w:t>
      </w:r>
      <w:r>
        <w:rPr>
          <w:rFonts w:ascii="Palatino Linotype" w:eastAsia="Times New Roman" w:hAnsi="Palatino Linotype" w:cs="Times New Roman"/>
          <w:b/>
          <w:bCs/>
          <w:sz w:val="20"/>
          <w:szCs w:val="20"/>
        </w:rPr>
        <w:t>1006-IVQD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lang w:val="tr-TR"/>
        </w:rPr>
        <w:t>(“Respublika” qəzeti, 10 iyul 2014-cü il, № 145)</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20 iyun 2014-cü il tarixli </w:t>
      </w:r>
      <w:r>
        <w:rPr>
          <w:rFonts w:ascii="Palatino Linotype" w:eastAsia="Times New Roman" w:hAnsi="Palatino Linotype" w:cs="Times New Roman"/>
          <w:b/>
          <w:bCs/>
          <w:sz w:val="20"/>
          <w:szCs w:val="20"/>
        </w:rPr>
        <w:t>996-IVQD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lang w:val="tr-TR"/>
        </w:rPr>
        <w:t>(“</w:t>
      </w:r>
      <w:r>
        <w:rPr>
          <w:rFonts w:ascii="Palatino Linotype" w:eastAsia="Times New Roman" w:hAnsi="Palatino Linotype" w:cs="Times New Roman"/>
          <w:b/>
          <w:bCs/>
          <w:sz w:val="20"/>
          <w:szCs w:val="20"/>
        </w:rPr>
        <w:t>Azərbaycan</w:t>
      </w:r>
      <w:r>
        <w:rPr>
          <w:rFonts w:ascii="Palatino Linotype" w:eastAsia="Times New Roman" w:hAnsi="Palatino Linotype" w:cs="Times New Roman"/>
          <w:b/>
          <w:bCs/>
          <w:sz w:val="20"/>
          <w:szCs w:val="20"/>
          <w:lang w:val="tr-TR"/>
        </w:rPr>
        <w:t>” qəzeti, 17 iyul 2014-cü il, № 151)</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17 oktyabr 2014-cü il tarixli </w:t>
      </w:r>
      <w:r>
        <w:rPr>
          <w:rFonts w:ascii="Palatino Linotype" w:eastAsia="Times New Roman" w:hAnsi="Palatino Linotype" w:cs="Times New Roman"/>
          <w:b/>
          <w:bCs/>
          <w:sz w:val="20"/>
          <w:szCs w:val="20"/>
        </w:rPr>
        <w:t>1065-IVQD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rPr>
        <w:t>(“Azərbaycan” qəzeti, 9 noyabr 2014-cü il, № 245)</w:t>
      </w:r>
    </w:p>
    <w:p w:rsidR="00515085" w:rsidRDefault="00515085" w:rsidP="00515085">
      <w:pPr>
        <w:numPr>
          <w:ilvl w:val="0"/>
          <w:numId w:val="3"/>
        </w:numPr>
        <w:spacing w:after="120" w:line="240" w:lineRule="auto"/>
        <w:jc w:val="both"/>
        <w:rPr>
          <w:rFonts w:ascii="Arial AzCyr" w:eastAsia="Times New Roman" w:hAnsi="Arial AzCyr" w:cs="Times New Roman"/>
          <w:sz w:val="20"/>
          <w:szCs w:val="20"/>
          <w:lang w:val="en-US"/>
        </w:rPr>
      </w:pPr>
      <w:r>
        <w:rPr>
          <w:rFonts w:ascii="Palatino Linotype" w:eastAsia="Times New Roman" w:hAnsi="Palatino Linotype" w:cs="Times New Roman"/>
          <w:sz w:val="20"/>
          <w:szCs w:val="20"/>
        </w:rPr>
        <w:t>28 oktyabr 2014-cü il tarixli </w:t>
      </w:r>
      <w:r>
        <w:rPr>
          <w:rFonts w:ascii="Palatino Linotype" w:eastAsia="Times New Roman" w:hAnsi="Palatino Linotype" w:cs="Times New Roman"/>
          <w:b/>
          <w:bCs/>
          <w:sz w:val="20"/>
          <w:szCs w:val="20"/>
        </w:rPr>
        <w:t>1096-IVQD</w:t>
      </w:r>
      <w:r>
        <w:rPr>
          <w:rFonts w:ascii="Palatino Linotype" w:eastAsia="Times New Roman" w:hAnsi="Palatino Linotype" w:cs="Times New Roman"/>
          <w:sz w:val="20"/>
          <w:szCs w:val="20"/>
        </w:rPr>
        <w:t> nömrəli Azərbaycan Respublikasının Qanunu </w:t>
      </w:r>
      <w:r>
        <w:rPr>
          <w:rFonts w:ascii="Palatino Linotype" w:eastAsia="Times New Roman" w:hAnsi="Palatino Linotype" w:cs="Times New Roman"/>
          <w:b/>
          <w:bCs/>
          <w:sz w:val="20"/>
          <w:szCs w:val="20"/>
          <w:lang w:val="tr-TR"/>
        </w:rPr>
        <w:t>(“Respublika” qəzeti, 19 noyabr 2014-cü il, № 252)</w:t>
      </w:r>
    </w:p>
    <w:p w:rsidR="00515085" w:rsidRDefault="00515085" w:rsidP="00515085">
      <w:pPr>
        <w:numPr>
          <w:ilvl w:val="0"/>
          <w:numId w:val="3"/>
        </w:numPr>
        <w:spacing w:after="12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20 oktyabr 2015-ci il tarixli  1381-IVQD nömrəli Azərbaycan Respublikasının Qanunu </w:t>
      </w:r>
    </w:p>
    <w:p w:rsidR="00515085" w:rsidRDefault="00515085" w:rsidP="00515085">
      <w:pPr>
        <w:rPr>
          <w:lang w:val="en-US"/>
        </w:rPr>
      </w:pPr>
    </w:p>
    <w:p w:rsidR="00261F6F" w:rsidRPr="00515085" w:rsidRDefault="00261F6F" w:rsidP="00515085">
      <w:pPr>
        <w:rPr>
          <w:lang w:val="en-US"/>
        </w:rPr>
      </w:pPr>
      <w:bookmarkStart w:id="3" w:name="_GoBack"/>
      <w:bookmarkEnd w:id="3"/>
    </w:p>
    <w:sectPr w:rsidR="00261F6F" w:rsidRPr="00515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AzCy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37363"/>
    <w:multiLevelType w:val="multilevel"/>
    <w:tmpl w:val="B8AA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EC3646"/>
    <w:multiLevelType w:val="multilevel"/>
    <w:tmpl w:val="8ED0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D80359"/>
    <w:multiLevelType w:val="multilevel"/>
    <w:tmpl w:val="4942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6F"/>
    <w:rsid w:val="00261F6F"/>
    <w:rsid w:val="00515085"/>
    <w:rsid w:val="007E043C"/>
    <w:rsid w:val="00892A07"/>
    <w:rsid w:val="00A3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C5F76-D467-44C4-A228-AA401EF9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085"/>
    <w:pPr>
      <w:spacing w:line="256" w:lineRule="auto"/>
    </w:pPr>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uiPriority w:val="99"/>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awtype">
    <w:name w:val="lawtype"/>
    <w:basedOn w:val="Normal"/>
    <w:uiPriority w:val="99"/>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ddechar">
    <w:name w:val="maddechar"/>
    <w:basedOn w:val="DefaultParagraphFont"/>
    <w:rsid w:val="00261F6F"/>
  </w:style>
  <w:style w:type="character" w:customStyle="1" w:styleId="apple-converted-space">
    <w:name w:val="apple-converted-space"/>
    <w:basedOn w:val="DefaultParagraphFont"/>
    <w:rsid w:val="00261F6F"/>
  </w:style>
  <w:style w:type="character" w:customStyle="1" w:styleId="lar1char">
    <w:name w:val="lar1char"/>
    <w:basedOn w:val="DefaultParagraphFont"/>
    <w:rsid w:val="00261F6F"/>
  </w:style>
  <w:style w:type="paragraph" w:customStyle="1" w:styleId="mecelle">
    <w:name w:val="mecelle"/>
    <w:basedOn w:val="Normal"/>
    <w:uiPriority w:val="99"/>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261F6F"/>
    <w:rPr>
      <w:color w:val="0000FF"/>
      <w:u w:val="single"/>
    </w:rPr>
  </w:style>
  <w:style w:type="character" w:styleId="FollowedHyperlink">
    <w:name w:val="FollowedHyperlink"/>
    <w:basedOn w:val="DefaultParagraphFont"/>
    <w:uiPriority w:val="99"/>
    <w:semiHidden/>
    <w:unhideWhenUsed/>
    <w:rsid w:val="00261F6F"/>
    <w:rPr>
      <w:color w:val="800080"/>
      <w:u w:val="single"/>
    </w:rPr>
  </w:style>
  <w:style w:type="character" w:styleId="EndnoteReference">
    <w:name w:val="endnote reference"/>
    <w:basedOn w:val="DefaultParagraphFont"/>
    <w:uiPriority w:val="99"/>
    <w:semiHidden/>
    <w:unhideWhenUsed/>
    <w:rsid w:val="00261F6F"/>
  </w:style>
  <w:style w:type="paragraph" w:styleId="BodyTextIndent">
    <w:name w:val="Body Text Indent"/>
    <w:basedOn w:val="Normal"/>
    <w:link w:val="BodyTextIndentChar"/>
    <w:uiPriority w:val="99"/>
    <w:semiHidden/>
    <w:unhideWhenUsed/>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261F6F"/>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ima">
    <w:name w:val="bottomima"/>
    <w:basedOn w:val="Normal"/>
    <w:uiPriority w:val="99"/>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ttomno">
    <w:name w:val="bottomno"/>
    <w:basedOn w:val="Normal"/>
    <w:uiPriority w:val="99"/>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261F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261F6F"/>
    <w:rPr>
      <w:rFonts w:ascii="Times New Roman" w:eastAsia="Times New Roman" w:hAnsi="Times New Roman" w:cs="Times New Roman"/>
      <w:sz w:val="24"/>
      <w:szCs w:val="24"/>
    </w:rPr>
  </w:style>
  <w:style w:type="paragraph" w:styleId="ListParagraph">
    <w:name w:val="List Paragraph"/>
    <w:basedOn w:val="Normal"/>
    <w:uiPriority w:val="34"/>
    <w:qFormat/>
    <w:rsid w:val="00515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73110">
      <w:bodyDiv w:val="1"/>
      <w:marLeft w:val="0"/>
      <w:marRight w:val="0"/>
      <w:marTop w:val="0"/>
      <w:marBottom w:val="0"/>
      <w:divBdr>
        <w:top w:val="none" w:sz="0" w:space="0" w:color="auto"/>
        <w:left w:val="none" w:sz="0" w:space="0" w:color="auto"/>
        <w:bottom w:val="none" w:sz="0" w:space="0" w:color="auto"/>
        <w:right w:val="none" w:sz="0" w:space="0" w:color="auto"/>
      </w:divBdr>
    </w:div>
    <w:div w:id="1301492680">
      <w:bodyDiv w:val="1"/>
      <w:marLeft w:val="0"/>
      <w:marRight w:val="0"/>
      <w:marTop w:val="0"/>
      <w:marBottom w:val="0"/>
      <w:divBdr>
        <w:top w:val="none" w:sz="0" w:space="0" w:color="auto"/>
        <w:left w:val="none" w:sz="0" w:space="0" w:color="auto"/>
        <w:bottom w:val="none" w:sz="0" w:space="0" w:color="auto"/>
        <w:right w:val="none" w:sz="0" w:space="0" w:color="auto"/>
      </w:divBdr>
      <w:divsChild>
        <w:div w:id="1236938247">
          <w:marLeft w:val="0"/>
          <w:marRight w:val="0"/>
          <w:marTop w:val="0"/>
          <w:marBottom w:val="0"/>
          <w:divBdr>
            <w:top w:val="none" w:sz="0" w:space="0" w:color="auto"/>
            <w:left w:val="none" w:sz="0" w:space="0" w:color="auto"/>
            <w:bottom w:val="none" w:sz="0" w:space="0" w:color="auto"/>
            <w:right w:val="none" w:sz="0" w:space="0" w:color="auto"/>
          </w:divBdr>
          <w:divsChild>
            <w:div w:id="1330402426">
              <w:marLeft w:val="0"/>
              <w:marRight w:val="0"/>
              <w:marTop w:val="0"/>
              <w:marBottom w:val="0"/>
              <w:divBdr>
                <w:top w:val="none" w:sz="0" w:space="0" w:color="auto"/>
                <w:left w:val="none" w:sz="0" w:space="0" w:color="auto"/>
                <w:bottom w:val="none" w:sz="0" w:space="0" w:color="auto"/>
                <w:right w:val="none" w:sz="0" w:space="0" w:color="auto"/>
              </w:divBdr>
            </w:div>
            <w:div w:id="1703632843">
              <w:marLeft w:val="0"/>
              <w:marRight w:val="0"/>
              <w:marTop w:val="0"/>
              <w:marBottom w:val="0"/>
              <w:divBdr>
                <w:top w:val="none" w:sz="0" w:space="0" w:color="auto"/>
                <w:left w:val="none" w:sz="0" w:space="0" w:color="auto"/>
                <w:bottom w:val="none" w:sz="0" w:space="0" w:color="auto"/>
                <w:right w:val="none" w:sz="0" w:space="0" w:color="auto"/>
              </w:divBdr>
            </w:div>
            <w:div w:id="105275548">
              <w:marLeft w:val="0"/>
              <w:marRight w:val="0"/>
              <w:marTop w:val="0"/>
              <w:marBottom w:val="0"/>
              <w:divBdr>
                <w:top w:val="none" w:sz="0" w:space="0" w:color="auto"/>
                <w:left w:val="none" w:sz="0" w:space="0" w:color="auto"/>
                <w:bottom w:val="none" w:sz="0" w:space="0" w:color="auto"/>
                <w:right w:val="none" w:sz="0" w:space="0" w:color="auto"/>
              </w:divBdr>
            </w:div>
            <w:div w:id="1802722083">
              <w:marLeft w:val="0"/>
              <w:marRight w:val="0"/>
              <w:marTop w:val="0"/>
              <w:marBottom w:val="0"/>
              <w:divBdr>
                <w:top w:val="none" w:sz="0" w:space="0" w:color="auto"/>
                <w:left w:val="none" w:sz="0" w:space="0" w:color="auto"/>
                <w:bottom w:val="none" w:sz="0" w:space="0" w:color="auto"/>
                <w:right w:val="none" w:sz="0" w:space="0" w:color="auto"/>
              </w:divBdr>
            </w:div>
            <w:div w:id="1726836459">
              <w:marLeft w:val="0"/>
              <w:marRight w:val="0"/>
              <w:marTop w:val="0"/>
              <w:marBottom w:val="0"/>
              <w:divBdr>
                <w:top w:val="none" w:sz="0" w:space="0" w:color="auto"/>
                <w:left w:val="none" w:sz="0" w:space="0" w:color="auto"/>
                <w:bottom w:val="none" w:sz="0" w:space="0" w:color="auto"/>
                <w:right w:val="none" w:sz="0" w:space="0" w:color="auto"/>
              </w:divBdr>
            </w:div>
            <w:div w:id="1277831205">
              <w:marLeft w:val="0"/>
              <w:marRight w:val="0"/>
              <w:marTop w:val="0"/>
              <w:marBottom w:val="0"/>
              <w:divBdr>
                <w:top w:val="none" w:sz="0" w:space="0" w:color="auto"/>
                <w:left w:val="none" w:sz="0" w:space="0" w:color="auto"/>
                <w:bottom w:val="none" w:sz="0" w:space="0" w:color="auto"/>
                <w:right w:val="none" w:sz="0" w:space="0" w:color="auto"/>
              </w:divBdr>
            </w:div>
            <w:div w:id="559485785">
              <w:marLeft w:val="0"/>
              <w:marRight w:val="0"/>
              <w:marTop w:val="0"/>
              <w:marBottom w:val="0"/>
              <w:divBdr>
                <w:top w:val="none" w:sz="0" w:space="0" w:color="auto"/>
                <w:left w:val="none" w:sz="0" w:space="0" w:color="auto"/>
                <w:bottom w:val="none" w:sz="0" w:space="0" w:color="auto"/>
                <w:right w:val="none" w:sz="0" w:space="0" w:color="auto"/>
              </w:divBdr>
            </w:div>
            <w:div w:id="1031689463">
              <w:marLeft w:val="0"/>
              <w:marRight w:val="0"/>
              <w:marTop w:val="0"/>
              <w:marBottom w:val="0"/>
              <w:divBdr>
                <w:top w:val="none" w:sz="0" w:space="0" w:color="auto"/>
                <w:left w:val="none" w:sz="0" w:space="0" w:color="auto"/>
                <w:bottom w:val="none" w:sz="0" w:space="0" w:color="auto"/>
                <w:right w:val="none" w:sz="0" w:space="0" w:color="auto"/>
              </w:divBdr>
            </w:div>
            <w:div w:id="820775908">
              <w:marLeft w:val="0"/>
              <w:marRight w:val="0"/>
              <w:marTop w:val="0"/>
              <w:marBottom w:val="0"/>
              <w:divBdr>
                <w:top w:val="none" w:sz="0" w:space="0" w:color="auto"/>
                <w:left w:val="none" w:sz="0" w:space="0" w:color="auto"/>
                <w:bottom w:val="none" w:sz="0" w:space="0" w:color="auto"/>
                <w:right w:val="none" w:sz="0" w:space="0" w:color="auto"/>
              </w:divBdr>
            </w:div>
            <w:div w:id="1030305538">
              <w:marLeft w:val="0"/>
              <w:marRight w:val="0"/>
              <w:marTop w:val="0"/>
              <w:marBottom w:val="0"/>
              <w:divBdr>
                <w:top w:val="none" w:sz="0" w:space="0" w:color="auto"/>
                <w:left w:val="none" w:sz="0" w:space="0" w:color="auto"/>
                <w:bottom w:val="none" w:sz="0" w:space="0" w:color="auto"/>
                <w:right w:val="none" w:sz="0" w:space="0" w:color="auto"/>
              </w:divBdr>
            </w:div>
            <w:div w:id="1576626866">
              <w:marLeft w:val="0"/>
              <w:marRight w:val="0"/>
              <w:marTop w:val="0"/>
              <w:marBottom w:val="0"/>
              <w:divBdr>
                <w:top w:val="none" w:sz="0" w:space="0" w:color="auto"/>
                <w:left w:val="none" w:sz="0" w:space="0" w:color="auto"/>
                <w:bottom w:val="none" w:sz="0" w:space="0" w:color="auto"/>
                <w:right w:val="none" w:sz="0" w:space="0" w:color="auto"/>
              </w:divBdr>
            </w:div>
            <w:div w:id="1574003727">
              <w:marLeft w:val="0"/>
              <w:marRight w:val="0"/>
              <w:marTop w:val="0"/>
              <w:marBottom w:val="0"/>
              <w:divBdr>
                <w:top w:val="none" w:sz="0" w:space="0" w:color="auto"/>
                <w:left w:val="none" w:sz="0" w:space="0" w:color="auto"/>
                <w:bottom w:val="none" w:sz="0" w:space="0" w:color="auto"/>
                <w:right w:val="none" w:sz="0" w:space="0" w:color="auto"/>
              </w:divBdr>
            </w:div>
            <w:div w:id="1225873012">
              <w:marLeft w:val="0"/>
              <w:marRight w:val="0"/>
              <w:marTop w:val="0"/>
              <w:marBottom w:val="0"/>
              <w:divBdr>
                <w:top w:val="none" w:sz="0" w:space="0" w:color="auto"/>
                <w:left w:val="none" w:sz="0" w:space="0" w:color="auto"/>
                <w:bottom w:val="none" w:sz="0" w:space="0" w:color="auto"/>
                <w:right w:val="none" w:sz="0" w:space="0" w:color="auto"/>
              </w:divBdr>
            </w:div>
            <w:div w:id="1053433275">
              <w:marLeft w:val="0"/>
              <w:marRight w:val="0"/>
              <w:marTop w:val="0"/>
              <w:marBottom w:val="0"/>
              <w:divBdr>
                <w:top w:val="none" w:sz="0" w:space="0" w:color="auto"/>
                <w:left w:val="none" w:sz="0" w:space="0" w:color="auto"/>
                <w:bottom w:val="none" w:sz="0" w:space="0" w:color="auto"/>
                <w:right w:val="none" w:sz="0" w:space="0" w:color="auto"/>
              </w:divBdr>
            </w:div>
            <w:div w:id="774059418">
              <w:marLeft w:val="0"/>
              <w:marRight w:val="0"/>
              <w:marTop w:val="0"/>
              <w:marBottom w:val="0"/>
              <w:divBdr>
                <w:top w:val="none" w:sz="0" w:space="0" w:color="auto"/>
                <w:left w:val="none" w:sz="0" w:space="0" w:color="auto"/>
                <w:bottom w:val="none" w:sz="0" w:space="0" w:color="auto"/>
                <w:right w:val="none" w:sz="0" w:space="0" w:color="auto"/>
              </w:divBdr>
            </w:div>
            <w:div w:id="1591037629">
              <w:marLeft w:val="0"/>
              <w:marRight w:val="0"/>
              <w:marTop w:val="0"/>
              <w:marBottom w:val="0"/>
              <w:divBdr>
                <w:top w:val="none" w:sz="0" w:space="0" w:color="auto"/>
                <w:left w:val="none" w:sz="0" w:space="0" w:color="auto"/>
                <w:bottom w:val="none" w:sz="0" w:space="0" w:color="auto"/>
                <w:right w:val="none" w:sz="0" w:space="0" w:color="auto"/>
              </w:divBdr>
            </w:div>
            <w:div w:id="1276059535">
              <w:marLeft w:val="0"/>
              <w:marRight w:val="0"/>
              <w:marTop w:val="0"/>
              <w:marBottom w:val="0"/>
              <w:divBdr>
                <w:top w:val="none" w:sz="0" w:space="0" w:color="auto"/>
                <w:left w:val="none" w:sz="0" w:space="0" w:color="auto"/>
                <w:bottom w:val="none" w:sz="0" w:space="0" w:color="auto"/>
                <w:right w:val="none" w:sz="0" w:space="0" w:color="auto"/>
              </w:divBdr>
            </w:div>
            <w:div w:id="1396395340">
              <w:marLeft w:val="0"/>
              <w:marRight w:val="0"/>
              <w:marTop w:val="0"/>
              <w:marBottom w:val="0"/>
              <w:divBdr>
                <w:top w:val="none" w:sz="0" w:space="0" w:color="auto"/>
                <w:left w:val="none" w:sz="0" w:space="0" w:color="auto"/>
                <w:bottom w:val="none" w:sz="0" w:space="0" w:color="auto"/>
                <w:right w:val="none" w:sz="0" w:space="0" w:color="auto"/>
              </w:divBdr>
            </w:div>
            <w:div w:id="2065060781">
              <w:marLeft w:val="0"/>
              <w:marRight w:val="0"/>
              <w:marTop w:val="0"/>
              <w:marBottom w:val="0"/>
              <w:divBdr>
                <w:top w:val="none" w:sz="0" w:space="0" w:color="auto"/>
                <w:left w:val="none" w:sz="0" w:space="0" w:color="auto"/>
                <w:bottom w:val="none" w:sz="0" w:space="0" w:color="auto"/>
                <w:right w:val="none" w:sz="0" w:space="0" w:color="auto"/>
              </w:divBdr>
            </w:div>
            <w:div w:id="1119497444">
              <w:marLeft w:val="0"/>
              <w:marRight w:val="0"/>
              <w:marTop w:val="0"/>
              <w:marBottom w:val="0"/>
              <w:divBdr>
                <w:top w:val="none" w:sz="0" w:space="0" w:color="auto"/>
                <w:left w:val="none" w:sz="0" w:space="0" w:color="auto"/>
                <w:bottom w:val="none" w:sz="0" w:space="0" w:color="auto"/>
                <w:right w:val="none" w:sz="0" w:space="0" w:color="auto"/>
              </w:divBdr>
            </w:div>
            <w:div w:id="1059523544">
              <w:marLeft w:val="0"/>
              <w:marRight w:val="0"/>
              <w:marTop w:val="0"/>
              <w:marBottom w:val="0"/>
              <w:divBdr>
                <w:top w:val="none" w:sz="0" w:space="0" w:color="auto"/>
                <w:left w:val="none" w:sz="0" w:space="0" w:color="auto"/>
                <w:bottom w:val="none" w:sz="0" w:space="0" w:color="auto"/>
                <w:right w:val="none" w:sz="0" w:space="0" w:color="auto"/>
              </w:divBdr>
            </w:div>
            <w:div w:id="1825657159">
              <w:marLeft w:val="0"/>
              <w:marRight w:val="0"/>
              <w:marTop w:val="0"/>
              <w:marBottom w:val="0"/>
              <w:divBdr>
                <w:top w:val="none" w:sz="0" w:space="0" w:color="auto"/>
                <w:left w:val="none" w:sz="0" w:space="0" w:color="auto"/>
                <w:bottom w:val="none" w:sz="0" w:space="0" w:color="auto"/>
                <w:right w:val="none" w:sz="0" w:space="0" w:color="auto"/>
              </w:divBdr>
            </w:div>
            <w:div w:id="981156241">
              <w:marLeft w:val="0"/>
              <w:marRight w:val="0"/>
              <w:marTop w:val="0"/>
              <w:marBottom w:val="0"/>
              <w:divBdr>
                <w:top w:val="none" w:sz="0" w:space="0" w:color="auto"/>
                <w:left w:val="none" w:sz="0" w:space="0" w:color="auto"/>
                <w:bottom w:val="none" w:sz="0" w:space="0" w:color="auto"/>
                <w:right w:val="none" w:sz="0" w:space="0" w:color="auto"/>
              </w:divBdr>
            </w:div>
            <w:div w:id="1946956952">
              <w:marLeft w:val="0"/>
              <w:marRight w:val="0"/>
              <w:marTop w:val="0"/>
              <w:marBottom w:val="0"/>
              <w:divBdr>
                <w:top w:val="none" w:sz="0" w:space="0" w:color="auto"/>
                <w:left w:val="none" w:sz="0" w:space="0" w:color="auto"/>
                <w:bottom w:val="none" w:sz="0" w:space="0" w:color="auto"/>
                <w:right w:val="none" w:sz="0" w:space="0" w:color="auto"/>
              </w:divBdr>
            </w:div>
            <w:div w:id="1272131614">
              <w:marLeft w:val="0"/>
              <w:marRight w:val="0"/>
              <w:marTop w:val="0"/>
              <w:marBottom w:val="0"/>
              <w:divBdr>
                <w:top w:val="none" w:sz="0" w:space="0" w:color="auto"/>
                <w:left w:val="none" w:sz="0" w:space="0" w:color="auto"/>
                <w:bottom w:val="none" w:sz="0" w:space="0" w:color="auto"/>
                <w:right w:val="none" w:sz="0" w:space="0" w:color="auto"/>
              </w:divBdr>
            </w:div>
            <w:div w:id="1995379136">
              <w:marLeft w:val="0"/>
              <w:marRight w:val="0"/>
              <w:marTop w:val="0"/>
              <w:marBottom w:val="0"/>
              <w:divBdr>
                <w:top w:val="none" w:sz="0" w:space="0" w:color="auto"/>
                <w:left w:val="none" w:sz="0" w:space="0" w:color="auto"/>
                <w:bottom w:val="none" w:sz="0" w:space="0" w:color="auto"/>
                <w:right w:val="none" w:sz="0" w:space="0" w:color="auto"/>
              </w:divBdr>
            </w:div>
            <w:div w:id="247229446">
              <w:marLeft w:val="0"/>
              <w:marRight w:val="0"/>
              <w:marTop w:val="0"/>
              <w:marBottom w:val="0"/>
              <w:divBdr>
                <w:top w:val="none" w:sz="0" w:space="0" w:color="auto"/>
                <w:left w:val="none" w:sz="0" w:space="0" w:color="auto"/>
                <w:bottom w:val="none" w:sz="0" w:space="0" w:color="auto"/>
                <w:right w:val="none" w:sz="0" w:space="0" w:color="auto"/>
              </w:divBdr>
            </w:div>
            <w:div w:id="2106342181">
              <w:marLeft w:val="0"/>
              <w:marRight w:val="0"/>
              <w:marTop w:val="0"/>
              <w:marBottom w:val="0"/>
              <w:divBdr>
                <w:top w:val="none" w:sz="0" w:space="0" w:color="auto"/>
                <w:left w:val="none" w:sz="0" w:space="0" w:color="auto"/>
                <w:bottom w:val="none" w:sz="0" w:space="0" w:color="auto"/>
                <w:right w:val="none" w:sz="0" w:space="0" w:color="auto"/>
              </w:divBdr>
            </w:div>
            <w:div w:id="463274978">
              <w:marLeft w:val="0"/>
              <w:marRight w:val="0"/>
              <w:marTop w:val="0"/>
              <w:marBottom w:val="0"/>
              <w:divBdr>
                <w:top w:val="none" w:sz="0" w:space="0" w:color="auto"/>
                <w:left w:val="none" w:sz="0" w:space="0" w:color="auto"/>
                <w:bottom w:val="none" w:sz="0" w:space="0" w:color="auto"/>
                <w:right w:val="none" w:sz="0" w:space="0" w:color="auto"/>
              </w:divBdr>
            </w:div>
            <w:div w:id="34476031">
              <w:marLeft w:val="0"/>
              <w:marRight w:val="0"/>
              <w:marTop w:val="0"/>
              <w:marBottom w:val="0"/>
              <w:divBdr>
                <w:top w:val="none" w:sz="0" w:space="0" w:color="auto"/>
                <w:left w:val="none" w:sz="0" w:space="0" w:color="auto"/>
                <w:bottom w:val="none" w:sz="0" w:space="0" w:color="auto"/>
                <w:right w:val="none" w:sz="0" w:space="0" w:color="auto"/>
              </w:divBdr>
            </w:div>
            <w:div w:id="413278919">
              <w:marLeft w:val="0"/>
              <w:marRight w:val="0"/>
              <w:marTop w:val="0"/>
              <w:marBottom w:val="0"/>
              <w:divBdr>
                <w:top w:val="none" w:sz="0" w:space="0" w:color="auto"/>
                <w:left w:val="none" w:sz="0" w:space="0" w:color="auto"/>
                <w:bottom w:val="none" w:sz="0" w:space="0" w:color="auto"/>
                <w:right w:val="none" w:sz="0" w:space="0" w:color="auto"/>
              </w:divBdr>
            </w:div>
            <w:div w:id="1332835141">
              <w:marLeft w:val="0"/>
              <w:marRight w:val="0"/>
              <w:marTop w:val="0"/>
              <w:marBottom w:val="0"/>
              <w:divBdr>
                <w:top w:val="none" w:sz="0" w:space="0" w:color="auto"/>
                <w:left w:val="none" w:sz="0" w:space="0" w:color="auto"/>
                <w:bottom w:val="none" w:sz="0" w:space="0" w:color="auto"/>
                <w:right w:val="none" w:sz="0" w:space="0" w:color="auto"/>
              </w:divBdr>
            </w:div>
            <w:div w:id="918054774">
              <w:marLeft w:val="0"/>
              <w:marRight w:val="0"/>
              <w:marTop w:val="0"/>
              <w:marBottom w:val="0"/>
              <w:divBdr>
                <w:top w:val="none" w:sz="0" w:space="0" w:color="auto"/>
                <w:left w:val="none" w:sz="0" w:space="0" w:color="auto"/>
                <w:bottom w:val="none" w:sz="0" w:space="0" w:color="auto"/>
                <w:right w:val="none" w:sz="0" w:space="0" w:color="auto"/>
              </w:divBdr>
            </w:div>
            <w:div w:id="1295793849">
              <w:marLeft w:val="0"/>
              <w:marRight w:val="0"/>
              <w:marTop w:val="0"/>
              <w:marBottom w:val="0"/>
              <w:divBdr>
                <w:top w:val="none" w:sz="0" w:space="0" w:color="auto"/>
                <w:left w:val="none" w:sz="0" w:space="0" w:color="auto"/>
                <w:bottom w:val="none" w:sz="0" w:space="0" w:color="auto"/>
                <w:right w:val="none" w:sz="0" w:space="0" w:color="auto"/>
              </w:divBdr>
            </w:div>
            <w:div w:id="1448622865">
              <w:marLeft w:val="0"/>
              <w:marRight w:val="0"/>
              <w:marTop w:val="0"/>
              <w:marBottom w:val="0"/>
              <w:divBdr>
                <w:top w:val="none" w:sz="0" w:space="0" w:color="auto"/>
                <w:left w:val="none" w:sz="0" w:space="0" w:color="auto"/>
                <w:bottom w:val="none" w:sz="0" w:space="0" w:color="auto"/>
                <w:right w:val="none" w:sz="0" w:space="0" w:color="auto"/>
              </w:divBdr>
            </w:div>
            <w:div w:id="491020789">
              <w:marLeft w:val="0"/>
              <w:marRight w:val="0"/>
              <w:marTop w:val="0"/>
              <w:marBottom w:val="0"/>
              <w:divBdr>
                <w:top w:val="none" w:sz="0" w:space="0" w:color="auto"/>
                <w:left w:val="none" w:sz="0" w:space="0" w:color="auto"/>
                <w:bottom w:val="none" w:sz="0" w:space="0" w:color="auto"/>
                <w:right w:val="none" w:sz="0" w:space="0" w:color="auto"/>
              </w:divBdr>
            </w:div>
            <w:div w:id="188446729">
              <w:marLeft w:val="0"/>
              <w:marRight w:val="0"/>
              <w:marTop w:val="0"/>
              <w:marBottom w:val="0"/>
              <w:divBdr>
                <w:top w:val="none" w:sz="0" w:space="0" w:color="auto"/>
                <w:left w:val="none" w:sz="0" w:space="0" w:color="auto"/>
                <w:bottom w:val="none" w:sz="0" w:space="0" w:color="auto"/>
                <w:right w:val="none" w:sz="0" w:space="0" w:color="auto"/>
              </w:divBdr>
            </w:div>
            <w:div w:id="169755726">
              <w:marLeft w:val="0"/>
              <w:marRight w:val="0"/>
              <w:marTop w:val="0"/>
              <w:marBottom w:val="0"/>
              <w:divBdr>
                <w:top w:val="none" w:sz="0" w:space="0" w:color="auto"/>
                <w:left w:val="none" w:sz="0" w:space="0" w:color="auto"/>
                <w:bottom w:val="none" w:sz="0" w:space="0" w:color="auto"/>
                <w:right w:val="none" w:sz="0" w:space="0" w:color="auto"/>
              </w:divBdr>
            </w:div>
            <w:div w:id="198129711">
              <w:marLeft w:val="0"/>
              <w:marRight w:val="0"/>
              <w:marTop w:val="0"/>
              <w:marBottom w:val="0"/>
              <w:divBdr>
                <w:top w:val="none" w:sz="0" w:space="0" w:color="auto"/>
                <w:left w:val="none" w:sz="0" w:space="0" w:color="auto"/>
                <w:bottom w:val="none" w:sz="0" w:space="0" w:color="auto"/>
                <w:right w:val="none" w:sz="0" w:space="0" w:color="auto"/>
              </w:divBdr>
            </w:div>
            <w:div w:id="2084377816">
              <w:marLeft w:val="0"/>
              <w:marRight w:val="0"/>
              <w:marTop w:val="0"/>
              <w:marBottom w:val="0"/>
              <w:divBdr>
                <w:top w:val="none" w:sz="0" w:space="0" w:color="auto"/>
                <w:left w:val="none" w:sz="0" w:space="0" w:color="auto"/>
                <w:bottom w:val="none" w:sz="0" w:space="0" w:color="auto"/>
                <w:right w:val="none" w:sz="0" w:space="0" w:color="auto"/>
              </w:divBdr>
            </w:div>
            <w:div w:id="923223262">
              <w:marLeft w:val="0"/>
              <w:marRight w:val="0"/>
              <w:marTop w:val="0"/>
              <w:marBottom w:val="0"/>
              <w:divBdr>
                <w:top w:val="none" w:sz="0" w:space="0" w:color="auto"/>
                <w:left w:val="none" w:sz="0" w:space="0" w:color="auto"/>
                <w:bottom w:val="none" w:sz="0" w:space="0" w:color="auto"/>
                <w:right w:val="none" w:sz="0" w:space="0" w:color="auto"/>
              </w:divBdr>
            </w:div>
            <w:div w:id="443155652">
              <w:marLeft w:val="0"/>
              <w:marRight w:val="0"/>
              <w:marTop w:val="0"/>
              <w:marBottom w:val="0"/>
              <w:divBdr>
                <w:top w:val="none" w:sz="0" w:space="0" w:color="auto"/>
                <w:left w:val="none" w:sz="0" w:space="0" w:color="auto"/>
                <w:bottom w:val="none" w:sz="0" w:space="0" w:color="auto"/>
                <w:right w:val="none" w:sz="0" w:space="0" w:color="auto"/>
              </w:divBdr>
            </w:div>
            <w:div w:id="545988085">
              <w:marLeft w:val="0"/>
              <w:marRight w:val="0"/>
              <w:marTop w:val="0"/>
              <w:marBottom w:val="0"/>
              <w:divBdr>
                <w:top w:val="none" w:sz="0" w:space="0" w:color="auto"/>
                <w:left w:val="none" w:sz="0" w:space="0" w:color="auto"/>
                <w:bottom w:val="none" w:sz="0" w:space="0" w:color="auto"/>
                <w:right w:val="none" w:sz="0" w:space="0" w:color="auto"/>
              </w:divBdr>
            </w:div>
            <w:div w:id="1084913035">
              <w:marLeft w:val="0"/>
              <w:marRight w:val="0"/>
              <w:marTop w:val="0"/>
              <w:marBottom w:val="0"/>
              <w:divBdr>
                <w:top w:val="none" w:sz="0" w:space="0" w:color="auto"/>
                <w:left w:val="none" w:sz="0" w:space="0" w:color="auto"/>
                <w:bottom w:val="none" w:sz="0" w:space="0" w:color="auto"/>
                <w:right w:val="none" w:sz="0" w:space="0" w:color="auto"/>
              </w:divBdr>
            </w:div>
            <w:div w:id="94715376">
              <w:marLeft w:val="0"/>
              <w:marRight w:val="0"/>
              <w:marTop w:val="0"/>
              <w:marBottom w:val="0"/>
              <w:divBdr>
                <w:top w:val="none" w:sz="0" w:space="0" w:color="auto"/>
                <w:left w:val="none" w:sz="0" w:space="0" w:color="auto"/>
                <w:bottom w:val="none" w:sz="0" w:space="0" w:color="auto"/>
                <w:right w:val="none" w:sz="0" w:space="0" w:color="auto"/>
              </w:divBdr>
            </w:div>
            <w:div w:id="292297267">
              <w:marLeft w:val="0"/>
              <w:marRight w:val="0"/>
              <w:marTop w:val="0"/>
              <w:marBottom w:val="0"/>
              <w:divBdr>
                <w:top w:val="none" w:sz="0" w:space="0" w:color="auto"/>
                <w:left w:val="none" w:sz="0" w:space="0" w:color="auto"/>
                <w:bottom w:val="none" w:sz="0" w:space="0" w:color="auto"/>
                <w:right w:val="none" w:sz="0" w:space="0" w:color="auto"/>
              </w:divBdr>
            </w:div>
            <w:div w:id="715853695">
              <w:marLeft w:val="0"/>
              <w:marRight w:val="0"/>
              <w:marTop w:val="0"/>
              <w:marBottom w:val="0"/>
              <w:divBdr>
                <w:top w:val="none" w:sz="0" w:space="0" w:color="auto"/>
                <w:left w:val="none" w:sz="0" w:space="0" w:color="auto"/>
                <w:bottom w:val="none" w:sz="0" w:space="0" w:color="auto"/>
                <w:right w:val="none" w:sz="0" w:space="0" w:color="auto"/>
              </w:divBdr>
            </w:div>
            <w:div w:id="2004314289">
              <w:marLeft w:val="0"/>
              <w:marRight w:val="0"/>
              <w:marTop w:val="0"/>
              <w:marBottom w:val="0"/>
              <w:divBdr>
                <w:top w:val="none" w:sz="0" w:space="0" w:color="auto"/>
                <w:left w:val="none" w:sz="0" w:space="0" w:color="auto"/>
                <w:bottom w:val="none" w:sz="0" w:space="0" w:color="auto"/>
                <w:right w:val="none" w:sz="0" w:space="0" w:color="auto"/>
              </w:divBdr>
            </w:div>
            <w:div w:id="56435851">
              <w:marLeft w:val="0"/>
              <w:marRight w:val="0"/>
              <w:marTop w:val="0"/>
              <w:marBottom w:val="0"/>
              <w:divBdr>
                <w:top w:val="none" w:sz="0" w:space="0" w:color="auto"/>
                <w:left w:val="none" w:sz="0" w:space="0" w:color="auto"/>
                <w:bottom w:val="none" w:sz="0" w:space="0" w:color="auto"/>
                <w:right w:val="none" w:sz="0" w:space="0" w:color="auto"/>
              </w:divBdr>
            </w:div>
            <w:div w:id="1941986038">
              <w:marLeft w:val="0"/>
              <w:marRight w:val="0"/>
              <w:marTop w:val="0"/>
              <w:marBottom w:val="0"/>
              <w:divBdr>
                <w:top w:val="none" w:sz="0" w:space="0" w:color="auto"/>
                <w:left w:val="none" w:sz="0" w:space="0" w:color="auto"/>
                <w:bottom w:val="none" w:sz="0" w:space="0" w:color="auto"/>
                <w:right w:val="none" w:sz="0" w:space="0" w:color="auto"/>
              </w:divBdr>
            </w:div>
            <w:div w:id="1024482120">
              <w:marLeft w:val="0"/>
              <w:marRight w:val="0"/>
              <w:marTop w:val="0"/>
              <w:marBottom w:val="0"/>
              <w:divBdr>
                <w:top w:val="none" w:sz="0" w:space="0" w:color="auto"/>
                <w:left w:val="none" w:sz="0" w:space="0" w:color="auto"/>
                <w:bottom w:val="none" w:sz="0" w:space="0" w:color="auto"/>
                <w:right w:val="none" w:sz="0" w:space="0" w:color="auto"/>
              </w:divBdr>
            </w:div>
            <w:div w:id="1858540379">
              <w:marLeft w:val="0"/>
              <w:marRight w:val="0"/>
              <w:marTop w:val="0"/>
              <w:marBottom w:val="0"/>
              <w:divBdr>
                <w:top w:val="none" w:sz="0" w:space="0" w:color="auto"/>
                <w:left w:val="none" w:sz="0" w:space="0" w:color="auto"/>
                <w:bottom w:val="none" w:sz="0" w:space="0" w:color="auto"/>
                <w:right w:val="none" w:sz="0" w:space="0" w:color="auto"/>
              </w:divBdr>
            </w:div>
            <w:div w:id="1867138355">
              <w:marLeft w:val="0"/>
              <w:marRight w:val="0"/>
              <w:marTop w:val="0"/>
              <w:marBottom w:val="0"/>
              <w:divBdr>
                <w:top w:val="none" w:sz="0" w:space="0" w:color="auto"/>
                <w:left w:val="none" w:sz="0" w:space="0" w:color="auto"/>
                <w:bottom w:val="none" w:sz="0" w:space="0" w:color="auto"/>
                <w:right w:val="none" w:sz="0" w:space="0" w:color="auto"/>
              </w:divBdr>
            </w:div>
            <w:div w:id="1058699656">
              <w:marLeft w:val="0"/>
              <w:marRight w:val="0"/>
              <w:marTop w:val="0"/>
              <w:marBottom w:val="0"/>
              <w:divBdr>
                <w:top w:val="none" w:sz="0" w:space="0" w:color="auto"/>
                <w:left w:val="none" w:sz="0" w:space="0" w:color="auto"/>
                <w:bottom w:val="none" w:sz="0" w:space="0" w:color="auto"/>
                <w:right w:val="none" w:sz="0" w:space="0" w:color="auto"/>
              </w:divBdr>
            </w:div>
            <w:div w:id="61374182">
              <w:marLeft w:val="0"/>
              <w:marRight w:val="0"/>
              <w:marTop w:val="0"/>
              <w:marBottom w:val="0"/>
              <w:divBdr>
                <w:top w:val="none" w:sz="0" w:space="0" w:color="auto"/>
                <w:left w:val="none" w:sz="0" w:space="0" w:color="auto"/>
                <w:bottom w:val="none" w:sz="0" w:space="0" w:color="auto"/>
                <w:right w:val="none" w:sz="0" w:space="0" w:color="auto"/>
              </w:divBdr>
            </w:div>
            <w:div w:id="1659991484">
              <w:marLeft w:val="0"/>
              <w:marRight w:val="0"/>
              <w:marTop w:val="0"/>
              <w:marBottom w:val="0"/>
              <w:divBdr>
                <w:top w:val="none" w:sz="0" w:space="0" w:color="auto"/>
                <w:left w:val="none" w:sz="0" w:space="0" w:color="auto"/>
                <w:bottom w:val="none" w:sz="0" w:space="0" w:color="auto"/>
                <w:right w:val="none" w:sz="0" w:space="0" w:color="auto"/>
              </w:divBdr>
            </w:div>
            <w:div w:id="1647588259">
              <w:marLeft w:val="0"/>
              <w:marRight w:val="0"/>
              <w:marTop w:val="0"/>
              <w:marBottom w:val="0"/>
              <w:divBdr>
                <w:top w:val="none" w:sz="0" w:space="0" w:color="auto"/>
                <w:left w:val="none" w:sz="0" w:space="0" w:color="auto"/>
                <w:bottom w:val="none" w:sz="0" w:space="0" w:color="auto"/>
                <w:right w:val="none" w:sz="0" w:space="0" w:color="auto"/>
              </w:divBdr>
            </w:div>
            <w:div w:id="288052409">
              <w:marLeft w:val="0"/>
              <w:marRight w:val="0"/>
              <w:marTop w:val="0"/>
              <w:marBottom w:val="0"/>
              <w:divBdr>
                <w:top w:val="none" w:sz="0" w:space="0" w:color="auto"/>
                <w:left w:val="none" w:sz="0" w:space="0" w:color="auto"/>
                <w:bottom w:val="none" w:sz="0" w:space="0" w:color="auto"/>
                <w:right w:val="none" w:sz="0" w:space="0" w:color="auto"/>
              </w:divBdr>
            </w:div>
            <w:div w:id="1777403358">
              <w:marLeft w:val="0"/>
              <w:marRight w:val="0"/>
              <w:marTop w:val="0"/>
              <w:marBottom w:val="0"/>
              <w:divBdr>
                <w:top w:val="none" w:sz="0" w:space="0" w:color="auto"/>
                <w:left w:val="none" w:sz="0" w:space="0" w:color="auto"/>
                <w:bottom w:val="none" w:sz="0" w:space="0" w:color="auto"/>
                <w:right w:val="none" w:sz="0" w:space="0" w:color="auto"/>
              </w:divBdr>
            </w:div>
            <w:div w:id="556674243">
              <w:marLeft w:val="0"/>
              <w:marRight w:val="0"/>
              <w:marTop w:val="0"/>
              <w:marBottom w:val="0"/>
              <w:divBdr>
                <w:top w:val="none" w:sz="0" w:space="0" w:color="auto"/>
                <w:left w:val="none" w:sz="0" w:space="0" w:color="auto"/>
                <w:bottom w:val="none" w:sz="0" w:space="0" w:color="auto"/>
                <w:right w:val="none" w:sz="0" w:space="0" w:color="auto"/>
              </w:divBdr>
            </w:div>
            <w:div w:id="1313096829">
              <w:marLeft w:val="0"/>
              <w:marRight w:val="0"/>
              <w:marTop w:val="0"/>
              <w:marBottom w:val="0"/>
              <w:divBdr>
                <w:top w:val="none" w:sz="0" w:space="0" w:color="auto"/>
                <w:left w:val="none" w:sz="0" w:space="0" w:color="auto"/>
                <w:bottom w:val="none" w:sz="0" w:space="0" w:color="auto"/>
                <w:right w:val="none" w:sz="0" w:space="0" w:color="auto"/>
              </w:divBdr>
            </w:div>
            <w:div w:id="136412022">
              <w:marLeft w:val="0"/>
              <w:marRight w:val="0"/>
              <w:marTop w:val="0"/>
              <w:marBottom w:val="0"/>
              <w:divBdr>
                <w:top w:val="none" w:sz="0" w:space="0" w:color="auto"/>
                <w:left w:val="none" w:sz="0" w:space="0" w:color="auto"/>
                <w:bottom w:val="none" w:sz="0" w:space="0" w:color="auto"/>
                <w:right w:val="none" w:sz="0" w:space="0" w:color="auto"/>
              </w:divBdr>
            </w:div>
            <w:div w:id="118107397">
              <w:marLeft w:val="0"/>
              <w:marRight w:val="0"/>
              <w:marTop w:val="0"/>
              <w:marBottom w:val="0"/>
              <w:divBdr>
                <w:top w:val="none" w:sz="0" w:space="0" w:color="auto"/>
                <w:left w:val="none" w:sz="0" w:space="0" w:color="auto"/>
                <w:bottom w:val="none" w:sz="0" w:space="0" w:color="auto"/>
                <w:right w:val="none" w:sz="0" w:space="0" w:color="auto"/>
              </w:divBdr>
            </w:div>
            <w:div w:id="1276210889">
              <w:marLeft w:val="0"/>
              <w:marRight w:val="0"/>
              <w:marTop w:val="0"/>
              <w:marBottom w:val="0"/>
              <w:divBdr>
                <w:top w:val="none" w:sz="0" w:space="0" w:color="auto"/>
                <w:left w:val="none" w:sz="0" w:space="0" w:color="auto"/>
                <w:bottom w:val="none" w:sz="0" w:space="0" w:color="auto"/>
                <w:right w:val="none" w:sz="0" w:space="0" w:color="auto"/>
              </w:divBdr>
            </w:div>
            <w:div w:id="1850482905">
              <w:marLeft w:val="0"/>
              <w:marRight w:val="0"/>
              <w:marTop w:val="0"/>
              <w:marBottom w:val="0"/>
              <w:divBdr>
                <w:top w:val="none" w:sz="0" w:space="0" w:color="auto"/>
                <w:left w:val="none" w:sz="0" w:space="0" w:color="auto"/>
                <w:bottom w:val="none" w:sz="0" w:space="0" w:color="auto"/>
                <w:right w:val="none" w:sz="0" w:space="0" w:color="auto"/>
              </w:divBdr>
            </w:div>
            <w:div w:id="991373148">
              <w:marLeft w:val="0"/>
              <w:marRight w:val="0"/>
              <w:marTop w:val="0"/>
              <w:marBottom w:val="0"/>
              <w:divBdr>
                <w:top w:val="none" w:sz="0" w:space="0" w:color="auto"/>
                <w:left w:val="none" w:sz="0" w:space="0" w:color="auto"/>
                <w:bottom w:val="none" w:sz="0" w:space="0" w:color="auto"/>
                <w:right w:val="none" w:sz="0" w:space="0" w:color="auto"/>
              </w:divBdr>
            </w:div>
            <w:div w:id="83654068">
              <w:marLeft w:val="0"/>
              <w:marRight w:val="0"/>
              <w:marTop w:val="0"/>
              <w:marBottom w:val="0"/>
              <w:divBdr>
                <w:top w:val="none" w:sz="0" w:space="0" w:color="auto"/>
                <w:left w:val="none" w:sz="0" w:space="0" w:color="auto"/>
                <w:bottom w:val="none" w:sz="0" w:space="0" w:color="auto"/>
                <w:right w:val="none" w:sz="0" w:space="0" w:color="auto"/>
              </w:divBdr>
            </w:div>
            <w:div w:id="572592907">
              <w:marLeft w:val="0"/>
              <w:marRight w:val="0"/>
              <w:marTop w:val="0"/>
              <w:marBottom w:val="0"/>
              <w:divBdr>
                <w:top w:val="none" w:sz="0" w:space="0" w:color="auto"/>
                <w:left w:val="none" w:sz="0" w:space="0" w:color="auto"/>
                <w:bottom w:val="none" w:sz="0" w:space="0" w:color="auto"/>
                <w:right w:val="none" w:sz="0" w:space="0" w:color="auto"/>
              </w:divBdr>
            </w:div>
            <w:div w:id="253977999">
              <w:marLeft w:val="0"/>
              <w:marRight w:val="0"/>
              <w:marTop w:val="0"/>
              <w:marBottom w:val="0"/>
              <w:divBdr>
                <w:top w:val="none" w:sz="0" w:space="0" w:color="auto"/>
                <w:left w:val="none" w:sz="0" w:space="0" w:color="auto"/>
                <w:bottom w:val="none" w:sz="0" w:space="0" w:color="auto"/>
                <w:right w:val="none" w:sz="0" w:space="0" w:color="auto"/>
              </w:divBdr>
            </w:div>
            <w:div w:id="1001734784">
              <w:marLeft w:val="0"/>
              <w:marRight w:val="0"/>
              <w:marTop w:val="0"/>
              <w:marBottom w:val="0"/>
              <w:divBdr>
                <w:top w:val="none" w:sz="0" w:space="0" w:color="auto"/>
                <w:left w:val="none" w:sz="0" w:space="0" w:color="auto"/>
                <w:bottom w:val="none" w:sz="0" w:space="0" w:color="auto"/>
                <w:right w:val="none" w:sz="0" w:space="0" w:color="auto"/>
              </w:divBdr>
            </w:div>
            <w:div w:id="1047605432">
              <w:marLeft w:val="0"/>
              <w:marRight w:val="0"/>
              <w:marTop w:val="0"/>
              <w:marBottom w:val="0"/>
              <w:divBdr>
                <w:top w:val="none" w:sz="0" w:space="0" w:color="auto"/>
                <w:left w:val="none" w:sz="0" w:space="0" w:color="auto"/>
                <w:bottom w:val="none" w:sz="0" w:space="0" w:color="auto"/>
                <w:right w:val="none" w:sz="0" w:space="0" w:color="auto"/>
              </w:divBdr>
            </w:div>
            <w:div w:id="580217201">
              <w:marLeft w:val="0"/>
              <w:marRight w:val="0"/>
              <w:marTop w:val="0"/>
              <w:marBottom w:val="0"/>
              <w:divBdr>
                <w:top w:val="none" w:sz="0" w:space="0" w:color="auto"/>
                <w:left w:val="none" w:sz="0" w:space="0" w:color="auto"/>
                <w:bottom w:val="none" w:sz="0" w:space="0" w:color="auto"/>
                <w:right w:val="none" w:sz="0" w:space="0" w:color="auto"/>
              </w:divBdr>
            </w:div>
            <w:div w:id="849412283">
              <w:marLeft w:val="0"/>
              <w:marRight w:val="0"/>
              <w:marTop w:val="0"/>
              <w:marBottom w:val="0"/>
              <w:divBdr>
                <w:top w:val="none" w:sz="0" w:space="0" w:color="auto"/>
                <w:left w:val="none" w:sz="0" w:space="0" w:color="auto"/>
                <w:bottom w:val="none" w:sz="0" w:space="0" w:color="auto"/>
                <w:right w:val="none" w:sz="0" w:space="0" w:color="auto"/>
              </w:divBdr>
            </w:div>
            <w:div w:id="1396315412">
              <w:marLeft w:val="0"/>
              <w:marRight w:val="0"/>
              <w:marTop w:val="0"/>
              <w:marBottom w:val="0"/>
              <w:divBdr>
                <w:top w:val="none" w:sz="0" w:space="0" w:color="auto"/>
                <w:left w:val="none" w:sz="0" w:space="0" w:color="auto"/>
                <w:bottom w:val="none" w:sz="0" w:space="0" w:color="auto"/>
                <w:right w:val="none" w:sz="0" w:space="0" w:color="auto"/>
              </w:divBdr>
            </w:div>
            <w:div w:id="582565196">
              <w:marLeft w:val="0"/>
              <w:marRight w:val="0"/>
              <w:marTop w:val="0"/>
              <w:marBottom w:val="0"/>
              <w:divBdr>
                <w:top w:val="none" w:sz="0" w:space="0" w:color="auto"/>
                <w:left w:val="none" w:sz="0" w:space="0" w:color="auto"/>
                <w:bottom w:val="none" w:sz="0" w:space="0" w:color="auto"/>
                <w:right w:val="none" w:sz="0" w:space="0" w:color="auto"/>
              </w:divBdr>
            </w:div>
            <w:div w:id="891692513">
              <w:marLeft w:val="0"/>
              <w:marRight w:val="0"/>
              <w:marTop w:val="0"/>
              <w:marBottom w:val="0"/>
              <w:divBdr>
                <w:top w:val="none" w:sz="0" w:space="0" w:color="auto"/>
                <w:left w:val="none" w:sz="0" w:space="0" w:color="auto"/>
                <w:bottom w:val="none" w:sz="0" w:space="0" w:color="auto"/>
                <w:right w:val="none" w:sz="0" w:space="0" w:color="auto"/>
              </w:divBdr>
            </w:div>
            <w:div w:id="2001538423">
              <w:marLeft w:val="0"/>
              <w:marRight w:val="0"/>
              <w:marTop w:val="0"/>
              <w:marBottom w:val="0"/>
              <w:divBdr>
                <w:top w:val="none" w:sz="0" w:space="0" w:color="auto"/>
                <w:left w:val="none" w:sz="0" w:space="0" w:color="auto"/>
                <w:bottom w:val="none" w:sz="0" w:space="0" w:color="auto"/>
                <w:right w:val="none" w:sz="0" w:space="0" w:color="auto"/>
              </w:divBdr>
            </w:div>
            <w:div w:id="499396227">
              <w:marLeft w:val="0"/>
              <w:marRight w:val="0"/>
              <w:marTop w:val="0"/>
              <w:marBottom w:val="0"/>
              <w:divBdr>
                <w:top w:val="none" w:sz="0" w:space="0" w:color="auto"/>
                <w:left w:val="none" w:sz="0" w:space="0" w:color="auto"/>
                <w:bottom w:val="none" w:sz="0" w:space="0" w:color="auto"/>
                <w:right w:val="none" w:sz="0" w:space="0" w:color="auto"/>
              </w:divBdr>
            </w:div>
            <w:div w:id="1859469071">
              <w:marLeft w:val="0"/>
              <w:marRight w:val="0"/>
              <w:marTop w:val="0"/>
              <w:marBottom w:val="0"/>
              <w:divBdr>
                <w:top w:val="none" w:sz="0" w:space="0" w:color="auto"/>
                <w:left w:val="none" w:sz="0" w:space="0" w:color="auto"/>
                <w:bottom w:val="none" w:sz="0" w:space="0" w:color="auto"/>
                <w:right w:val="none" w:sz="0" w:space="0" w:color="auto"/>
              </w:divBdr>
            </w:div>
            <w:div w:id="1167287854">
              <w:marLeft w:val="0"/>
              <w:marRight w:val="0"/>
              <w:marTop w:val="0"/>
              <w:marBottom w:val="0"/>
              <w:divBdr>
                <w:top w:val="none" w:sz="0" w:space="0" w:color="auto"/>
                <w:left w:val="none" w:sz="0" w:space="0" w:color="auto"/>
                <w:bottom w:val="none" w:sz="0" w:space="0" w:color="auto"/>
                <w:right w:val="none" w:sz="0" w:space="0" w:color="auto"/>
              </w:divBdr>
            </w:div>
            <w:div w:id="358509056">
              <w:marLeft w:val="0"/>
              <w:marRight w:val="0"/>
              <w:marTop w:val="0"/>
              <w:marBottom w:val="0"/>
              <w:divBdr>
                <w:top w:val="none" w:sz="0" w:space="0" w:color="auto"/>
                <w:left w:val="none" w:sz="0" w:space="0" w:color="auto"/>
                <w:bottom w:val="none" w:sz="0" w:space="0" w:color="auto"/>
                <w:right w:val="none" w:sz="0" w:space="0" w:color="auto"/>
              </w:divBdr>
            </w:div>
            <w:div w:id="667053144">
              <w:marLeft w:val="0"/>
              <w:marRight w:val="0"/>
              <w:marTop w:val="0"/>
              <w:marBottom w:val="0"/>
              <w:divBdr>
                <w:top w:val="none" w:sz="0" w:space="0" w:color="auto"/>
                <w:left w:val="none" w:sz="0" w:space="0" w:color="auto"/>
                <w:bottom w:val="none" w:sz="0" w:space="0" w:color="auto"/>
                <w:right w:val="none" w:sz="0" w:space="0" w:color="auto"/>
              </w:divBdr>
            </w:div>
            <w:div w:id="403377990">
              <w:marLeft w:val="0"/>
              <w:marRight w:val="0"/>
              <w:marTop w:val="0"/>
              <w:marBottom w:val="0"/>
              <w:divBdr>
                <w:top w:val="none" w:sz="0" w:space="0" w:color="auto"/>
                <w:left w:val="none" w:sz="0" w:space="0" w:color="auto"/>
                <w:bottom w:val="none" w:sz="0" w:space="0" w:color="auto"/>
                <w:right w:val="none" w:sz="0" w:space="0" w:color="auto"/>
              </w:divBdr>
            </w:div>
            <w:div w:id="1957172821">
              <w:marLeft w:val="0"/>
              <w:marRight w:val="0"/>
              <w:marTop w:val="0"/>
              <w:marBottom w:val="0"/>
              <w:divBdr>
                <w:top w:val="none" w:sz="0" w:space="0" w:color="auto"/>
                <w:left w:val="none" w:sz="0" w:space="0" w:color="auto"/>
                <w:bottom w:val="none" w:sz="0" w:space="0" w:color="auto"/>
                <w:right w:val="none" w:sz="0" w:space="0" w:color="auto"/>
              </w:divBdr>
            </w:div>
            <w:div w:id="928539330">
              <w:marLeft w:val="0"/>
              <w:marRight w:val="0"/>
              <w:marTop w:val="0"/>
              <w:marBottom w:val="0"/>
              <w:divBdr>
                <w:top w:val="none" w:sz="0" w:space="0" w:color="auto"/>
                <w:left w:val="none" w:sz="0" w:space="0" w:color="auto"/>
                <w:bottom w:val="none" w:sz="0" w:space="0" w:color="auto"/>
                <w:right w:val="none" w:sz="0" w:space="0" w:color="auto"/>
              </w:divBdr>
            </w:div>
            <w:div w:id="1111976889">
              <w:marLeft w:val="0"/>
              <w:marRight w:val="0"/>
              <w:marTop w:val="0"/>
              <w:marBottom w:val="0"/>
              <w:divBdr>
                <w:top w:val="none" w:sz="0" w:space="0" w:color="auto"/>
                <w:left w:val="none" w:sz="0" w:space="0" w:color="auto"/>
                <w:bottom w:val="none" w:sz="0" w:space="0" w:color="auto"/>
                <w:right w:val="none" w:sz="0" w:space="0" w:color="auto"/>
              </w:divBdr>
            </w:div>
            <w:div w:id="1382098887">
              <w:marLeft w:val="0"/>
              <w:marRight w:val="0"/>
              <w:marTop w:val="0"/>
              <w:marBottom w:val="0"/>
              <w:divBdr>
                <w:top w:val="none" w:sz="0" w:space="0" w:color="auto"/>
                <w:left w:val="none" w:sz="0" w:space="0" w:color="auto"/>
                <w:bottom w:val="none" w:sz="0" w:space="0" w:color="auto"/>
                <w:right w:val="none" w:sz="0" w:space="0" w:color="auto"/>
              </w:divBdr>
            </w:div>
            <w:div w:id="100809416">
              <w:marLeft w:val="0"/>
              <w:marRight w:val="0"/>
              <w:marTop w:val="0"/>
              <w:marBottom w:val="0"/>
              <w:divBdr>
                <w:top w:val="none" w:sz="0" w:space="0" w:color="auto"/>
                <w:left w:val="none" w:sz="0" w:space="0" w:color="auto"/>
                <w:bottom w:val="none" w:sz="0" w:space="0" w:color="auto"/>
                <w:right w:val="none" w:sz="0" w:space="0" w:color="auto"/>
              </w:divBdr>
            </w:div>
            <w:div w:id="724794732">
              <w:marLeft w:val="0"/>
              <w:marRight w:val="0"/>
              <w:marTop w:val="0"/>
              <w:marBottom w:val="0"/>
              <w:divBdr>
                <w:top w:val="none" w:sz="0" w:space="0" w:color="auto"/>
                <w:left w:val="none" w:sz="0" w:space="0" w:color="auto"/>
                <w:bottom w:val="none" w:sz="0" w:space="0" w:color="auto"/>
                <w:right w:val="none" w:sz="0" w:space="0" w:color="auto"/>
              </w:divBdr>
            </w:div>
            <w:div w:id="961611506">
              <w:marLeft w:val="0"/>
              <w:marRight w:val="0"/>
              <w:marTop w:val="0"/>
              <w:marBottom w:val="0"/>
              <w:divBdr>
                <w:top w:val="none" w:sz="0" w:space="0" w:color="auto"/>
                <w:left w:val="none" w:sz="0" w:space="0" w:color="auto"/>
                <w:bottom w:val="none" w:sz="0" w:space="0" w:color="auto"/>
                <w:right w:val="none" w:sz="0" w:space="0" w:color="auto"/>
              </w:divBdr>
            </w:div>
            <w:div w:id="2075659756">
              <w:marLeft w:val="0"/>
              <w:marRight w:val="0"/>
              <w:marTop w:val="0"/>
              <w:marBottom w:val="0"/>
              <w:divBdr>
                <w:top w:val="none" w:sz="0" w:space="0" w:color="auto"/>
                <w:left w:val="none" w:sz="0" w:space="0" w:color="auto"/>
                <w:bottom w:val="none" w:sz="0" w:space="0" w:color="auto"/>
                <w:right w:val="none" w:sz="0" w:space="0" w:color="auto"/>
              </w:divBdr>
            </w:div>
            <w:div w:id="546601198">
              <w:marLeft w:val="0"/>
              <w:marRight w:val="0"/>
              <w:marTop w:val="0"/>
              <w:marBottom w:val="0"/>
              <w:divBdr>
                <w:top w:val="none" w:sz="0" w:space="0" w:color="auto"/>
                <w:left w:val="none" w:sz="0" w:space="0" w:color="auto"/>
                <w:bottom w:val="none" w:sz="0" w:space="0" w:color="auto"/>
                <w:right w:val="none" w:sz="0" w:space="0" w:color="auto"/>
              </w:divBdr>
            </w:div>
            <w:div w:id="1824467235">
              <w:marLeft w:val="0"/>
              <w:marRight w:val="0"/>
              <w:marTop w:val="0"/>
              <w:marBottom w:val="0"/>
              <w:divBdr>
                <w:top w:val="none" w:sz="0" w:space="0" w:color="auto"/>
                <w:left w:val="none" w:sz="0" w:space="0" w:color="auto"/>
                <w:bottom w:val="none" w:sz="0" w:space="0" w:color="auto"/>
                <w:right w:val="none" w:sz="0" w:space="0" w:color="auto"/>
              </w:divBdr>
            </w:div>
            <w:div w:id="1181972383">
              <w:marLeft w:val="0"/>
              <w:marRight w:val="0"/>
              <w:marTop w:val="0"/>
              <w:marBottom w:val="0"/>
              <w:divBdr>
                <w:top w:val="none" w:sz="0" w:space="0" w:color="auto"/>
                <w:left w:val="none" w:sz="0" w:space="0" w:color="auto"/>
                <w:bottom w:val="none" w:sz="0" w:space="0" w:color="auto"/>
                <w:right w:val="none" w:sz="0" w:space="0" w:color="auto"/>
              </w:divBdr>
            </w:div>
            <w:div w:id="1052080046">
              <w:marLeft w:val="0"/>
              <w:marRight w:val="0"/>
              <w:marTop w:val="0"/>
              <w:marBottom w:val="0"/>
              <w:divBdr>
                <w:top w:val="none" w:sz="0" w:space="0" w:color="auto"/>
                <w:left w:val="none" w:sz="0" w:space="0" w:color="auto"/>
                <w:bottom w:val="none" w:sz="0" w:space="0" w:color="auto"/>
                <w:right w:val="none" w:sz="0" w:space="0" w:color="auto"/>
              </w:divBdr>
            </w:div>
            <w:div w:id="130296323">
              <w:marLeft w:val="0"/>
              <w:marRight w:val="0"/>
              <w:marTop w:val="0"/>
              <w:marBottom w:val="0"/>
              <w:divBdr>
                <w:top w:val="none" w:sz="0" w:space="0" w:color="auto"/>
                <w:left w:val="none" w:sz="0" w:space="0" w:color="auto"/>
                <w:bottom w:val="none" w:sz="0" w:space="0" w:color="auto"/>
                <w:right w:val="none" w:sz="0" w:space="0" w:color="auto"/>
              </w:divBdr>
            </w:div>
            <w:div w:id="1207570740">
              <w:marLeft w:val="0"/>
              <w:marRight w:val="0"/>
              <w:marTop w:val="0"/>
              <w:marBottom w:val="0"/>
              <w:divBdr>
                <w:top w:val="none" w:sz="0" w:space="0" w:color="auto"/>
                <w:left w:val="none" w:sz="0" w:space="0" w:color="auto"/>
                <w:bottom w:val="none" w:sz="0" w:space="0" w:color="auto"/>
                <w:right w:val="none" w:sz="0" w:space="0" w:color="auto"/>
              </w:divBdr>
            </w:div>
            <w:div w:id="1959143130">
              <w:marLeft w:val="0"/>
              <w:marRight w:val="0"/>
              <w:marTop w:val="0"/>
              <w:marBottom w:val="0"/>
              <w:divBdr>
                <w:top w:val="none" w:sz="0" w:space="0" w:color="auto"/>
                <w:left w:val="none" w:sz="0" w:space="0" w:color="auto"/>
                <w:bottom w:val="none" w:sz="0" w:space="0" w:color="auto"/>
                <w:right w:val="none" w:sz="0" w:space="0" w:color="auto"/>
              </w:divBdr>
            </w:div>
            <w:div w:id="440105008">
              <w:marLeft w:val="0"/>
              <w:marRight w:val="0"/>
              <w:marTop w:val="0"/>
              <w:marBottom w:val="0"/>
              <w:divBdr>
                <w:top w:val="none" w:sz="0" w:space="0" w:color="auto"/>
                <w:left w:val="none" w:sz="0" w:space="0" w:color="auto"/>
                <w:bottom w:val="none" w:sz="0" w:space="0" w:color="auto"/>
                <w:right w:val="none" w:sz="0" w:space="0" w:color="auto"/>
              </w:divBdr>
            </w:div>
            <w:div w:id="2008631029">
              <w:marLeft w:val="0"/>
              <w:marRight w:val="0"/>
              <w:marTop w:val="0"/>
              <w:marBottom w:val="0"/>
              <w:divBdr>
                <w:top w:val="none" w:sz="0" w:space="0" w:color="auto"/>
                <w:left w:val="none" w:sz="0" w:space="0" w:color="auto"/>
                <w:bottom w:val="none" w:sz="0" w:space="0" w:color="auto"/>
                <w:right w:val="none" w:sz="0" w:space="0" w:color="auto"/>
              </w:divBdr>
            </w:div>
            <w:div w:id="1110854480">
              <w:marLeft w:val="0"/>
              <w:marRight w:val="0"/>
              <w:marTop w:val="0"/>
              <w:marBottom w:val="0"/>
              <w:divBdr>
                <w:top w:val="none" w:sz="0" w:space="0" w:color="auto"/>
                <w:left w:val="none" w:sz="0" w:space="0" w:color="auto"/>
                <w:bottom w:val="none" w:sz="0" w:space="0" w:color="auto"/>
                <w:right w:val="none" w:sz="0" w:space="0" w:color="auto"/>
              </w:divBdr>
            </w:div>
            <w:div w:id="1612545967">
              <w:marLeft w:val="0"/>
              <w:marRight w:val="0"/>
              <w:marTop w:val="0"/>
              <w:marBottom w:val="0"/>
              <w:divBdr>
                <w:top w:val="none" w:sz="0" w:space="0" w:color="auto"/>
                <w:left w:val="none" w:sz="0" w:space="0" w:color="auto"/>
                <w:bottom w:val="none" w:sz="0" w:space="0" w:color="auto"/>
                <w:right w:val="none" w:sz="0" w:space="0" w:color="auto"/>
              </w:divBdr>
            </w:div>
            <w:div w:id="139882219">
              <w:marLeft w:val="0"/>
              <w:marRight w:val="0"/>
              <w:marTop w:val="0"/>
              <w:marBottom w:val="0"/>
              <w:divBdr>
                <w:top w:val="none" w:sz="0" w:space="0" w:color="auto"/>
                <w:left w:val="none" w:sz="0" w:space="0" w:color="auto"/>
                <w:bottom w:val="none" w:sz="0" w:space="0" w:color="auto"/>
                <w:right w:val="none" w:sz="0" w:space="0" w:color="auto"/>
              </w:divBdr>
            </w:div>
            <w:div w:id="1644310617">
              <w:marLeft w:val="0"/>
              <w:marRight w:val="0"/>
              <w:marTop w:val="0"/>
              <w:marBottom w:val="0"/>
              <w:divBdr>
                <w:top w:val="none" w:sz="0" w:space="0" w:color="auto"/>
                <w:left w:val="none" w:sz="0" w:space="0" w:color="auto"/>
                <w:bottom w:val="none" w:sz="0" w:space="0" w:color="auto"/>
                <w:right w:val="none" w:sz="0" w:space="0" w:color="auto"/>
              </w:divBdr>
            </w:div>
            <w:div w:id="1391347459">
              <w:marLeft w:val="0"/>
              <w:marRight w:val="0"/>
              <w:marTop w:val="0"/>
              <w:marBottom w:val="0"/>
              <w:divBdr>
                <w:top w:val="none" w:sz="0" w:space="0" w:color="auto"/>
                <w:left w:val="none" w:sz="0" w:space="0" w:color="auto"/>
                <w:bottom w:val="none" w:sz="0" w:space="0" w:color="auto"/>
                <w:right w:val="none" w:sz="0" w:space="0" w:color="auto"/>
              </w:divBdr>
            </w:div>
            <w:div w:id="1768037715">
              <w:marLeft w:val="0"/>
              <w:marRight w:val="0"/>
              <w:marTop w:val="0"/>
              <w:marBottom w:val="0"/>
              <w:divBdr>
                <w:top w:val="none" w:sz="0" w:space="0" w:color="auto"/>
                <w:left w:val="none" w:sz="0" w:space="0" w:color="auto"/>
                <w:bottom w:val="none" w:sz="0" w:space="0" w:color="auto"/>
                <w:right w:val="none" w:sz="0" w:space="0" w:color="auto"/>
              </w:divBdr>
            </w:div>
            <w:div w:id="174540788">
              <w:marLeft w:val="0"/>
              <w:marRight w:val="0"/>
              <w:marTop w:val="0"/>
              <w:marBottom w:val="0"/>
              <w:divBdr>
                <w:top w:val="none" w:sz="0" w:space="0" w:color="auto"/>
                <w:left w:val="none" w:sz="0" w:space="0" w:color="auto"/>
                <w:bottom w:val="none" w:sz="0" w:space="0" w:color="auto"/>
                <w:right w:val="none" w:sz="0" w:space="0" w:color="auto"/>
              </w:divBdr>
            </w:div>
            <w:div w:id="180778662">
              <w:marLeft w:val="0"/>
              <w:marRight w:val="0"/>
              <w:marTop w:val="0"/>
              <w:marBottom w:val="0"/>
              <w:divBdr>
                <w:top w:val="none" w:sz="0" w:space="0" w:color="auto"/>
                <w:left w:val="none" w:sz="0" w:space="0" w:color="auto"/>
                <w:bottom w:val="none" w:sz="0" w:space="0" w:color="auto"/>
                <w:right w:val="none" w:sz="0" w:space="0" w:color="auto"/>
              </w:divBdr>
            </w:div>
            <w:div w:id="1519075406">
              <w:marLeft w:val="0"/>
              <w:marRight w:val="0"/>
              <w:marTop w:val="0"/>
              <w:marBottom w:val="0"/>
              <w:divBdr>
                <w:top w:val="none" w:sz="0" w:space="0" w:color="auto"/>
                <w:left w:val="none" w:sz="0" w:space="0" w:color="auto"/>
                <w:bottom w:val="none" w:sz="0" w:space="0" w:color="auto"/>
                <w:right w:val="none" w:sz="0" w:space="0" w:color="auto"/>
              </w:divBdr>
            </w:div>
            <w:div w:id="2114550922">
              <w:marLeft w:val="0"/>
              <w:marRight w:val="0"/>
              <w:marTop w:val="0"/>
              <w:marBottom w:val="0"/>
              <w:divBdr>
                <w:top w:val="none" w:sz="0" w:space="0" w:color="auto"/>
                <w:left w:val="none" w:sz="0" w:space="0" w:color="auto"/>
                <w:bottom w:val="none" w:sz="0" w:space="0" w:color="auto"/>
                <w:right w:val="none" w:sz="0" w:space="0" w:color="auto"/>
              </w:divBdr>
            </w:div>
            <w:div w:id="1886403729">
              <w:marLeft w:val="0"/>
              <w:marRight w:val="0"/>
              <w:marTop w:val="0"/>
              <w:marBottom w:val="0"/>
              <w:divBdr>
                <w:top w:val="none" w:sz="0" w:space="0" w:color="auto"/>
                <w:left w:val="none" w:sz="0" w:space="0" w:color="auto"/>
                <w:bottom w:val="none" w:sz="0" w:space="0" w:color="auto"/>
                <w:right w:val="none" w:sz="0" w:space="0" w:color="auto"/>
              </w:divBdr>
            </w:div>
            <w:div w:id="409427081">
              <w:marLeft w:val="0"/>
              <w:marRight w:val="0"/>
              <w:marTop w:val="0"/>
              <w:marBottom w:val="0"/>
              <w:divBdr>
                <w:top w:val="none" w:sz="0" w:space="0" w:color="auto"/>
                <w:left w:val="none" w:sz="0" w:space="0" w:color="auto"/>
                <w:bottom w:val="none" w:sz="0" w:space="0" w:color="auto"/>
                <w:right w:val="none" w:sz="0" w:space="0" w:color="auto"/>
              </w:divBdr>
            </w:div>
            <w:div w:id="661083324">
              <w:marLeft w:val="0"/>
              <w:marRight w:val="0"/>
              <w:marTop w:val="0"/>
              <w:marBottom w:val="0"/>
              <w:divBdr>
                <w:top w:val="none" w:sz="0" w:space="0" w:color="auto"/>
                <w:left w:val="none" w:sz="0" w:space="0" w:color="auto"/>
                <w:bottom w:val="none" w:sz="0" w:space="0" w:color="auto"/>
                <w:right w:val="none" w:sz="0" w:space="0" w:color="auto"/>
              </w:divBdr>
            </w:div>
            <w:div w:id="1597209415">
              <w:marLeft w:val="0"/>
              <w:marRight w:val="0"/>
              <w:marTop w:val="0"/>
              <w:marBottom w:val="0"/>
              <w:divBdr>
                <w:top w:val="none" w:sz="0" w:space="0" w:color="auto"/>
                <w:left w:val="none" w:sz="0" w:space="0" w:color="auto"/>
                <w:bottom w:val="none" w:sz="0" w:space="0" w:color="auto"/>
                <w:right w:val="none" w:sz="0" w:space="0" w:color="auto"/>
              </w:divBdr>
            </w:div>
            <w:div w:id="2038237810">
              <w:marLeft w:val="0"/>
              <w:marRight w:val="0"/>
              <w:marTop w:val="0"/>
              <w:marBottom w:val="0"/>
              <w:divBdr>
                <w:top w:val="none" w:sz="0" w:space="0" w:color="auto"/>
                <w:left w:val="none" w:sz="0" w:space="0" w:color="auto"/>
                <w:bottom w:val="none" w:sz="0" w:space="0" w:color="auto"/>
                <w:right w:val="none" w:sz="0" w:space="0" w:color="auto"/>
              </w:divBdr>
            </w:div>
            <w:div w:id="796223003">
              <w:marLeft w:val="0"/>
              <w:marRight w:val="0"/>
              <w:marTop w:val="0"/>
              <w:marBottom w:val="0"/>
              <w:divBdr>
                <w:top w:val="none" w:sz="0" w:space="0" w:color="auto"/>
                <w:left w:val="none" w:sz="0" w:space="0" w:color="auto"/>
                <w:bottom w:val="none" w:sz="0" w:space="0" w:color="auto"/>
                <w:right w:val="none" w:sz="0" w:space="0" w:color="auto"/>
              </w:divBdr>
            </w:div>
            <w:div w:id="1107887486">
              <w:marLeft w:val="0"/>
              <w:marRight w:val="0"/>
              <w:marTop w:val="0"/>
              <w:marBottom w:val="0"/>
              <w:divBdr>
                <w:top w:val="none" w:sz="0" w:space="0" w:color="auto"/>
                <w:left w:val="none" w:sz="0" w:space="0" w:color="auto"/>
                <w:bottom w:val="none" w:sz="0" w:space="0" w:color="auto"/>
                <w:right w:val="none" w:sz="0" w:space="0" w:color="auto"/>
              </w:divBdr>
            </w:div>
            <w:div w:id="1330208241">
              <w:marLeft w:val="0"/>
              <w:marRight w:val="0"/>
              <w:marTop w:val="0"/>
              <w:marBottom w:val="0"/>
              <w:divBdr>
                <w:top w:val="none" w:sz="0" w:space="0" w:color="auto"/>
                <w:left w:val="none" w:sz="0" w:space="0" w:color="auto"/>
                <w:bottom w:val="none" w:sz="0" w:space="0" w:color="auto"/>
                <w:right w:val="none" w:sz="0" w:space="0" w:color="auto"/>
              </w:divBdr>
            </w:div>
            <w:div w:id="463931299">
              <w:marLeft w:val="0"/>
              <w:marRight w:val="0"/>
              <w:marTop w:val="0"/>
              <w:marBottom w:val="0"/>
              <w:divBdr>
                <w:top w:val="none" w:sz="0" w:space="0" w:color="auto"/>
                <w:left w:val="none" w:sz="0" w:space="0" w:color="auto"/>
                <w:bottom w:val="none" w:sz="0" w:space="0" w:color="auto"/>
                <w:right w:val="none" w:sz="0" w:space="0" w:color="auto"/>
              </w:divBdr>
            </w:div>
            <w:div w:id="110243746">
              <w:marLeft w:val="0"/>
              <w:marRight w:val="0"/>
              <w:marTop w:val="0"/>
              <w:marBottom w:val="0"/>
              <w:divBdr>
                <w:top w:val="none" w:sz="0" w:space="0" w:color="auto"/>
                <w:left w:val="none" w:sz="0" w:space="0" w:color="auto"/>
                <w:bottom w:val="none" w:sz="0" w:space="0" w:color="auto"/>
                <w:right w:val="none" w:sz="0" w:space="0" w:color="auto"/>
              </w:divBdr>
            </w:div>
            <w:div w:id="37903732">
              <w:marLeft w:val="0"/>
              <w:marRight w:val="0"/>
              <w:marTop w:val="0"/>
              <w:marBottom w:val="0"/>
              <w:divBdr>
                <w:top w:val="none" w:sz="0" w:space="0" w:color="auto"/>
                <w:left w:val="none" w:sz="0" w:space="0" w:color="auto"/>
                <w:bottom w:val="none" w:sz="0" w:space="0" w:color="auto"/>
                <w:right w:val="none" w:sz="0" w:space="0" w:color="auto"/>
              </w:divBdr>
            </w:div>
            <w:div w:id="1207185489">
              <w:marLeft w:val="0"/>
              <w:marRight w:val="0"/>
              <w:marTop w:val="0"/>
              <w:marBottom w:val="0"/>
              <w:divBdr>
                <w:top w:val="none" w:sz="0" w:space="0" w:color="auto"/>
                <w:left w:val="none" w:sz="0" w:space="0" w:color="auto"/>
                <w:bottom w:val="none" w:sz="0" w:space="0" w:color="auto"/>
                <w:right w:val="none" w:sz="0" w:space="0" w:color="auto"/>
              </w:divBdr>
            </w:div>
            <w:div w:id="577861658">
              <w:marLeft w:val="0"/>
              <w:marRight w:val="0"/>
              <w:marTop w:val="0"/>
              <w:marBottom w:val="0"/>
              <w:divBdr>
                <w:top w:val="none" w:sz="0" w:space="0" w:color="auto"/>
                <w:left w:val="none" w:sz="0" w:space="0" w:color="auto"/>
                <w:bottom w:val="none" w:sz="0" w:space="0" w:color="auto"/>
                <w:right w:val="none" w:sz="0" w:space="0" w:color="auto"/>
              </w:divBdr>
            </w:div>
            <w:div w:id="655228978">
              <w:marLeft w:val="0"/>
              <w:marRight w:val="0"/>
              <w:marTop w:val="0"/>
              <w:marBottom w:val="0"/>
              <w:divBdr>
                <w:top w:val="none" w:sz="0" w:space="0" w:color="auto"/>
                <w:left w:val="none" w:sz="0" w:space="0" w:color="auto"/>
                <w:bottom w:val="none" w:sz="0" w:space="0" w:color="auto"/>
                <w:right w:val="none" w:sz="0" w:space="0" w:color="auto"/>
              </w:divBdr>
            </w:div>
            <w:div w:id="401492389">
              <w:marLeft w:val="0"/>
              <w:marRight w:val="0"/>
              <w:marTop w:val="0"/>
              <w:marBottom w:val="0"/>
              <w:divBdr>
                <w:top w:val="none" w:sz="0" w:space="0" w:color="auto"/>
                <w:left w:val="none" w:sz="0" w:space="0" w:color="auto"/>
                <w:bottom w:val="none" w:sz="0" w:space="0" w:color="auto"/>
                <w:right w:val="none" w:sz="0" w:space="0" w:color="auto"/>
              </w:divBdr>
            </w:div>
            <w:div w:id="1342312508">
              <w:marLeft w:val="0"/>
              <w:marRight w:val="0"/>
              <w:marTop w:val="0"/>
              <w:marBottom w:val="0"/>
              <w:divBdr>
                <w:top w:val="none" w:sz="0" w:space="0" w:color="auto"/>
                <w:left w:val="none" w:sz="0" w:space="0" w:color="auto"/>
                <w:bottom w:val="none" w:sz="0" w:space="0" w:color="auto"/>
                <w:right w:val="none" w:sz="0" w:space="0" w:color="auto"/>
              </w:divBdr>
            </w:div>
            <w:div w:id="1316838181">
              <w:marLeft w:val="0"/>
              <w:marRight w:val="0"/>
              <w:marTop w:val="0"/>
              <w:marBottom w:val="0"/>
              <w:divBdr>
                <w:top w:val="none" w:sz="0" w:space="0" w:color="auto"/>
                <w:left w:val="none" w:sz="0" w:space="0" w:color="auto"/>
                <w:bottom w:val="none" w:sz="0" w:space="0" w:color="auto"/>
                <w:right w:val="none" w:sz="0" w:space="0" w:color="auto"/>
              </w:divBdr>
            </w:div>
            <w:div w:id="1237784316">
              <w:marLeft w:val="0"/>
              <w:marRight w:val="0"/>
              <w:marTop w:val="0"/>
              <w:marBottom w:val="0"/>
              <w:divBdr>
                <w:top w:val="none" w:sz="0" w:space="0" w:color="auto"/>
                <w:left w:val="none" w:sz="0" w:space="0" w:color="auto"/>
                <w:bottom w:val="none" w:sz="0" w:space="0" w:color="auto"/>
                <w:right w:val="none" w:sz="0" w:space="0" w:color="auto"/>
              </w:divBdr>
            </w:div>
            <w:div w:id="1309432920">
              <w:marLeft w:val="0"/>
              <w:marRight w:val="0"/>
              <w:marTop w:val="0"/>
              <w:marBottom w:val="0"/>
              <w:divBdr>
                <w:top w:val="none" w:sz="0" w:space="0" w:color="auto"/>
                <w:left w:val="none" w:sz="0" w:space="0" w:color="auto"/>
                <w:bottom w:val="none" w:sz="0" w:space="0" w:color="auto"/>
                <w:right w:val="none" w:sz="0" w:space="0" w:color="auto"/>
              </w:divBdr>
            </w:div>
            <w:div w:id="957637132">
              <w:marLeft w:val="0"/>
              <w:marRight w:val="0"/>
              <w:marTop w:val="0"/>
              <w:marBottom w:val="0"/>
              <w:divBdr>
                <w:top w:val="none" w:sz="0" w:space="0" w:color="auto"/>
                <w:left w:val="none" w:sz="0" w:space="0" w:color="auto"/>
                <w:bottom w:val="none" w:sz="0" w:space="0" w:color="auto"/>
                <w:right w:val="none" w:sz="0" w:space="0" w:color="auto"/>
              </w:divBdr>
            </w:div>
            <w:div w:id="294335518">
              <w:marLeft w:val="0"/>
              <w:marRight w:val="0"/>
              <w:marTop w:val="0"/>
              <w:marBottom w:val="0"/>
              <w:divBdr>
                <w:top w:val="none" w:sz="0" w:space="0" w:color="auto"/>
                <w:left w:val="none" w:sz="0" w:space="0" w:color="auto"/>
                <w:bottom w:val="none" w:sz="0" w:space="0" w:color="auto"/>
                <w:right w:val="none" w:sz="0" w:space="0" w:color="auto"/>
              </w:divBdr>
            </w:div>
            <w:div w:id="89007622">
              <w:marLeft w:val="0"/>
              <w:marRight w:val="0"/>
              <w:marTop w:val="0"/>
              <w:marBottom w:val="0"/>
              <w:divBdr>
                <w:top w:val="none" w:sz="0" w:space="0" w:color="auto"/>
                <w:left w:val="none" w:sz="0" w:space="0" w:color="auto"/>
                <w:bottom w:val="none" w:sz="0" w:space="0" w:color="auto"/>
                <w:right w:val="none" w:sz="0" w:space="0" w:color="auto"/>
              </w:divBdr>
            </w:div>
            <w:div w:id="1252084276">
              <w:marLeft w:val="0"/>
              <w:marRight w:val="0"/>
              <w:marTop w:val="0"/>
              <w:marBottom w:val="0"/>
              <w:divBdr>
                <w:top w:val="none" w:sz="0" w:space="0" w:color="auto"/>
                <w:left w:val="none" w:sz="0" w:space="0" w:color="auto"/>
                <w:bottom w:val="none" w:sz="0" w:space="0" w:color="auto"/>
                <w:right w:val="none" w:sz="0" w:space="0" w:color="auto"/>
              </w:divBdr>
            </w:div>
            <w:div w:id="1416631211">
              <w:marLeft w:val="0"/>
              <w:marRight w:val="0"/>
              <w:marTop w:val="0"/>
              <w:marBottom w:val="0"/>
              <w:divBdr>
                <w:top w:val="none" w:sz="0" w:space="0" w:color="auto"/>
                <w:left w:val="none" w:sz="0" w:space="0" w:color="auto"/>
                <w:bottom w:val="none" w:sz="0" w:space="0" w:color="auto"/>
                <w:right w:val="none" w:sz="0" w:space="0" w:color="auto"/>
              </w:divBdr>
            </w:div>
            <w:div w:id="204803094">
              <w:marLeft w:val="0"/>
              <w:marRight w:val="0"/>
              <w:marTop w:val="0"/>
              <w:marBottom w:val="0"/>
              <w:divBdr>
                <w:top w:val="none" w:sz="0" w:space="0" w:color="auto"/>
                <w:left w:val="none" w:sz="0" w:space="0" w:color="auto"/>
                <w:bottom w:val="none" w:sz="0" w:space="0" w:color="auto"/>
                <w:right w:val="none" w:sz="0" w:space="0" w:color="auto"/>
              </w:divBdr>
            </w:div>
            <w:div w:id="658071307">
              <w:marLeft w:val="0"/>
              <w:marRight w:val="0"/>
              <w:marTop w:val="0"/>
              <w:marBottom w:val="0"/>
              <w:divBdr>
                <w:top w:val="none" w:sz="0" w:space="0" w:color="auto"/>
                <w:left w:val="none" w:sz="0" w:space="0" w:color="auto"/>
                <w:bottom w:val="none" w:sz="0" w:space="0" w:color="auto"/>
                <w:right w:val="none" w:sz="0" w:space="0" w:color="auto"/>
              </w:divBdr>
            </w:div>
            <w:div w:id="1308129950">
              <w:marLeft w:val="0"/>
              <w:marRight w:val="0"/>
              <w:marTop w:val="0"/>
              <w:marBottom w:val="0"/>
              <w:divBdr>
                <w:top w:val="none" w:sz="0" w:space="0" w:color="auto"/>
                <w:left w:val="none" w:sz="0" w:space="0" w:color="auto"/>
                <w:bottom w:val="none" w:sz="0" w:space="0" w:color="auto"/>
                <w:right w:val="none" w:sz="0" w:space="0" w:color="auto"/>
              </w:divBdr>
            </w:div>
            <w:div w:id="677971109">
              <w:marLeft w:val="0"/>
              <w:marRight w:val="0"/>
              <w:marTop w:val="0"/>
              <w:marBottom w:val="0"/>
              <w:divBdr>
                <w:top w:val="none" w:sz="0" w:space="0" w:color="auto"/>
                <w:left w:val="none" w:sz="0" w:space="0" w:color="auto"/>
                <w:bottom w:val="none" w:sz="0" w:space="0" w:color="auto"/>
                <w:right w:val="none" w:sz="0" w:space="0" w:color="auto"/>
              </w:divBdr>
            </w:div>
            <w:div w:id="884178566">
              <w:marLeft w:val="0"/>
              <w:marRight w:val="0"/>
              <w:marTop w:val="0"/>
              <w:marBottom w:val="0"/>
              <w:divBdr>
                <w:top w:val="none" w:sz="0" w:space="0" w:color="auto"/>
                <w:left w:val="none" w:sz="0" w:space="0" w:color="auto"/>
                <w:bottom w:val="none" w:sz="0" w:space="0" w:color="auto"/>
                <w:right w:val="none" w:sz="0" w:space="0" w:color="auto"/>
              </w:divBdr>
            </w:div>
            <w:div w:id="171265444">
              <w:marLeft w:val="0"/>
              <w:marRight w:val="0"/>
              <w:marTop w:val="0"/>
              <w:marBottom w:val="0"/>
              <w:divBdr>
                <w:top w:val="none" w:sz="0" w:space="0" w:color="auto"/>
                <w:left w:val="none" w:sz="0" w:space="0" w:color="auto"/>
                <w:bottom w:val="none" w:sz="0" w:space="0" w:color="auto"/>
                <w:right w:val="none" w:sz="0" w:space="0" w:color="auto"/>
              </w:divBdr>
            </w:div>
            <w:div w:id="446848511">
              <w:marLeft w:val="0"/>
              <w:marRight w:val="0"/>
              <w:marTop w:val="0"/>
              <w:marBottom w:val="0"/>
              <w:divBdr>
                <w:top w:val="none" w:sz="0" w:space="0" w:color="auto"/>
                <w:left w:val="none" w:sz="0" w:space="0" w:color="auto"/>
                <w:bottom w:val="none" w:sz="0" w:space="0" w:color="auto"/>
                <w:right w:val="none" w:sz="0" w:space="0" w:color="auto"/>
              </w:divBdr>
            </w:div>
            <w:div w:id="557210051">
              <w:marLeft w:val="0"/>
              <w:marRight w:val="0"/>
              <w:marTop w:val="0"/>
              <w:marBottom w:val="0"/>
              <w:divBdr>
                <w:top w:val="none" w:sz="0" w:space="0" w:color="auto"/>
                <w:left w:val="none" w:sz="0" w:space="0" w:color="auto"/>
                <w:bottom w:val="none" w:sz="0" w:space="0" w:color="auto"/>
                <w:right w:val="none" w:sz="0" w:space="0" w:color="auto"/>
              </w:divBdr>
            </w:div>
            <w:div w:id="1124806521">
              <w:marLeft w:val="0"/>
              <w:marRight w:val="0"/>
              <w:marTop w:val="0"/>
              <w:marBottom w:val="0"/>
              <w:divBdr>
                <w:top w:val="none" w:sz="0" w:space="0" w:color="auto"/>
                <w:left w:val="none" w:sz="0" w:space="0" w:color="auto"/>
                <w:bottom w:val="none" w:sz="0" w:space="0" w:color="auto"/>
                <w:right w:val="none" w:sz="0" w:space="0" w:color="auto"/>
              </w:divBdr>
            </w:div>
            <w:div w:id="1435781429">
              <w:marLeft w:val="0"/>
              <w:marRight w:val="0"/>
              <w:marTop w:val="0"/>
              <w:marBottom w:val="0"/>
              <w:divBdr>
                <w:top w:val="none" w:sz="0" w:space="0" w:color="auto"/>
                <w:left w:val="none" w:sz="0" w:space="0" w:color="auto"/>
                <w:bottom w:val="none" w:sz="0" w:space="0" w:color="auto"/>
                <w:right w:val="none" w:sz="0" w:space="0" w:color="auto"/>
              </w:divBdr>
            </w:div>
            <w:div w:id="165637024">
              <w:marLeft w:val="0"/>
              <w:marRight w:val="0"/>
              <w:marTop w:val="0"/>
              <w:marBottom w:val="0"/>
              <w:divBdr>
                <w:top w:val="none" w:sz="0" w:space="0" w:color="auto"/>
                <w:left w:val="none" w:sz="0" w:space="0" w:color="auto"/>
                <w:bottom w:val="none" w:sz="0" w:space="0" w:color="auto"/>
                <w:right w:val="none" w:sz="0" w:space="0" w:color="auto"/>
              </w:divBdr>
            </w:div>
            <w:div w:id="21639304">
              <w:marLeft w:val="0"/>
              <w:marRight w:val="0"/>
              <w:marTop w:val="0"/>
              <w:marBottom w:val="0"/>
              <w:divBdr>
                <w:top w:val="none" w:sz="0" w:space="0" w:color="auto"/>
                <w:left w:val="none" w:sz="0" w:space="0" w:color="auto"/>
                <w:bottom w:val="none" w:sz="0" w:space="0" w:color="auto"/>
                <w:right w:val="none" w:sz="0" w:space="0" w:color="auto"/>
              </w:divBdr>
            </w:div>
            <w:div w:id="2019038360">
              <w:marLeft w:val="0"/>
              <w:marRight w:val="0"/>
              <w:marTop w:val="0"/>
              <w:marBottom w:val="0"/>
              <w:divBdr>
                <w:top w:val="none" w:sz="0" w:space="0" w:color="auto"/>
                <w:left w:val="none" w:sz="0" w:space="0" w:color="auto"/>
                <w:bottom w:val="none" w:sz="0" w:space="0" w:color="auto"/>
                <w:right w:val="none" w:sz="0" w:space="0" w:color="auto"/>
              </w:divBdr>
            </w:div>
            <w:div w:id="222912298">
              <w:marLeft w:val="0"/>
              <w:marRight w:val="0"/>
              <w:marTop w:val="0"/>
              <w:marBottom w:val="0"/>
              <w:divBdr>
                <w:top w:val="none" w:sz="0" w:space="0" w:color="auto"/>
                <w:left w:val="none" w:sz="0" w:space="0" w:color="auto"/>
                <w:bottom w:val="none" w:sz="0" w:space="0" w:color="auto"/>
                <w:right w:val="none" w:sz="0" w:space="0" w:color="auto"/>
              </w:divBdr>
            </w:div>
            <w:div w:id="1851916602">
              <w:marLeft w:val="0"/>
              <w:marRight w:val="0"/>
              <w:marTop w:val="0"/>
              <w:marBottom w:val="0"/>
              <w:divBdr>
                <w:top w:val="none" w:sz="0" w:space="0" w:color="auto"/>
                <w:left w:val="none" w:sz="0" w:space="0" w:color="auto"/>
                <w:bottom w:val="none" w:sz="0" w:space="0" w:color="auto"/>
                <w:right w:val="none" w:sz="0" w:space="0" w:color="auto"/>
              </w:divBdr>
            </w:div>
            <w:div w:id="458032277">
              <w:marLeft w:val="0"/>
              <w:marRight w:val="0"/>
              <w:marTop w:val="0"/>
              <w:marBottom w:val="0"/>
              <w:divBdr>
                <w:top w:val="none" w:sz="0" w:space="0" w:color="auto"/>
                <w:left w:val="none" w:sz="0" w:space="0" w:color="auto"/>
                <w:bottom w:val="none" w:sz="0" w:space="0" w:color="auto"/>
                <w:right w:val="none" w:sz="0" w:space="0" w:color="auto"/>
              </w:divBdr>
            </w:div>
            <w:div w:id="1624847702">
              <w:marLeft w:val="0"/>
              <w:marRight w:val="0"/>
              <w:marTop w:val="0"/>
              <w:marBottom w:val="0"/>
              <w:divBdr>
                <w:top w:val="none" w:sz="0" w:space="0" w:color="auto"/>
                <w:left w:val="none" w:sz="0" w:space="0" w:color="auto"/>
                <w:bottom w:val="none" w:sz="0" w:space="0" w:color="auto"/>
                <w:right w:val="none" w:sz="0" w:space="0" w:color="auto"/>
              </w:divBdr>
            </w:div>
            <w:div w:id="1183932082">
              <w:marLeft w:val="0"/>
              <w:marRight w:val="0"/>
              <w:marTop w:val="0"/>
              <w:marBottom w:val="0"/>
              <w:divBdr>
                <w:top w:val="none" w:sz="0" w:space="0" w:color="auto"/>
                <w:left w:val="none" w:sz="0" w:space="0" w:color="auto"/>
                <w:bottom w:val="none" w:sz="0" w:space="0" w:color="auto"/>
                <w:right w:val="none" w:sz="0" w:space="0" w:color="auto"/>
              </w:divBdr>
            </w:div>
            <w:div w:id="1822185957">
              <w:marLeft w:val="0"/>
              <w:marRight w:val="0"/>
              <w:marTop w:val="0"/>
              <w:marBottom w:val="0"/>
              <w:divBdr>
                <w:top w:val="none" w:sz="0" w:space="0" w:color="auto"/>
                <w:left w:val="none" w:sz="0" w:space="0" w:color="auto"/>
                <w:bottom w:val="none" w:sz="0" w:space="0" w:color="auto"/>
                <w:right w:val="none" w:sz="0" w:space="0" w:color="auto"/>
              </w:divBdr>
            </w:div>
            <w:div w:id="1517452843">
              <w:marLeft w:val="0"/>
              <w:marRight w:val="0"/>
              <w:marTop w:val="0"/>
              <w:marBottom w:val="0"/>
              <w:divBdr>
                <w:top w:val="none" w:sz="0" w:space="0" w:color="auto"/>
                <w:left w:val="none" w:sz="0" w:space="0" w:color="auto"/>
                <w:bottom w:val="none" w:sz="0" w:space="0" w:color="auto"/>
                <w:right w:val="none" w:sz="0" w:space="0" w:color="auto"/>
              </w:divBdr>
            </w:div>
            <w:div w:id="1383557576">
              <w:marLeft w:val="0"/>
              <w:marRight w:val="0"/>
              <w:marTop w:val="0"/>
              <w:marBottom w:val="0"/>
              <w:divBdr>
                <w:top w:val="none" w:sz="0" w:space="0" w:color="auto"/>
                <w:left w:val="none" w:sz="0" w:space="0" w:color="auto"/>
                <w:bottom w:val="none" w:sz="0" w:space="0" w:color="auto"/>
                <w:right w:val="none" w:sz="0" w:space="0" w:color="auto"/>
              </w:divBdr>
            </w:div>
            <w:div w:id="1243443574">
              <w:marLeft w:val="0"/>
              <w:marRight w:val="0"/>
              <w:marTop w:val="0"/>
              <w:marBottom w:val="0"/>
              <w:divBdr>
                <w:top w:val="none" w:sz="0" w:space="0" w:color="auto"/>
                <w:left w:val="none" w:sz="0" w:space="0" w:color="auto"/>
                <w:bottom w:val="none" w:sz="0" w:space="0" w:color="auto"/>
                <w:right w:val="none" w:sz="0" w:space="0" w:color="auto"/>
              </w:divBdr>
            </w:div>
            <w:div w:id="1425178546">
              <w:marLeft w:val="0"/>
              <w:marRight w:val="0"/>
              <w:marTop w:val="0"/>
              <w:marBottom w:val="0"/>
              <w:divBdr>
                <w:top w:val="none" w:sz="0" w:space="0" w:color="auto"/>
                <w:left w:val="none" w:sz="0" w:space="0" w:color="auto"/>
                <w:bottom w:val="none" w:sz="0" w:space="0" w:color="auto"/>
                <w:right w:val="none" w:sz="0" w:space="0" w:color="auto"/>
              </w:divBdr>
            </w:div>
            <w:div w:id="1998075425">
              <w:marLeft w:val="0"/>
              <w:marRight w:val="0"/>
              <w:marTop w:val="0"/>
              <w:marBottom w:val="0"/>
              <w:divBdr>
                <w:top w:val="none" w:sz="0" w:space="0" w:color="auto"/>
                <w:left w:val="none" w:sz="0" w:space="0" w:color="auto"/>
                <w:bottom w:val="none" w:sz="0" w:space="0" w:color="auto"/>
                <w:right w:val="none" w:sz="0" w:space="0" w:color="auto"/>
              </w:divBdr>
            </w:div>
            <w:div w:id="624770877">
              <w:marLeft w:val="0"/>
              <w:marRight w:val="0"/>
              <w:marTop w:val="0"/>
              <w:marBottom w:val="0"/>
              <w:divBdr>
                <w:top w:val="none" w:sz="0" w:space="0" w:color="auto"/>
                <w:left w:val="none" w:sz="0" w:space="0" w:color="auto"/>
                <w:bottom w:val="none" w:sz="0" w:space="0" w:color="auto"/>
                <w:right w:val="none" w:sz="0" w:space="0" w:color="auto"/>
              </w:divBdr>
            </w:div>
            <w:div w:id="277836055">
              <w:marLeft w:val="0"/>
              <w:marRight w:val="0"/>
              <w:marTop w:val="0"/>
              <w:marBottom w:val="0"/>
              <w:divBdr>
                <w:top w:val="none" w:sz="0" w:space="0" w:color="auto"/>
                <w:left w:val="none" w:sz="0" w:space="0" w:color="auto"/>
                <w:bottom w:val="none" w:sz="0" w:space="0" w:color="auto"/>
                <w:right w:val="none" w:sz="0" w:space="0" w:color="auto"/>
              </w:divBdr>
            </w:div>
            <w:div w:id="798114258">
              <w:marLeft w:val="0"/>
              <w:marRight w:val="0"/>
              <w:marTop w:val="0"/>
              <w:marBottom w:val="0"/>
              <w:divBdr>
                <w:top w:val="none" w:sz="0" w:space="0" w:color="auto"/>
                <w:left w:val="none" w:sz="0" w:space="0" w:color="auto"/>
                <w:bottom w:val="none" w:sz="0" w:space="0" w:color="auto"/>
                <w:right w:val="none" w:sz="0" w:space="0" w:color="auto"/>
              </w:divBdr>
            </w:div>
            <w:div w:id="1139301923">
              <w:marLeft w:val="0"/>
              <w:marRight w:val="0"/>
              <w:marTop w:val="0"/>
              <w:marBottom w:val="0"/>
              <w:divBdr>
                <w:top w:val="none" w:sz="0" w:space="0" w:color="auto"/>
                <w:left w:val="none" w:sz="0" w:space="0" w:color="auto"/>
                <w:bottom w:val="none" w:sz="0" w:space="0" w:color="auto"/>
                <w:right w:val="none" w:sz="0" w:space="0" w:color="auto"/>
              </w:divBdr>
            </w:div>
            <w:div w:id="2097900530">
              <w:marLeft w:val="0"/>
              <w:marRight w:val="0"/>
              <w:marTop w:val="0"/>
              <w:marBottom w:val="0"/>
              <w:divBdr>
                <w:top w:val="none" w:sz="0" w:space="0" w:color="auto"/>
                <w:left w:val="none" w:sz="0" w:space="0" w:color="auto"/>
                <w:bottom w:val="none" w:sz="0" w:space="0" w:color="auto"/>
                <w:right w:val="none" w:sz="0" w:space="0" w:color="auto"/>
              </w:divBdr>
            </w:div>
            <w:div w:id="1082292681">
              <w:marLeft w:val="0"/>
              <w:marRight w:val="0"/>
              <w:marTop w:val="0"/>
              <w:marBottom w:val="0"/>
              <w:divBdr>
                <w:top w:val="none" w:sz="0" w:space="0" w:color="auto"/>
                <w:left w:val="none" w:sz="0" w:space="0" w:color="auto"/>
                <w:bottom w:val="none" w:sz="0" w:space="0" w:color="auto"/>
                <w:right w:val="none" w:sz="0" w:space="0" w:color="auto"/>
              </w:divBdr>
            </w:div>
            <w:div w:id="893003410">
              <w:marLeft w:val="0"/>
              <w:marRight w:val="0"/>
              <w:marTop w:val="0"/>
              <w:marBottom w:val="0"/>
              <w:divBdr>
                <w:top w:val="none" w:sz="0" w:space="0" w:color="auto"/>
                <w:left w:val="none" w:sz="0" w:space="0" w:color="auto"/>
                <w:bottom w:val="none" w:sz="0" w:space="0" w:color="auto"/>
                <w:right w:val="none" w:sz="0" w:space="0" w:color="auto"/>
              </w:divBdr>
            </w:div>
            <w:div w:id="1274898220">
              <w:marLeft w:val="0"/>
              <w:marRight w:val="0"/>
              <w:marTop w:val="0"/>
              <w:marBottom w:val="0"/>
              <w:divBdr>
                <w:top w:val="none" w:sz="0" w:space="0" w:color="auto"/>
                <w:left w:val="none" w:sz="0" w:space="0" w:color="auto"/>
                <w:bottom w:val="none" w:sz="0" w:space="0" w:color="auto"/>
                <w:right w:val="none" w:sz="0" w:space="0" w:color="auto"/>
              </w:divBdr>
            </w:div>
            <w:div w:id="548953114">
              <w:marLeft w:val="0"/>
              <w:marRight w:val="0"/>
              <w:marTop w:val="0"/>
              <w:marBottom w:val="0"/>
              <w:divBdr>
                <w:top w:val="none" w:sz="0" w:space="0" w:color="auto"/>
                <w:left w:val="none" w:sz="0" w:space="0" w:color="auto"/>
                <w:bottom w:val="none" w:sz="0" w:space="0" w:color="auto"/>
                <w:right w:val="none" w:sz="0" w:space="0" w:color="auto"/>
              </w:divBdr>
            </w:div>
            <w:div w:id="1717195663">
              <w:marLeft w:val="0"/>
              <w:marRight w:val="0"/>
              <w:marTop w:val="0"/>
              <w:marBottom w:val="0"/>
              <w:divBdr>
                <w:top w:val="none" w:sz="0" w:space="0" w:color="auto"/>
                <w:left w:val="none" w:sz="0" w:space="0" w:color="auto"/>
                <w:bottom w:val="none" w:sz="0" w:space="0" w:color="auto"/>
                <w:right w:val="none" w:sz="0" w:space="0" w:color="auto"/>
              </w:divBdr>
            </w:div>
            <w:div w:id="752122388">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117921363">
              <w:marLeft w:val="0"/>
              <w:marRight w:val="0"/>
              <w:marTop w:val="0"/>
              <w:marBottom w:val="0"/>
              <w:divBdr>
                <w:top w:val="none" w:sz="0" w:space="0" w:color="auto"/>
                <w:left w:val="none" w:sz="0" w:space="0" w:color="auto"/>
                <w:bottom w:val="none" w:sz="0" w:space="0" w:color="auto"/>
                <w:right w:val="none" w:sz="0" w:space="0" w:color="auto"/>
              </w:divBdr>
            </w:div>
            <w:div w:id="1368487136">
              <w:marLeft w:val="0"/>
              <w:marRight w:val="0"/>
              <w:marTop w:val="0"/>
              <w:marBottom w:val="0"/>
              <w:divBdr>
                <w:top w:val="none" w:sz="0" w:space="0" w:color="auto"/>
                <w:left w:val="none" w:sz="0" w:space="0" w:color="auto"/>
                <w:bottom w:val="none" w:sz="0" w:space="0" w:color="auto"/>
                <w:right w:val="none" w:sz="0" w:space="0" w:color="auto"/>
              </w:divBdr>
            </w:div>
            <w:div w:id="1591040009">
              <w:marLeft w:val="0"/>
              <w:marRight w:val="0"/>
              <w:marTop w:val="0"/>
              <w:marBottom w:val="0"/>
              <w:divBdr>
                <w:top w:val="none" w:sz="0" w:space="0" w:color="auto"/>
                <w:left w:val="none" w:sz="0" w:space="0" w:color="auto"/>
                <w:bottom w:val="none" w:sz="0" w:space="0" w:color="auto"/>
                <w:right w:val="none" w:sz="0" w:space="0" w:color="auto"/>
              </w:divBdr>
            </w:div>
            <w:div w:id="2014069872">
              <w:marLeft w:val="0"/>
              <w:marRight w:val="0"/>
              <w:marTop w:val="0"/>
              <w:marBottom w:val="0"/>
              <w:divBdr>
                <w:top w:val="none" w:sz="0" w:space="0" w:color="auto"/>
                <w:left w:val="none" w:sz="0" w:space="0" w:color="auto"/>
                <w:bottom w:val="none" w:sz="0" w:space="0" w:color="auto"/>
                <w:right w:val="none" w:sz="0" w:space="0" w:color="auto"/>
              </w:divBdr>
            </w:div>
            <w:div w:id="201525730">
              <w:marLeft w:val="0"/>
              <w:marRight w:val="0"/>
              <w:marTop w:val="0"/>
              <w:marBottom w:val="0"/>
              <w:divBdr>
                <w:top w:val="none" w:sz="0" w:space="0" w:color="auto"/>
                <w:left w:val="none" w:sz="0" w:space="0" w:color="auto"/>
                <w:bottom w:val="none" w:sz="0" w:space="0" w:color="auto"/>
                <w:right w:val="none" w:sz="0" w:space="0" w:color="auto"/>
              </w:divBdr>
            </w:div>
            <w:div w:id="960770422">
              <w:marLeft w:val="0"/>
              <w:marRight w:val="0"/>
              <w:marTop w:val="0"/>
              <w:marBottom w:val="0"/>
              <w:divBdr>
                <w:top w:val="none" w:sz="0" w:space="0" w:color="auto"/>
                <w:left w:val="none" w:sz="0" w:space="0" w:color="auto"/>
                <w:bottom w:val="none" w:sz="0" w:space="0" w:color="auto"/>
                <w:right w:val="none" w:sz="0" w:space="0" w:color="auto"/>
              </w:divBdr>
            </w:div>
            <w:div w:id="752436829">
              <w:marLeft w:val="0"/>
              <w:marRight w:val="0"/>
              <w:marTop w:val="0"/>
              <w:marBottom w:val="0"/>
              <w:divBdr>
                <w:top w:val="none" w:sz="0" w:space="0" w:color="auto"/>
                <w:left w:val="none" w:sz="0" w:space="0" w:color="auto"/>
                <w:bottom w:val="none" w:sz="0" w:space="0" w:color="auto"/>
                <w:right w:val="none" w:sz="0" w:space="0" w:color="auto"/>
              </w:divBdr>
            </w:div>
            <w:div w:id="135030424">
              <w:marLeft w:val="0"/>
              <w:marRight w:val="0"/>
              <w:marTop w:val="0"/>
              <w:marBottom w:val="0"/>
              <w:divBdr>
                <w:top w:val="none" w:sz="0" w:space="0" w:color="auto"/>
                <w:left w:val="none" w:sz="0" w:space="0" w:color="auto"/>
                <w:bottom w:val="none" w:sz="0" w:space="0" w:color="auto"/>
                <w:right w:val="none" w:sz="0" w:space="0" w:color="auto"/>
              </w:divBdr>
            </w:div>
            <w:div w:id="86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13935</Words>
  <Characters>79435</Characters>
  <Application>Microsoft Office Word</Application>
  <DocSecurity>0</DocSecurity>
  <Lines>661</Lines>
  <Paragraphs>186</Paragraphs>
  <ScaleCrop>false</ScaleCrop>
  <Company/>
  <LinksUpToDate>false</LinksUpToDate>
  <CharactersWithSpaces>93184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4</cp:revision>
  <dcterms:created xsi:type="dcterms:W3CDTF">2015-10-08T17:14:00Z</dcterms:created>
  <dcterms:modified xsi:type="dcterms:W3CDTF">2015-12-17T10:13:00Z</dcterms:modified>
</cp:coreProperties>
</file>