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B29" w:rsidRPr="00130B29" w:rsidRDefault="00130B29" w:rsidP="00130B29">
      <w:pPr>
        <w:spacing w:after="0" w:line="240" w:lineRule="auto"/>
        <w:jc w:val="center"/>
        <w:rPr>
          <w:rFonts w:ascii="Calibri" w:eastAsia="Times New Roman" w:hAnsi="Calibri" w:cs="Times New Roman"/>
          <w:lang w:eastAsia="az-Latn-AZ"/>
        </w:rPr>
      </w:pPr>
      <w:proofErr w:type="spellStart"/>
      <w:r w:rsidRPr="00130B29">
        <w:rPr>
          <w:rFonts w:ascii="Palatino Linotype" w:eastAsia="Times New Roman" w:hAnsi="Palatino Linotype" w:cs="Times New Roman"/>
          <w:b/>
          <w:bCs/>
          <w:sz w:val="27"/>
          <w:szCs w:val="27"/>
          <w:lang w:val="en-US" w:eastAsia="az-Latn-AZ"/>
        </w:rPr>
        <w:t>Məhkəmə-Hüquq</w:t>
      </w:r>
      <w:proofErr w:type="spellEnd"/>
      <w:r w:rsidRPr="00130B29">
        <w:rPr>
          <w:rFonts w:ascii="Palatino Linotype" w:eastAsia="Times New Roman" w:hAnsi="Palatino Linotype" w:cs="Times New Roman"/>
          <w:b/>
          <w:bCs/>
          <w:sz w:val="27"/>
          <w:szCs w:val="27"/>
          <w:lang w:val="en-US" w:eastAsia="az-Latn-AZ"/>
        </w:rPr>
        <w:t> </w:t>
      </w:r>
      <w:proofErr w:type="spellStart"/>
      <w:r w:rsidRPr="00130B29">
        <w:rPr>
          <w:rFonts w:ascii="Palatino Linotype" w:eastAsia="Times New Roman" w:hAnsi="Palatino Linotype" w:cs="Times New Roman"/>
          <w:b/>
          <w:bCs/>
          <w:sz w:val="27"/>
          <w:szCs w:val="27"/>
          <w:lang w:val="en-US" w:eastAsia="az-Latn-AZ"/>
        </w:rPr>
        <w:t>Şurası</w:t>
      </w:r>
      <w:proofErr w:type="spellEnd"/>
      <w:r w:rsidRPr="00130B29">
        <w:rPr>
          <w:rFonts w:ascii="Palatino Linotype" w:eastAsia="Times New Roman" w:hAnsi="Palatino Linotype" w:cs="Times New Roman"/>
          <w:b/>
          <w:bCs/>
          <w:sz w:val="27"/>
          <w:szCs w:val="27"/>
          <w:lang w:val="en-US" w:eastAsia="az-Latn-AZ"/>
        </w:rPr>
        <w:t> </w:t>
      </w:r>
      <w:proofErr w:type="spellStart"/>
      <w:r w:rsidRPr="00130B29">
        <w:rPr>
          <w:rFonts w:ascii="Palatino Linotype" w:eastAsia="Times New Roman" w:hAnsi="Palatino Linotype" w:cs="Times New Roman"/>
          <w:b/>
          <w:bCs/>
          <w:sz w:val="27"/>
          <w:szCs w:val="27"/>
          <w:lang w:val="en-US" w:eastAsia="az-Latn-AZ"/>
        </w:rPr>
        <w:t>haqqında</w:t>
      </w:r>
      <w:proofErr w:type="spellEnd"/>
    </w:p>
    <w:p w:rsidR="00130B29" w:rsidRPr="00130B29" w:rsidRDefault="00130B29" w:rsidP="00130B29">
      <w:pPr>
        <w:spacing w:after="0" w:line="240" w:lineRule="auto"/>
        <w:jc w:val="center"/>
        <w:rPr>
          <w:rFonts w:ascii="Calibri" w:eastAsia="Times New Roman" w:hAnsi="Calibri" w:cs="Times New Roman"/>
          <w:lang w:eastAsia="az-Latn-AZ"/>
        </w:rPr>
      </w:pPr>
      <w:r w:rsidRPr="00130B29">
        <w:rPr>
          <w:rFonts w:ascii="Palatino Linotype" w:eastAsia="Times New Roman" w:hAnsi="Palatino Linotype" w:cs="Times New Roman"/>
          <w:b/>
          <w:bCs/>
          <w:sz w:val="27"/>
          <w:szCs w:val="27"/>
          <w:lang w:eastAsia="az-Latn-AZ"/>
        </w:rPr>
        <w:t> </w:t>
      </w:r>
    </w:p>
    <w:p w:rsidR="00130B29" w:rsidRPr="00130B29" w:rsidRDefault="00130B29" w:rsidP="00130B29">
      <w:pPr>
        <w:spacing w:after="0" w:line="240" w:lineRule="auto"/>
        <w:jc w:val="center"/>
        <w:rPr>
          <w:rFonts w:ascii="Calibri" w:eastAsia="Times New Roman" w:hAnsi="Calibri" w:cs="Times New Roman"/>
          <w:lang w:eastAsia="az-Latn-AZ"/>
        </w:rPr>
      </w:pPr>
      <w:r w:rsidRPr="00130B29">
        <w:rPr>
          <w:rFonts w:ascii="Palatino Linotype" w:eastAsia="Times New Roman" w:hAnsi="Palatino Linotype" w:cs="Times New Roman"/>
          <w:sz w:val="27"/>
          <w:szCs w:val="27"/>
          <w:lang w:val="en-US" w:eastAsia="az-Latn-AZ"/>
        </w:rPr>
        <w:t>AZƏRBAYCAN RESPUBL</w:t>
      </w:r>
      <w:r w:rsidRPr="00130B29">
        <w:rPr>
          <w:rFonts w:ascii="Palatino Linotype" w:eastAsia="Times New Roman" w:hAnsi="Palatino Linotype" w:cs="Times New Roman"/>
          <w:sz w:val="27"/>
          <w:szCs w:val="27"/>
          <w:lang w:eastAsia="az-Latn-AZ"/>
        </w:rPr>
        <w:t>İ</w:t>
      </w:r>
      <w:r w:rsidRPr="00130B29">
        <w:rPr>
          <w:rFonts w:ascii="Palatino Linotype" w:eastAsia="Times New Roman" w:hAnsi="Palatino Linotype" w:cs="Times New Roman"/>
          <w:sz w:val="27"/>
          <w:szCs w:val="27"/>
          <w:lang w:val="en-US" w:eastAsia="az-Latn-AZ"/>
        </w:rPr>
        <w:t>KASININ QANUNU</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sz w:val="27"/>
          <w:szCs w:val="27"/>
          <w:lang w:eastAsia="az-Latn-AZ"/>
        </w:rPr>
        <w:t> </w:t>
      </w:r>
    </w:p>
    <w:p w:rsidR="00130B29" w:rsidRPr="00130B29" w:rsidRDefault="00130B29" w:rsidP="00130B29">
      <w:pPr>
        <w:spacing w:before="120" w:after="12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spacing w:val="60"/>
          <w:lang w:eastAsia="az-Latn-AZ"/>
        </w:rPr>
        <w:t>I fəsil.</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b/>
          <w:bCs/>
          <w:lang w:eastAsia="az-Latn-AZ"/>
        </w:rPr>
        <w:t>ÜMUMI MÜDDƏALAR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pacing w:val="40"/>
          <w:lang w:eastAsia="az-Latn-AZ"/>
        </w:rPr>
        <w:t>Maddə 1</w:t>
      </w:r>
      <w:r w:rsidRPr="00130B29">
        <w:rPr>
          <w:rFonts w:ascii="Palatino Linotype" w:eastAsia="Times New Roman" w:hAnsi="Palatino Linotype" w:cs="Times New Roman"/>
          <w:b/>
          <w:bCs/>
          <w:spacing w:val="40"/>
          <w:lang w:eastAsia="az-Latn-AZ"/>
        </w:rPr>
        <w:t>.</w:t>
      </w:r>
      <w:r w:rsidRPr="00130B29">
        <w:rPr>
          <w:rFonts w:ascii="Palatino Linotype" w:eastAsia="Times New Roman" w:hAnsi="Palatino Linotype" w:cs="Times New Roman"/>
          <w:b/>
          <w:bCs/>
          <w:lang w:eastAsia="az-Latn-AZ"/>
        </w:rPr>
        <w:t> Məhkəmə-Hüquq Şurasının təyinatı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Məhkəmə-Hüquq Şurası Azərbaycan Respublikasında məhkəmə sisteminin təşkilinin </w:t>
      </w:r>
      <w:r w:rsidRPr="00130B29">
        <w:rPr>
          <w:rFonts w:ascii="Palatino Linotype" w:eastAsia="Times New Roman" w:hAnsi="Palatino Linotype" w:cs="Times New Roman"/>
          <w:i/>
          <w:iCs/>
          <w:lang w:eastAsia="az-Latn-AZ"/>
        </w:rPr>
        <w:t>və hakimlərin müstəqilliyinin</w:t>
      </w:r>
      <w:r w:rsidRPr="00130B29">
        <w:rPr>
          <w:rFonts w:ascii="Palatino Linotype" w:eastAsia="Times New Roman" w:hAnsi="Palatino Linotype" w:cs="Times New Roman"/>
          <w:lang w:eastAsia="az-Latn-AZ"/>
        </w:rPr>
        <w:t> təmin edilməsi, vakant hakim vəzifələrinə hakim olmayan namizədlərin (bundan sonra - "hakim vəzifəsinə namizədlər") </w:t>
      </w:r>
      <w:proofErr w:type="spellStart"/>
      <w:r w:rsidRPr="00130B29">
        <w:rPr>
          <w:rFonts w:ascii="Palatino Linotype" w:eastAsia="Times New Roman" w:hAnsi="Palatino Linotype" w:cs="Times New Roman"/>
          <w:lang w:eastAsia="az-Latn-AZ"/>
        </w:rPr>
        <w:t>seçilməsinin</w:t>
      </w:r>
      <w:proofErr w:type="spellEnd"/>
      <w:r w:rsidRPr="00130B29">
        <w:rPr>
          <w:rFonts w:ascii="Palatino Linotype" w:eastAsia="Times New Roman" w:hAnsi="Palatino Linotype" w:cs="Times New Roman"/>
          <w:lang w:eastAsia="az-Latn-AZ"/>
        </w:rPr>
        <w:t> təşkili, hakimlərin fəaliyyətinin </w:t>
      </w:r>
      <w:proofErr w:type="spellStart"/>
      <w:r w:rsidRPr="00130B29">
        <w:rPr>
          <w:rFonts w:ascii="Palatino Linotype" w:eastAsia="Times New Roman" w:hAnsi="Palatino Linotype" w:cs="Times New Roman"/>
          <w:lang w:eastAsia="az-Latn-AZ"/>
        </w:rPr>
        <w:t>qiymətləndirilməsi</w:t>
      </w:r>
      <w:proofErr w:type="spellEnd"/>
      <w:r w:rsidRPr="00130B29">
        <w:rPr>
          <w:rFonts w:ascii="Palatino Linotype" w:eastAsia="Times New Roman" w:hAnsi="Palatino Linotype" w:cs="Times New Roman"/>
          <w:lang w:eastAsia="az-Latn-AZ"/>
        </w:rPr>
        <w:t>, onların iş yerinin dəyişdirilməsi, vəzifədə irəli çəkilməsi, intizam məsuliyyətinə cəlb edilməsi, habelə məhkəmələr və hakimlərlə bağlı digər məsələləri səlahiyyəti daxilində həll edən məhkəmə hakimiyyətinin özünüidarə funksiyalarını həyata keçirən orqandır.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pacing w:val="40"/>
          <w:lang w:eastAsia="az-Latn-AZ"/>
        </w:rPr>
        <w:t>Maddə 2. </w:t>
      </w:r>
      <w:r w:rsidRPr="00130B29">
        <w:rPr>
          <w:rFonts w:ascii="Palatino Linotype" w:eastAsia="Times New Roman" w:hAnsi="Palatino Linotype" w:cs="Times New Roman"/>
          <w:b/>
          <w:bCs/>
          <w:lang w:eastAsia="az-Latn-AZ"/>
        </w:rPr>
        <w:t>Məhkəmə-Hüquq Şurasının fəaliyyətinin hüquqi əsasları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Məhkəmə-Hüquq Şurasının fəaliyyətinin əsaslarını Azərbaycan Respublikasının Konstitusiyası, Azərbaycan Respublikasının tərəfdar çıxdığı beynəlxalq müqavilələr, bu qanun, "Məhkəmələr və hakimlər haqqında" Azərbaycan Respublikasının Qanunu və Azərbaycan Respublikasının digər normativ hüquqi aktları təşkil edir.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3. </w:t>
      </w:r>
      <w:r w:rsidRPr="00130B29">
        <w:rPr>
          <w:rFonts w:ascii="Palatino Linotype" w:eastAsia="Times New Roman" w:hAnsi="Palatino Linotype" w:cs="Times New Roman"/>
          <w:b/>
          <w:bCs/>
          <w:lang w:eastAsia="az-Latn-AZ"/>
        </w:rPr>
        <w:t>Məhkəmə-Hüquq Şurasının fəaliyyətinin əsas prinsipləri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Məhkəmə-Hüquq Şurası öz fəaliyyətini müstəqillik, qanunçuluq, kollegiallıq, qərəzsizlik və obyektivlik prinsipləri əsasında qurur.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4. </w:t>
      </w:r>
      <w:r w:rsidRPr="00130B29">
        <w:rPr>
          <w:rFonts w:ascii="Palatino Linotype" w:eastAsia="Times New Roman" w:hAnsi="Palatino Linotype" w:cs="Times New Roman"/>
          <w:b/>
          <w:bCs/>
          <w:lang w:eastAsia="az-Latn-AZ"/>
        </w:rPr>
        <w:t>Məhkəmə-Hüquq Şurasının müstəqilliyi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4.1. Məhkəmə-Hüquq Şurası daimi fəaliyyət göstərən müstəqil orqandır və təşkilati, maliyyə, habelə hər hansı başqa cəhətdən qanunvericilik, icra və məhkəmə hakimiyyəti </w:t>
      </w:r>
      <w:proofErr w:type="spellStart"/>
      <w:r w:rsidRPr="00130B29">
        <w:rPr>
          <w:rFonts w:ascii="Palatino Linotype" w:eastAsia="Times New Roman" w:hAnsi="Palatino Linotype" w:cs="Times New Roman"/>
          <w:lang w:eastAsia="az-Latn-AZ"/>
        </w:rPr>
        <w:t>orqanlarından</w:t>
      </w:r>
      <w:proofErr w:type="spellEnd"/>
      <w:r w:rsidRPr="00130B29">
        <w:rPr>
          <w:rFonts w:ascii="Palatino Linotype" w:eastAsia="Times New Roman" w:hAnsi="Palatino Linotype" w:cs="Times New Roman"/>
          <w:lang w:eastAsia="az-Latn-AZ"/>
        </w:rPr>
        <w:t>, yerli özünüidarə </w:t>
      </w:r>
      <w:proofErr w:type="spellStart"/>
      <w:r w:rsidRPr="00130B29">
        <w:rPr>
          <w:rFonts w:ascii="Palatino Linotype" w:eastAsia="Times New Roman" w:hAnsi="Palatino Linotype" w:cs="Times New Roman"/>
          <w:lang w:eastAsia="az-Latn-AZ"/>
        </w:rPr>
        <w:t>orqanlarından</w:t>
      </w:r>
      <w:proofErr w:type="spellEnd"/>
      <w:r w:rsidRPr="00130B29">
        <w:rPr>
          <w:rFonts w:ascii="Palatino Linotype" w:eastAsia="Times New Roman" w:hAnsi="Palatino Linotype" w:cs="Times New Roman"/>
          <w:lang w:eastAsia="az-Latn-AZ"/>
        </w:rPr>
        <w:t>, habelə hüquqi və fiziki şəxslərdən asılı deyildir.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4.2. Məhkəmə-Hüquq Şurası qanunvericilik, icra və məhkəmə hakimiyyəti orqanları, Azərbaycan Respublikasının Vəkillər Kollegiyası, elmi təşkilatlarla qarşılıqlı fəaliyyət göstərir.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5. </w:t>
      </w:r>
      <w:r w:rsidRPr="00130B29">
        <w:rPr>
          <w:rFonts w:ascii="Palatino Linotype" w:eastAsia="Times New Roman" w:hAnsi="Palatino Linotype" w:cs="Times New Roman"/>
          <w:b/>
          <w:bCs/>
          <w:lang w:eastAsia="az-Latn-AZ"/>
        </w:rPr>
        <w:t>Məhkəmə-Hüquq Şurasının maliyyələşdirilməsi və atributları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5.1.</w:t>
      </w:r>
      <w:r w:rsidRPr="00130B29">
        <w:rPr>
          <w:rFonts w:ascii="Palatino Linotype" w:eastAsia="Times New Roman" w:hAnsi="Palatino Linotype" w:cs="Times New Roman"/>
          <w:sz w:val="20"/>
          <w:szCs w:val="20"/>
          <w:lang w:eastAsia="az-Latn-AZ"/>
        </w:rPr>
        <w:t> </w:t>
      </w:r>
      <w:r w:rsidRPr="00130B29">
        <w:rPr>
          <w:rFonts w:ascii="Palatino Linotype" w:eastAsia="Times New Roman" w:hAnsi="Palatino Linotype" w:cs="Times New Roman"/>
          <w:lang w:eastAsia="az-Latn-AZ"/>
        </w:rPr>
        <w:t>Məhkəmə-Hüquq Şurasının fəaliyyəti dövlət büdcəsindən </w:t>
      </w:r>
      <w:proofErr w:type="spellStart"/>
      <w:r w:rsidRPr="00130B29">
        <w:rPr>
          <w:rFonts w:ascii="Palatino Linotype" w:eastAsia="Times New Roman" w:hAnsi="Palatino Linotype" w:cs="Times New Roman"/>
          <w:lang w:eastAsia="az-Latn-AZ"/>
        </w:rPr>
        <w:t>maliyyələşdirilir</w:t>
      </w:r>
      <w:proofErr w:type="spellEnd"/>
      <w:r w:rsidRPr="00130B29">
        <w:rPr>
          <w:rFonts w:ascii="Palatino Linotype" w:eastAsia="Times New Roman" w:hAnsi="Palatino Linotype" w:cs="Times New Roman"/>
          <w:lang w:eastAsia="az-Latn-AZ"/>
        </w:rPr>
        <w:t>. Məhkəmə-Hüquq Şurasının fəaliyyətinin maliyyələşdirilməsi üçün ayrılan illik vəsaitin tərkibində cari xərclərin məbləği əvvəlki maliyyə ilində bu məqsəd üçün nəzərdə tutulmuş məbləğdən az ola bilməz.</w:t>
      </w:r>
      <w:r w:rsidRPr="00130B29">
        <w:rPr>
          <w:rFonts w:ascii="Palatino Linotype" w:eastAsia="Times New Roman" w:hAnsi="Palatino Linotype" w:cs="Times New Roman"/>
          <w:sz w:val="20"/>
          <w:szCs w:val="20"/>
          <w:vertAlign w:val="superscript"/>
          <w:lang w:eastAsia="az-Latn-AZ"/>
        </w:rPr>
        <w:t>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5.2. Məhkəmə-Hüquq Şurası ona həvalə edilən vəzifələrin həyata keçirilməsi üçün qanunvericilikdə nəzərdə tutulmuş digər mənbələrdən də maliyyələşə bilər.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5.3. Məhkəmə-Hüquq Şurası müstəqil balansa, dövlət mülkiyyətində olan əmlaka, üzərində Azərbaycan Respublikasının Dövlət gerbinin təsviri və öz adı olan möhürə, müvafiq ştamplara, emblemə, blanklara, xəzinə və bank hesablarına malikdir.</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br/>
      </w:r>
      <w:r w:rsidRPr="00130B29">
        <w:rPr>
          <w:rFonts w:ascii="Palatino Linotype" w:eastAsia="Times New Roman" w:hAnsi="Palatino Linotype" w:cs="Times New Roman"/>
          <w:spacing w:val="60"/>
          <w:lang w:eastAsia="az-Latn-AZ"/>
        </w:rPr>
        <w:t>II Fəsil.</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b/>
          <w:bCs/>
          <w:lang w:eastAsia="az-Latn-AZ"/>
        </w:rPr>
        <w:t>Məhkəmə-Hüquq Şurasının təşkili</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b/>
          <w:bCs/>
          <w:lang w:eastAsia="az-Latn-AZ"/>
        </w:rPr>
        <w:br/>
      </w:r>
      <w:r w:rsidRPr="00130B29">
        <w:rPr>
          <w:rFonts w:ascii="Palatino Linotype" w:eastAsia="Times New Roman" w:hAnsi="Palatino Linotype" w:cs="Times New Roman"/>
          <w:lang w:eastAsia="az-Latn-AZ"/>
        </w:rPr>
        <w:t>Maddə 6</w:t>
      </w:r>
      <w:r w:rsidRPr="00130B29">
        <w:rPr>
          <w:rFonts w:ascii="Palatino Linotype" w:eastAsia="Times New Roman" w:hAnsi="Palatino Linotype" w:cs="Times New Roman"/>
          <w:b/>
          <w:bCs/>
          <w:lang w:eastAsia="az-Latn-AZ"/>
        </w:rPr>
        <w:t>. Məhkəmə-Hüquq Şurasının tərkibi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6.1.Məhkəmə-Hüquq Şurası 15 üzvdən ibarət tərkibdə fəaliyyət göstərir.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 Məhkəmə-Hüquq Şurasının tərkibi əsasən hakimlərdən, habelə icra, qanunvericilik, prokurorluq orqanları və Azərbaycan Respublikası Vəkillər Kollegiyasının </w:t>
      </w:r>
      <w:proofErr w:type="spellStart"/>
      <w:r w:rsidRPr="00130B29">
        <w:rPr>
          <w:rFonts w:ascii="Palatino Linotype" w:eastAsia="Times New Roman" w:hAnsi="Palatino Linotype" w:cs="Times New Roman"/>
          <w:lang w:eastAsia="az-Latn-AZ"/>
        </w:rPr>
        <w:t>nümayəndələrindənibarət</w:t>
      </w:r>
      <w:proofErr w:type="spellEnd"/>
      <w:r w:rsidRPr="00130B29">
        <w:rPr>
          <w:rFonts w:ascii="Palatino Linotype" w:eastAsia="Times New Roman" w:hAnsi="Palatino Linotype" w:cs="Times New Roman"/>
          <w:lang w:eastAsia="az-Latn-AZ"/>
        </w:rPr>
        <w:t xml:space="preserve"> olmaqla aşağıdakı şəxslərdən təşkil olunur: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6.2.1. Azərbaycan Respublikası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rəhbəri;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6.2.2. Azərbaycan Respublikası Ali Məhkəməsinin sədri;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6.2.3. Azərbaycan Respublikasının müvafiq icra hakimiyyəti orqanı tərəfindən təyin edilən şəxs;</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6.2.4. Azərbaycan Respublikasının Milli Məclisi tərəfindən təyin edilən şəxs;</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6.2.5. Azərbaycan Respublikasının Konstitusiya Məhkəməsi tərəfindən təyin edilən hakim;</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6.2.6. hakim assosiasiyaları tərəfindən təklif olunmuş namizədlər sırasından Azərbaycan Respublikası Ali Məhkəməsinin </w:t>
      </w:r>
      <w:r w:rsidRPr="00130B29">
        <w:rPr>
          <w:rFonts w:ascii="Palatino Linotype" w:eastAsia="Times New Roman" w:hAnsi="Palatino Linotype" w:cs="Times New Roman"/>
          <w:i/>
          <w:iCs/>
          <w:sz w:val="27"/>
          <w:szCs w:val="27"/>
          <w:lang w:eastAsia="az-Latn-AZ"/>
        </w:rPr>
        <w:t>seçdiyi</w:t>
      </w:r>
      <w:r w:rsidRPr="00130B29">
        <w:rPr>
          <w:rFonts w:ascii="Palatino Linotype" w:eastAsia="Times New Roman" w:hAnsi="Palatino Linotype" w:cs="Times New Roman"/>
          <w:lang w:eastAsia="az-Latn-AZ"/>
        </w:rPr>
        <w:t> </w:t>
      </w:r>
      <w:proofErr w:type="spellStart"/>
      <w:r w:rsidRPr="00130B29">
        <w:rPr>
          <w:rFonts w:ascii="Palatino Linotype" w:eastAsia="Times New Roman" w:hAnsi="Palatino Linotype" w:cs="Times New Roman"/>
          <w:lang w:eastAsia="az-Latn-AZ"/>
        </w:rPr>
        <w:t>kassasiya</w:t>
      </w:r>
      <w:proofErr w:type="spellEnd"/>
      <w:r w:rsidRPr="00130B29">
        <w:rPr>
          <w:rFonts w:ascii="Palatino Linotype" w:eastAsia="Times New Roman" w:hAnsi="Palatino Linotype" w:cs="Times New Roman"/>
          <w:lang w:eastAsia="az-Latn-AZ"/>
        </w:rPr>
        <w:t> instansiyası məhkəməsinin iki hakimi;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6.2.7. hakim assosiasiyaları tərəfindən təklif olunmuş namizədlər sırasından </w:t>
      </w:r>
      <w:r w:rsidRPr="00130B29">
        <w:rPr>
          <w:rFonts w:ascii="Palatino Linotype" w:eastAsia="Times New Roman" w:hAnsi="Palatino Linotype" w:cs="Times New Roman"/>
          <w:i/>
          <w:iCs/>
          <w:sz w:val="27"/>
          <w:szCs w:val="27"/>
          <w:lang w:eastAsia="az-Latn-AZ"/>
        </w:rPr>
        <w:t>Məhkəmə-Hüquq Şurasının seçdiyi</w:t>
      </w:r>
      <w:r w:rsidRPr="00130B29">
        <w:rPr>
          <w:rFonts w:ascii="Palatino Linotype" w:eastAsia="Times New Roman" w:hAnsi="Palatino Linotype" w:cs="Times New Roman"/>
          <w:lang w:eastAsia="az-Latn-AZ"/>
        </w:rPr>
        <w:t> apellyasiya məhkəmələrinin iki hakimi;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6.2.8. hakim assosiasiyaları tərəfindən təklif olunmuş namizədlər sırasından Naxçıvan Muxtar Respublikası Ali Məhkəməsinin </w:t>
      </w:r>
      <w:r w:rsidRPr="00130B29">
        <w:rPr>
          <w:rFonts w:ascii="Palatino Linotype" w:eastAsia="Times New Roman" w:hAnsi="Palatino Linotype" w:cs="Times New Roman"/>
          <w:i/>
          <w:iCs/>
          <w:sz w:val="27"/>
          <w:szCs w:val="27"/>
          <w:lang w:eastAsia="az-Latn-AZ"/>
        </w:rPr>
        <w:t>seçdiyi</w:t>
      </w:r>
      <w:r w:rsidRPr="00130B29">
        <w:rPr>
          <w:rFonts w:ascii="Palatino Linotype" w:eastAsia="Times New Roman" w:hAnsi="Palatino Linotype" w:cs="Times New Roman"/>
          <w:lang w:eastAsia="az-Latn-AZ"/>
        </w:rPr>
        <w:t> Naxçıvan Muxtar Respublikası Ali Məhkəməsinin hakimi;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6.2.9. hakim assosiasiyaları tərəfindən təklif olunmuş namizədlər sırasından </w:t>
      </w:r>
      <w:r w:rsidRPr="00130B29">
        <w:rPr>
          <w:rFonts w:ascii="Palatino Linotype" w:eastAsia="Times New Roman" w:hAnsi="Palatino Linotype" w:cs="Times New Roman"/>
          <w:i/>
          <w:iCs/>
          <w:sz w:val="27"/>
          <w:szCs w:val="27"/>
          <w:lang w:eastAsia="az-Latn-AZ"/>
        </w:rPr>
        <w:t>Məhkəmə-Hüquq Şurasının seçdiyi</w:t>
      </w:r>
      <w:r w:rsidRPr="00130B29">
        <w:rPr>
          <w:rFonts w:ascii="Palatino Linotype" w:eastAsia="Times New Roman" w:hAnsi="Palatino Linotype" w:cs="Times New Roman"/>
          <w:lang w:eastAsia="az-Latn-AZ"/>
        </w:rPr>
        <w:t> birinci instansiya məhkəməsinin iki hakimi;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6.2.10. Azərbaycan Respublikasının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təyin etdiyi şəxs;</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6.2.11. Azərbaycan Respublikası Vəkillər Kollegiyasının Rəyasət Heyəti tərəfindən təyin edilən vəkil;</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6.2.12. Azərbaycan Respublikasının Baş Prokurorluğu tərəfindən təyin edilən şəxs.</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6.3. Azərbaycan Respublikası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rəhbəri və Azərbaycan Respublikası Ali Məhkəməsinin sədri vəzifəyə görə Məhkəmə-Hüquq Şurasının üzvləri hesab edilirlər.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6.4. Azərbaycan Respublikasının müvafiq icra hakimiyyəti orqanı, Azərbaycan Respublikasının Milli Məclisi, Azərbaycan Respublikasının </w:t>
      </w:r>
      <w:r w:rsidRPr="00130B29">
        <w:rPr>
          <w:rFonts w:ascii="Palatino Linotype" w:eastAsia="Times New Roman" w:hAnsi="Palatino Linotype" w:cs="Times New Roman"/>
          <w:u w:val="single"/>
          <w:lang w:eastAsia="az-Latn-AZ"/>
        </w:rPr>
        <w:t>müvafiq icra hakimiyyəti orqanı</w:t>
      </w:r>
      <w:r w:rsidRPr="00130B29">
        <w:rPr>
          <w:rFonts w:ascii="Palatino Linotype" w:eastAsia="Times New Roman" w:hAnsi="Palatino Linotype" w:cs="Times New Roman"/>
          <w:lang w:eastAsia="az-Latn-AZ"/>
        </w:rPr>
        <w:t> və Azərbaycan Respublikasının Baş Prokurorluğu tərəfindən Məhkəmə-Hüquq Şurasına üzv təyin edilən şəxslər ali hüquq təhsilinə və hüquqşünas ixtisası üzrə beş ildən artıq iş stajına malik </w:t>
      </w:r>
      <w:proofErr w:type="spellStart"/>
      <w:r w:rsidRPr="00130B29">
        <w:rPr>
          <w:rFonts w:ascii="Palatino Linotype" w:eastAsia="Times New Roman" w:hAnsi="Palatino Linotype" w:cs="Times New Roman"/>
          <w:lang w:eastAsia="az-Latn-AZ"/>
        </w:rPr>
        <w:t>olmalıdırlar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6.5. Hakim assosiasiyaları hər bir Məhkəmə-Hüquq Şurası üzvü yerinə ən azı iki namizəd təklif etməlidirlər. Məhkəmə-Hüquq Şurası üzvlüyünə təklif olunmuş namizədlərin siyahısına onları </w:t>
      </w:r>
      <w:r w:rsidRPr="00130B29">
        <w:rPr>
          <w:rFonts w:ascii="Palatino Linotype" w:eastAsia="Times New Roman" w:hAnsi="Palatino Linotype" w:cs="Times New Roman"/>
          <w:i/>
          <w:iCs/>
          <w:lang w:eastAsia="az-Latn-AZ"/>
        </w:rPr>
        <w:t>seçən</w:t>
      </w:r>
      <w:r w:rsidRPr="00130B29">
        <w:rPr>
          <w:rFonts w:ascii="Palatino Linotype" w:eastAsia="Times New Roman" w:hAnsi="Palatino Linotype" w:cs="Times New Roman"/>
          <w:lang w:eastAsia="az-Latn-AZ"/>
        </w:rPr>
        <w:t> orqan tərəfindən yalnız bir dəfə etiraz edilə bilər. İkinci dəfə təqdim olunmuş namizədlər sırasından Məhkəmə-Hüquq Şurasının üzvü </w:t>
      </w:r>
      <w:proofErr w:type="spellStart"/>
      <w:r w:rsidRPr="00130B29">
        <w:rPr>
          <w:rFonts w:ascii="Palatino Linotype" w:eastAsia="Times New Roman" w:hAnsi="Palatino Linotype" w:cs="Times New Roman"/>
          <w:i/>
          <w:iCs/>
          <w:lang w:eastAsia="az-Latn-AZ"/>
        </w:rPr>
        <w:t>seçilməlidir</w:t>
      </w:r>
      <w:proofErr w:type="spellEnd"/>
      <w:r w:rsidRPr="00130B29">
        <w:rPr>
          <w:rFonts w:ascii="Palatino Linotype" w:eastAsia="Times New Roman" w:hAnsi="Palatino Linotype" w:cs="Times New Roman"/>
          <w:lang w:eastAsia="az-Latn-AZ"/>
        </w:rPr>
        <w:t>.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6.6. Məhkəmə-Hüquq Şurası üzvlərinin səlahiyyət müddəti beş ildir.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Calibri" w:eastAsia="Times New Roman" w:hAnsi="Calibri" w:cs="Times New Roman"/>
          <w:i/>
          <w:iCs/>
          <w:lang w:eastAsia="az-Latn-AZ"/>
        </w:rPr>
        <w:t>//çıxarılıb//</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7. </w:t>
      </w:r>
      <w:r w:rsidRPr="00130B29">
        <w:rPr>
          <w:rFonts w:ascii="Palatino Linotype" w:eastAsia="Times New Roman" w:hAnsi="Palatino Linotype" w:cs="Times New Roman"/>
          <w:b/>
          <w:bCs/>
          <w:lang w:eastAsia="az-Latn-AZ"/>
        </w:rPr>
        <w:t>Məhkəmə-Hüquq Şurası üzvlərinə aid tələblər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Məhkəmə-Hüquq Şurasının tərkibinə ikili vətəndaşlığı, başqa dövlətlər qarşısında öhdəliyi olan, elmi, pedaqoji və yaradıcılıq fəaliyyəti istisna olmaqla, sahibkarlıq və kommersiya fəaliyyəti ilə məşğul olan şəxslər, din xadimləri daxil edilə bilməzlər.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8. </w:t>
      </w:r>
      <w:r w:rsidRPr="00130B29">
        <w:rPr>
          <w:rFonts w:ascii="Palatino Linotype" w:eastAsia="Times New Roman" w:hAnsi="Palatino Linotype" w:cs="Times New Roman"/>
          <w:b/>
          <w:bCs/>
          <w:lang w:eastAsia="az-Latn-AZ"/>
        </w:rPr>
        <w:t>Məhkəmə-Hüquq Şurası üzvlərinin təminatı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8.1. Məhkəmə-Hüquq Şurası üzvlərinin şuranın üzvü olduqları müddət ərzində iş yerləri üzrə </w:t>
      </w:r>
      <w:proofErr w:type="spellStart"/>
      <w:r w:rsidRPr="00130B29">
        <w:rPr>
          <w:rFonts w:ascii="Palatino Linotype" w:eastAsia="Times New Roman" w:hAnsi="Palatino Linotype" w:cs="Times New Roman"/>
          <w:lang w:eastAsia="az-Latn-AZ"/>
        </w:rPr>
        <w:t>əməkhaqları</w:t>
      </w:r>
      <w:proofErr w:type="spellEnd"/>
      <w:r w:rsidRPr="00130B29">
        <w:rPr>
          <w:rFonts w:ascii="Palatino Linotype" w:eastAsia="Times New Roman" w:hAnsi="Palatino Linotype" w:cs="Times New Roman"/>
          <w:lang w:eastAsia="az-Latn-AZ"/>
        </w:rPr>
        <w:t> saxlanılır. Əməkhaqqı almayan və ya işəmuzd əməkhaqqı alan Məhkəmə-Hüquq Şurasının üzvlərinə şuranın iclaslarında iştirak etdikləri günlər üçün Məhkəmə-Hüquq Şurası tərəfindən onların son iki ildə orta illik gəliri əsasında hesablanmış gündəlik haqq ödənilir.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8.2. Məhkəmə-Hüquq Şurasının üzvlərinə səlahiyyətlərinin yerinə yetirilməsi ilə bağlı təmsilçilik xərclərinin ödənilməsi üçün Azərbaycan Respublikası Ali Məhkəməsinin hakimlərinin əmək haqqının 25 faizi məbləğində aylıq əlavə pul təminatı verilir. Əlavə pul təminatı Məhkəmə-Hüquq Şurası tərəfindən dövlət büdcəsindən şuraya ayrılmış vəsait hesabına ödənilir.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9. </w:t>
      </w:r>
      <w:r w:rsidRPr="00130B29">
        <w:rPr>
          <w:rFonts w:ascii="Palatino Linotype" w:eastAsia="Times New Roman" w:hAnsi="Palatino Linotype" w:cs="Times New Roman"/>
          <w:b/>
          <w:bCs/>
          <w:lang w:eastAsia="az-Latn-AZ"/>
        </w:rPr>
        <w:t>Məhkəmə-Hüquq Şurası üzvlərinin müstəqilliyi, </w:t>
      </w:r>
      <w:proofErr w:type="spellStart"/>
      <w:r w:rsidRPr="00130B29">
        <w:rPr>
          <w:rFonts w:ascii="Palatino Linotype" w:eastAsia="Times New Roman" w:hAnsi="Palatino Linotype" w:cs="Times New Roman"/>
          <w:b/>
          <w:bCs/>
          <w:lang w:eastAsia="az-Latn-AZ"/>
        </w:rPr>
        <w:t>toxunulmazlığı</w:t>
      </w:r>
      <w:proofErr w:type="spellEnd"/>
      <w:r w:rsidRPr="00130B29">
        <w:rPr>
          <w:rFonts w:ascii="Palatino Linotype" w:eastAsia="Times New Roman" w:hAnsi="Palatino Linotype" w:cs="Times New Roman"/>
          <w:b/>
          <w:bCs/>
          <w:lang w:eastAsia="az-Latn-AZ"/>
        </w:rPr>
        <w:t> və bərabərliyi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9.1. Məhkəmə-Hüquq Şurasının üzvləri müstəqildirlər, yalnız Azərbaycan Respublikasının Konstitusiyasına və qanunlarına tabedirlər. Məhkəmə-Hüquq Şurasının üzvü şuradakı fəaliyyətinə, səsverməyə, söylədiyi fikrə görə məsuliyyətə cəlb oluna bilməz, ondan bu hallarla əlaqədar izahat, ifadə tələb edilə bilməz.</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9.2. Məhkəmə-Hüquq Şurasının hakim olmayan üzvləri hakim statusundan irəli gələn </w:t>
      </w:r>
      <w:proofErr w:type="spellStart"/>
      <w:r w:rsidRPr="00130B29">
        <w:rPr>
          <w:rFonts w:ascii="Palatino Linotype" w:eastAsia="Times New Roman" w:hAnsi="Palatino Linotype" w:cs="Times New Roman"/>
          <w:lang w:eastAsia="az-Latn-AZ"/>
        </w:rPr>
        <w:t>toxunulmazlığa</w:t>
      </w:r>
      <w:proofErr w:type="spellEnd"/>
      <w:r w:rsidRPr="00130B29">
        <w:rPr>
          <w:rFonts w:ascii="Palatino Linotype" w:eastAsia="Times New Roman" w:hAnsi="Palatino Linotype" w:cs="Times New Roman"/>
          <w:lang w:eastAsia="az-Latn-AZ"/>
        </w:rPr>
        <w:t> malikdirlər. Məhkəmə-Hüquq Şurası üzvünün cinayət təqibi, bununla bağlı onun səlahiyyətlərinin icrasına </w:t>
      </w:r>
      <w:proofErr w:type="spellStart"/>
      <w:r w:rsidRPr="00130B29">
        <w:rPr>
          <w:rFonts w:ascii="Palatino Linotype" w:eastAsia="Times New Roman" w:hAnsi="Palatino Linotype" w:cs="Times New Roman"/>
          <w:lang w:eastAsia="az-Latn-AZ"/>
        </w:rPr>
        <w:t>buraxılmaması</w:t>
      </w:r>
      <w:proofErr w:type="spellEnd"/>
      <w:r w:rsidRPr="00130B29">
        <w:rPr>
          <w:rFonts w:ascii="Palatino Linotype" w:eastAsia="Times New Roman" w:hAnsi="Palatino Linotype" w:cs="Times New Roman"/>
          <w:lang w:eastAsia="az-Latn-AZ"/>
        </w:rPr>
        <w:t> və bu səlahiyyətlərin sonrakı bərpası "Məhkəmələr və hakimlər haqqında" Azərbaycan Respublikası Qanununun 101-ci maddəsində hakimlər üçün müəyyən edilmiş qaydada həyata keçirilir.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9.3. Məhkəmə-Hüquq Şurasının səlahiyyətlərinə aid bütün məsələlərin həllində Şura üzvlərinin hüquqları bərabərdir.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9.4. Məhkəmə-Hüquq Şurasının üzvləri onların statusunu təsdiq edən xidməti vəsiqəyə malikdirlər.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10</w:t>
      </w:r>
      <w:r w:rsidRPr="00130B29">
        <w:rPr>
          <w:rFonts w:ascii="Palatino Linotype" w:eastAsia="Times New Roman" w:hAnsi="Palatino Linotype" w:cs="Times New Roman"/>
          <w:b/>
          <w:bCs/>
          <w:lang w:eastAsia="az-Latn-AZ"/>
        </w:rPr>
        <w:t>. Məhkəmə-Hüquq Şurası üzvünün səlahiyyətlərinə vaxtından əvvəl xitam verilməsi</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 Məhkəmə-Hüquq Şurası üzvünün səlahiyyətlərinə şuranın sədrinin və yaxud onu təyin etmiş </w:t>
      </w:r>
      <w:r w:rsidRPr="00130B29">
        <w:rPr>
          <w:rFonts w:ascii="Palatino Linotype" w:eastAsia="Times New Roman" w:hAnsi="Palatino Linotype" w:cs="Times New Roman"/>
          <w:i/>
          <w:iCs/>
          <w:lang w:eastAsia="az-Latn-AZ"/>
        </w:rPr>
        <w:t>(seçmiş)</w:t>
      </w:r>
      <w:r w:rsidRPr="00130B29">
        <w:rPr>
          <w:rFonts w:ascii="Palatino Linotype" w:eastAsia="Times New Roman" w:hAnsi="Palatino Linotype" w:cs="Times New Roman"/>
          <w:lang w:eastAsia="az-Latn-AZ"/>
        </w:rPr>
        <w:t> orqanın müraciətinə əsasən yalnız Məhkəmə-Hüquq Şurasının qərarı ilə aşağıdakı hallarda vaxtından əvvəl xitam verilir:</w:t>
      </w:r>
      <w:r w:rsidRPr="00130B29">
        <w:rPr>
          <w:rFonts w:ascii="Palatino Linotype" w:eastAsia="Times New Roman" w:hAnsi="Palatino Linotype" w:cs="Times New Roman"/>
          <w:b/>
          <w:bCs/>
          <w:sz w:val="20"/>
          <w:szCs w:val="20"/>
          <w:vertAlign w:val="superscript"/>
          <w:lang w:eastAsia="az-Latn-AZ"/>
        </w:rPr>
        <w:t>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10.1.1. öz arzusu ilə Məhkəmə-Hüquq Şurası </w:t>
      </w:r>
      <w:proofErr w:type="spellStart"/>
      <w:r w:rsidRPr="00130B29">
        <w:rPr>
          <w:rFonts w:ascii="Palatino Linotype" w:eastAsia="Times New Roman" w:hAnsi="Palatino Linotype" w:cs="Times New Roman"/>
          <w:lang w:eastAsia="az-Latn-AZ"/>
        </w:rPr>
        <w:t>üzvlüyündən</w:t>
      </w:r>
      <w:proofErr w:type="spellEnd"/>
      <w:r w:rsidRPr="00130B29">
        <w:rPr>
          <w:rFonts w:ascii="Palatino Linotype" w:eastAsia="Times New Roman" w:hAnsi="Palatino Linotype" w:cs="Times New Roman"/>
          <w:lang w:eastAsia="az-Latn-AZ"/>
        </w:rPr>
        <w:t> çıxmaq barədə yazılı ərizə verdikdə;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10.1.2. barəsində cinayət işinə bəraətverici əsaslar olmadan xitam verildikdə, habelə məhkəmənin qanuni qüvvəyə minmiş ittiham hökmü və ya tibbi xarakterli məcburi tədbirlərin tətbiqinə dair məhkəmə qərarı olduqda;</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10.1.3. Məhkəmə-Hüquq Şurası üzvünün bu qanunun 6.4-cü və 7-ci maddələrinin tələblərinə cavab vermədiyi aşkar edildikdə;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10.1.4. Məhkəmə-Hüquq Şurasında müəyyən məhkəmə instansiyasını təmsil edən hakim digər məhkəmə instansiyasına işə keçirildikdə;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10.1.5. fəaliyyət qabiliyyətsizliyi və ya məhdud fəaliyyət qabiliyyəti məhkəmə tərəfindən müəyyən edildikdə;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10.1.6. vəfat etdikdə;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10.1.7. məhkəmə tərəfindən ölmüş elan edildikdə və ya itkin düşmüş hesab edildikdə;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10.1.8. əmək qabiliyyətinin fasiləsiz olaraq altı aydan çox müddətə tam itirilməsi ilə əlaqədar vəzifəsini yerinə yetirə bilmədikdə;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10.1.9. üzrsüz səbəbdən ardıcıl üç dəfə və ya il ərzində üzrsüz səbəbdən altı dəfə Məhkəmə-Hüquq Şurasının iclaslarında iştirak etmədikdə;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10.1.10. bu qanunun 27.2-ci maddəsində göstərilən vəzifələri icra etmədikdə;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10.1.11. Məhkəmə-Hüquq Şurası üzvü adına ləkə gətirən hərəkətə yol verdikdə.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10.2. Məhkəmə-Hüquq Şurası üzvünün səlahiyyətlərinə habelə tutduğu vəzifədən azad edildikdə xitam verilə bilər.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10.3. Səlahiyyətlərinə vaxtından əvvəl xitam verilmiş Məhkəmə-Hüquq Şurası üzvünün yerinə yeni üzv onun səlahiyyət müddətinin qalmış hissəsinə bu qanunun 6-cı maddəsində nəzərdə tutulmuş qaydada təyin edilir </w:t>
      </w:r>
      <w:r w:rsidRPr="00130B29">
        <w:rPr>
          <w:rFonts w:ascii="Palatino Linotype" w:eastAsia="Times New Roman" w:hAnsi="Palatino Linotype" w:cs="Times New Roman"/>
          <w:i/>
          <w:iCs/>
          <w:lang w:eastAsia="az-Latn-AZ"/>
        </w:rPr>
        <w:t>(seçilir).</w:t>
      </w:r>
      <w:r w:rsidRPr="00130B29">
        <w:rPr>
          <w:rFonts w:ascii="Palatino Linotype" w:eastAsia="Times New Roman" w:hAnsi="Palatino Linotype" w:cs="Times New Roman"/>
          <w:b/>
          <w:bCs/>
          <w:sz w:val="20"/>
          <w:szCs w:val="20"/>
          <w:vertAlign w:val="superscript"/>
          <w:lang w:eastAsia="az-Latn-AZ"/>
        </w:rPr>
        <w:t> </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lang w:eastAsia="az-Latn-AZ"/>
        </w:rPr>
        <w:t> </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spacing w:val="60"/>
          <w:lang w:eastAsia="az-Latn-AZ"/>
        </w:rPr>
        <w:t>III Fəsil.</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b/>
          <w:bCs/>
          <w:lang w:eastAsia="az-Latn-AZ"/>
        </w:rPr>
        <w:t>Məhkəmə-Hüquq Şurasının fəaliyyətinin əsasları</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11</w:t>
      </w:r>
      <w:r w:rsidRPr="00130B29">
        <w:rPr>
          <w:rFonts w:ascii="Palatino Linotype" w:eastAsia="Times New Roman" w:hAnsi="Palatino Linotype" w:cs="Times New Roman"/>
          <w:b/>
          <w:bCs/>
          <w:lang w:eastAsia="az-Latn-AZ"/>
        </w:rPr>
        <w:t>. Məhkəmə-Hüquq Şurasının vəzifələri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 Məhkəmə-Hüquq Şurası aşağıdakı vəzifələri həyata keçirir: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 məhkəmələrin təşkil olunmasına dair Azərbaycan Respublikasının </w:t>
      </w:r>
      <w:r w:rsidRPr="00130B29">
        <w:rPr>
          <w:rFonts w:ascii="Palatino Linotype" w:eastAsia="Times New Roman" w:hAnsi="Palatino Linotype" w:cs="Times New Roman"/>
          <w:u w:val="single"/>
          <w:lang w:eastAsia="az-Latn-AZ"/>
        </w:rPr>
        <w:t>müvafiq icra hakimiyyəti orqanına</w:t>
      </w:r>
      <w:r w:rsidRPr="00130B29">
        <w:rPr>
          <w:rFonts w:ascii="Palatino Linotype" w:eastAsia="Times New Roman" w:hAnsi="Palatino Linotype" w:cs="Times New Roman"/>
          <w:lang w:eastAsia="az-Latn-AZ"/>
        </w:rPr>
        <w:t> təklif verir (olduğu yer, ərazi </w:t>
      </w:r>
      <w:proofErr w:type="spellStart"/>
      <w:r w:rsidRPr="00130B29">
        <w:rPr>
          <w:rFonts w:ascii="Palatino Linotype" w:eastAsia="Times New Roman" w:hAnsi="Palatino Linotype" w:cs="Times New Roman"/>
          <w:lang w:eastAsia="az-Latn-AZ"/>
        </w:rPr>
        <w:t>yurisdiksiyası</w:t>
      </w:r>
      <w:proofErr w:type="spellEnd"/>
      <w:r w:rsidRPr="00130B29">
        <w:rPr>
          <w:rFonts w:ascii="Palatino Linotype" w:eastAsia="Times New Roman" w:hAnsi="Palatino Linotype" w:cs="Times New Roman"/>
          <w:lang w:eastAsia="az-Latn-AZ"/>
        </w:rPr>
        <w:t> və hakimlərin ümumi sayı);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11.0.2. hakim vəzifəsinə namizədlərin seçilməsi işini təşkil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11.0.3. hakimlərin fəaliyyətini və məhkəmə sədrlərinin, sədr müavinlərinin və məhkəmə kollegiyaları sədrlərinin məhkəmə fəaliyyətinin təşkili ilə bağlı işini </w:t>
      </w:r>
      <w:proofErr w:type="spellStart"/>
      <w:r w:rsidRPr="00130B29">
        <w:rPr>
          <w:rFonts w:ascii="Palatino Linotype" w:eastAsia="Times New Roman" w:hAnsi="Palatino Linotype" w:cs="Times New Roman"/>
          <w:lang w:eastAsia="az-Latn-AZ"/>
        </w:rPr>
        <w:t>qiymətləndirir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11.0.4. hakimlərin iş yerinin </w:t>
      </w:r>
      <w:proofErr w:type="spellStart"/>
      <w:r w:rsidRPr="00130B29">
        <w:rPr>
          <w:rFonts w:ascii="Palatino Linotype" w:eastAsia="Times New Roman" w:hAnsi="Palatino Linotype" w:cs="Times New Roman"/>
          <w:lang w:eastAsia="az-Latn-AZ"/>
        </w:rPr>
        <w:t>dəyişdirilməsinə</w:t>
      </w:r>
      <w:proofErr w:type="spellEnd"/>
      <w:r w:rsidRPr="00130B29">
        <w:rPr>
          <w:rFonts w:ascii="Palatino Linotype" w:eastAsia="Times New Roman" w:hAnsi="Palatino Linotype" w:cs="Times New Roman"/>
          <w:lang w:eastAsia="az-Latn-AZ"/>
        </w:rPr>
        <w:t>, onların vəzifədə irəli </w:t>
      </w:r>
      <w:proofErr w:type="spellStart"/>
      <w:r w:rsidRPr="00130B29">
        <w:rPr>
          <w:rFonts w:ascii="Palatino Linotype" w:eastAsia="Times New Roman" w:hAnsi="Palatino Linotype" w:cs="Times New Roman"/>
          <w:lang w:eastAsia="az-Latn-AZ"/>
        </w:rPr>
        <w:t>çəkilməsinə</w:t>
      </w:r>
      <w:proofErr w:type="spellEnd"/>
      <w:r w:rsidRPr="00130B29">
        <w:rPr>
          <w:rFonts w:ascii="Palatino Linotype" w:eastAsia="Times New Roman" w:hAnsi="Palatino Linotype" w:cs="Times New Roman"/>
          <w:lang w:eastAsia="az-Latn-AZ"/>
        </w:rPr>
        <w:t>, səlahiyyət müddətinin </w:t>
      </w:r>
      <w:proofErr w:type="spellStart"/>
      <w:r w:rsidRPr="00130B29">
        <w:rPr>
          <w:rFonts w:ascii="Palatino Linotype" w:eastAsia="Times New Roman" w:hAnsi="Palatino Linotype" w:cs="Times New Roman"/>
          <w:lang w:eastAsia="az-Latn-AZ"/>
        </w:rPr>
        <w:t>uzadılmasına</w:t>
      </w:r>
      <w:proofErr w:type="spellEnd"/>
      <w:r w:rsidRPr="00130B29">
        <w:rPr>
          <w:rFonts w:ascii="Palatino Linotype" w:eastAsia="Times New Roman" w:hAnsi="Palatino Linotype" w:cs="Times New Roman"/>
          <w:lang w:eastAsia="az-Latn-AZ"/>
        </w:rPr>
        <w:t>, Azərbaycan Respublikasının Ali Məhkəməsinin </w:t>
      </w:r>
      <w:r w:rsidRPr="00130B29">
        <w:rPr>
          <w:rFonts w:ascii="Palatino Linotype" w:eastAsia="Times New Roman" w:hAnsi="Palatino Linotype" w:cs="Times New Roman"/>
          <w:i/>
          <w:iCs/>
          <w:sz w:val="27"/>
          <w:szCs w:val="27"/>
          <w:lang w:eastAsia="az-Latn-AZ"/>
        </w:rPr>
        <w:t>və</w:t>
      </w:r>
      <w:r w:rsidRPr="00130B29">
        <w:rPr>
          <w:rFonts w:ascii="Palatino Linotype" w:eastAsia="Times New Roman" w:hAnsi="Palatino Linotype" w:cs="Times New Roman"/>
          <w:lang w:eastAsia="az-Latn-AZ"/>
        </w:rPr>
        <w:t> Naxçıvan Muxtar Respublikası Ali Məhkəməsinin </w:t>
      </w:r>
      <w:r w:rsidRPr="00130B29">
        <w:rPr>
          <w:rFonts w:ascii="Palatino Linotype" w:eastAsia="Times New Roman" w:hAnsi="Palatino Linotype" w:cs="Times New Roman"/>
          <w:i/>
          <w:iCs/>
          <w:lang w:eastAsia="az-Latn-AZ"/>
        </w:rPr>
        <w:t>//çıxarılıb//</w:t>
      </w:r>
      <w:r w:rsidRPr="00130B29">
        <w:rPr>
          <w:rFonts w:ascii="Palatino Linotype" w:eastAsia="Times New Roman" w:hAnsi="Palatino Linotype" w:cs="Times New Roman"/>
          <w:lang w:eastAsia="az-Latn-AZ"/>
        </w:rPr>
        <w:t> sədrləri istisna olmaqla təyin olunmuş hakimlər sırasından Azərbaycan Respublikası məhkəmələrinin sədrlərinin, sədr müavinlərinin və məhkəmə kollegiyaları sədrlərinin təyin edilməsinə, habelə bu şəxslərin vəzifədən azad edilməsinə və ya digər vəzifəyə keçirilməsinə dair məsələləri müzakirə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11.0.4-1. hakimlərin öz razılığı ilə 2 ilədək müddətə Məhkəmə-Hüquq Şurasının Aparatına, habelə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müraciəti olduqda, tədris fəaliyyətində və ya birinci və apellyasiya instansiyası məhkəmələrində “Məhkəmələr və hakimlər haqqında” Azərbaycan Respublikası Qanununun 86-cı maddəsinin ikinci hissəsində nəzərdə tutulmuş sahələr üzrə işin təşkili vəziyyətinin </w:t>
      </w:r>
      <w:proofErr w:type="spellStart"/>
      <w:r w:rsidRPr="00130B29">
        <w:rPr>
          <w:rFonts w:ascii="Palatino Linotype" w:eastAsia="Times New Roman" w:hAnsi="Palatino Linotype" w:cs="Times New Roman"/>
          <w:lang w:eastAsia="az-Latn-AZ"/>
        </w:rPr>
        <w:t>yoxlanılmasında</w:t>
      </w:r>
      <w:proofErr w:type="spellEnd"/>
      <w:r w:rsidRPr="00130B29">
        <w:rPr>
          <w:rFonts w:ascii="Palatino Linotype" w:eastAsia="Times New Roman" w:hAnsi="Palatino Linotype" w:cs="Times New Roman"/>
          <w:lang w:eastAsia="az-Latn-AZ"/>
        </w:rPr>
        <w:t xml:space="preserve"> iştirak etmək üçün həmin quruma ezam edilməsinə, zərurət olduqda, ezam edilmiş hakimin razılığı ilə ezam edilmə müddətinin yenidən 2 </w:t>
      </w:r>
      <w:proofErr w:type="spellStart"/>
      <w:r w:rsidRPr="00130B29">
        <w:rPr>
          <w:rFonts w:ascii="Palatino Linotype" w:eastAsia="Times New Roman" w:hAnsi="Palatino Linotype" w:cs="Times New Roman"/>
          <w:lang w:eastAsia="az-Latn-AZ"/>
        </w:rPr>
        <w:t>ilədəkuzadılmasına</w:t>
      </w:r>
      <w:proofErr w:type="spellEnd"/>
      <w:r w:rsidRPr="00130B29">
        <w:rPr>
          <w:rFonts w:ascii="Palatino Linotype" w:eastAsia="Times New Roman" w:hAnsi="Palatino Linotype" w:cs="Times New Roman"/>
          <w:lang w:eastAsia="az-Latn-AZ"/>
        </w:rPr>
        <w:t> dair məsələləri müzakirə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11.0.4-2. ezam edilmiş hakimi özünün və ya ezam edildiyi qurumun təşəbbüsü ilə əvvəl işlədiyi vəzifəyə qaytarır;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11.0.4-3. hakim vəzifəsindən öz arzusu ilə azad olunaraq ədliyyə orqanlarında inzibati vəzifədə və ya prokurorluq orqanlarında prokurorluq işçisi kimi işləyən şəxs yenidən hakim vəzifəsinə təyin edilmək arzusunu bildirdikdə, onu müsahibədən keçirmək;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11.0.5. hakimlərin peşə səviyyəsinin yüksəldilməsi, hakim vəzifələrinə namizədlərin hazırlanması üçün tədbirlər görür;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11.0.6. ilkin uzunmüddətli tədris kurslarına göndərilmiş hakim vəzifəsinə namizədlərin maddi təminatını həyata keçirir;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11.0.7. hakimlərin müstəqilliyinin təmin edilməsi və məhkəmələrin işinə kənar müdaxilələrin qarşısının alınması üçün tədbirlər görür;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11.0.8. məhkəmə fəaliyyətinin hüquqi və informasiya təminatını həyata keçirir;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11.0.9. məhkəmələrin maddi-texniki təchizatı və maliyyələşdirilməsi üzrə təkliflər verir;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11.0.10. Hakimlərin Etik Davranış </w:t>
      </w:r>
      <w:proofErr w:type="spellStart"/>
      <w:r w:rsidRPr="00130B29">
        <w:rPr>
          <w:rFonts w:ascii="Palatino Linotype" w:eastAsia="Times New Roman" w:hAnsi="Palatino Linotype" w:cs="Times New Roman"/>
          <w:lang w:eastAsia="az-Latn-AZ"/>
        </w:rPr>
        <w:t>Kodeksini</w:t>
      </w:r>
      <w:proofErr w:type="spellEnd"/>
      <w:r w:rsidRPr="00130B29">
        <w:rPr>
          <w:rFonts w:ascii="Palatino Linotype" w:eastAsia="Times New Roman" w:hAnsi="Palatino Linotype" w:cs="Times New Roman"/>
          <w:lang w:eastAsia="az-Latn-AZ"/>
        </w:rPr>
        <w:t> təsdiq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11.0.10-1. hakimlərin vəsiqələrinin nümunələrini təsdiq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11.0.11. hakimlərin təltif olunması, </w:t>
      </w:r>
      <w:proofErr w:type="spellStart"/>
      <w:r w:rsidRPr="00130B29">
        <w:rPr>
          <w:rFonts w:ascii="Palatino Linotype" w:eastAsia="Times New Roman" w:hAnsi="Palatino Linotype" w:cs="Times New Roman"/>
          <w:lang w:eastAsia="az-Latn-AZ"/>
        </w:rPr>
        <w:t>mükafatlandırılması</w:t>
      </w:r>
      <w:proofErr w:type="spellEnd"/>
      <w:r w:rsidRPr="00130B29">
        <w:rPr>
          <w:rFonts w:ascii="Palatino Linotype" w:eastAsia="Times New Roman" w:hAnsi="Palatino Linotype" w:cs="Times New Roman"/>
          <w:lang w:eastAsia="az-Latn-AZ"/>
        </w:rPr>
        <w:t> və intizam məsuliyyəti məsələlərinə baxır;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11.0.12. hakimlərin səlahiyyətlərinə xitam verilməsi və cinayət məsuliyyətinə cəlb edilməsi barədə müraciətlərə baxır;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11.0.12-1. “Məhkəmələr və hakimlər haqqında” Azərbaycan Respublikası Qanununun 113-cü maddəsinin birinci hissəsində nəzərdə tutulmuş halda hakimlərin səlahiyyətlərinə xitam verir, “Məhkəmələr və hakimlər haqqında” Azərbaycan Respublikası Qanununun 113-cü maddəsinin ikinci hissəsinin 1-ci və 3-5-ci bəndlərində nəzərdə tutulmuş əsaslar olduqda, hakimlərin səlahiyyətlərinə vaxtından əvvəl xitam verir;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11.0.13. daxil olmuş ərizə və şikayətlərə, o cümlədən Hakimlərin Seçki Komitəsinin </w:t>
      </w:r>
      <w:proofErr w:type="spellStart"/>
      <w:r w:rsidRPr="00130B29">
        <w:rPr>
          <w:rFonts w:ascii="Palatino Linotype" w:eastAsia="Times New Roman" w:hAnsi="Palatino Linotype" w:cs="Times New Roman"/>
          <w:lang w:eastAsia="az-Latn-AZ"/>
        </w:rPr>
        <w:t>qərarlarından</w:t>
      </w:r>
      <w:proofErr w:type="spellEnd"/>
      <w:r w:rsidRPr="00130B29">
        <w:rPr>
          <w:rFonts w:ascii="Palatino Linotype" w:eastAsia="Times New Roman" w:hAnsi="Palatino Linotype" w:cs="Times New Roman"/>
          <w:lang w:eastAsia="az-Latn-AZ"/>
        </w:rPr>
        <w:t> verilmiş şikayətlərə baxır;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11.0.14. qanunvericiliklə müəyyən edilmiş digər vəzifələri həyata keçirir.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12. </w:t>
      </w:r>
      <w:r w:rsidRPr="00130B29">
        <w:rPr>
          <w:rFonts w:ascii="Palatino Linotype" w:eastAsia="Times New Roman" w:hAnsi="Palatino Linotype" w:cs="Times New Roman"/>
          <w:b/>
          <w:bCs/>
          <w:lang w:eastAsia="az-Latn-AZ"/>
        </w:rPr>
        <w:t>Məhkəmə-Hüquq Şurasının hüquqları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 Məhkəmə-Hüquq Şurası ona həvalə edilmiş vəzifələrin həyata keçirilməsi ilə əlaqədar aşağıdakı hüquqlara malikdir: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 hakim vəzifəsinə namizədlərin seçilməsi üçün yazılı və şifahi imtahanların, uzunmüddətli tədrisin nəticələri üzrə namizədin </w:t>
      </w:r>
      <w:proofErr w:type="spellStart"/>
      <w:r w:rsidRPr="00130B29">
        <w:rPr>
          <w:rFonts w:ascii="Palatino Linotype" w:eastAsia="Times New Roman" w:hAnsi="Palatino Linotype" w:cs="Times New Roman"/>
          <w:lang w:eastAsia="az-Latn-AZ"/>
        </w:rPr>
        <w:t>qiymətləndirilməsi</w:t>
      </w:r>
      <w:proofErr w:type="spellEnd"/>
      <w:r w:rsidRPr="00130B29">
        <w:rPr>
          <w:rFonts w:ascii="Palatino Linotype" w:eastAsia="Times New Roman" w:hAnsi="Palatino Linotype" w:cs="Times New Roman"/>
          <w:lang w:eastAsia="az-Latn-AZ"/>
        </w:rPr>
        <w:t>, yekun müsahibənin keçirilməsi qaydasını müəyyən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 Məhkəmə-Hüquq Şurasının Aparatını formalaşdırmaq;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12.0.3. Hakimlərin Seçki Komitəsi haqqında Əsasnaməni təsdiq etmək və Hakimlərin Seçki Komitəsini formalaşdırmaq;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12.0.3-1. hakimlərin ümumi sayı çərçivəsində Azərbaycan Respublikasının məhkəmə sisteminə daxil olan məhkəmələrdə hakimlərin sayını müəyyən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12.0.4. </w:t>
      </w:r>
      <w:r w:rsidRPr="00130B29">
        <w:rPr>
          <w:rFonts w:ascii="Palatino Linotype" w:eastAsia="Times New Roman" w:hAnsi="Palatino Linotype" w:cs="Times New Roman"/>
          <w:i/>
          <w:iCs/>
          <w:sz w:val="27"/>
          <w:szCs w:val="27"/>
          <w:lang w:eastAsia="az-Latn-AZ"/>
        </w:rPr>
        <w:t>hakimlərin iş yerinin dəyişdirilməsi, vəzifədə irəli çəkilməsi, səlahiyyət müddətinin uzadılması,</w:t>
      </w:r>
      <w:r w:rsidRPr="00130B29">
        <w:rPr>
          <w:rFonts w:ascii="Segoe UI" w:eastAsia="Times New Roman" w:hAnsi="Segoe UI" w:cs="Segoe UI"/>
          <w:sz w:val="27"/>
          <w:szCs w:val="27"/>
          <w:lang w:eastAsia="az-Latn-AZ"/>
        </w:rPr>
        <w:t> </w:t>
      </w:r>
      <w:r w:rsidRPr="00130B29">
        <w:rPr>
          <w:rFonts w:ascii="Palatino Linotype" w:eastAsia="Times New Roman" w:hAnsi="Palatino Linotype" w:cs="Times New Roman"/>
          <w:lang w:eastAsia="az-Latn-AZ"/>
        </w:rPr>
        <w:t>Azərbaycan Respublikasının Ali Məhkəməsinin </w:t>
      </w:r>
      <w:r w:rsidRPr="00130B29">
        <w:rPr>
          <w:rFonts w:ascii="Palatino Linotype" w:eastAsia="Times New Roman" w:hAnsi="Palatino Linotype" w:cs="Times New Roman"/>
          <w:i/>
          <w:iCs/>
          <w:sz w:val="27"/>
          <w:szCs w:val="27"/>
          <w:lang w:eastAsia="az-Latn-AZ"/>
        </w:rPr>
        <w:t>və</w:t>
      </w:r>
      <w:r w:rsidRPr="00130B29">
        <w:rPr>
          <w:rFonts w:ascii="Palatino Linotype" w:eastAsia="Times New Roman" w:hAnsi="Palatino Linotype" w:cs="Times New Roman"/>
          <w:lang w:eastAsia="az-Latn-AZ"/>
        </w:rPr>
        <w:t> Naxçıvan Muxtar Respublikası Ali Məhkəməsinin </w:t>
      </w:r>
      <w:r w:rsidRPr="00130B29">
        <w:rPr>
          <w:rFonts w:ascii="Palatino Linotype" w:eastAsia="Times New Roman" w:hAnsi="Palatino Linotype" w:cs="Times New Roman"/>
          <w:i/>
          <w:iCs/>
          <w:lang w:eastAsia="az-Latn-AZ"/>
        </w:rPr>
        <w:t>//çıxarılıb//</w:t>
      </w:r>
      <w:r w:rsidRPr="00130B29">
        <w:rPr>
          <w:rFonts w:ascii="Palatino Linotype" w:eastAsia="Times New Roman" w:hAnsi="Palatino Linotype" w:cs="Times New Roman"/>
          <w:lang w:eastAsia="az-Latn-AZ"/>
        </w:rPr>
        <w:t> sədrləri istisna olmaqla təyin olunmuş hakimlər sırasından Azərbaycan Respublikası məhkəmələrinin sədrlərinin, sədr müavinlərinin və məhkəmə kollegiyaları sədrlərinin təyin edilməsi, habelə bu şəxslərin vəzifədən azad edilməsi və ya digər vəzifəyə keçirilməsi barədə Azərbaycan Respublikasının </w:t>
      </w:r>
      <w:r w:rsidRPr="00130B29">
        <w:rPr>
          <w:rFonts w:ascii="Palatino Linotype" w:eastAsia="Times New Roman" w:hAnsi="Palatino Linotype" w:cs="Times New Roman"/>
          <w:u w:val="single"/>
          <w:lang w:eastAsia="az-Latn-AZ"/>
        </w:rPr>
        <w:t>müvafiq icra hakimiyyəti orqanına</w:t>
      </w:r>
      <w:r w:rsidRPr="00130B29">
        <w:rPr>
          <w:rFonts w:ascii="Palatino Linotype" w:eastAsia="Times New Roman" w:hAnsi="Palatino Linotype" w:cs="Times New Roman"/>
          <w:lang w:eastAsia="az-Latn-AZ"/>
        </w:rPr>
        <w:t> təklif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12.0.4-1. hakimləri öz razılığı ilə 2 ilədək müddətə Məhkəmə-Hüquq Şurasının Aparatına, habelə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xml:space="preserve"> müraciəti olduqda, tədris fəaliyyətində və ya </w:t>
      </w:r>
      <w:r w:rsidRPr="00130B29">
        <w:rPr>
          <w:rFonts w:ascii="Palatino Linotype" w:eastAsia="Times New Roman" w:hAnsi="Palatino Linotype" w:cs="Times New Roman"/>
          <w:lang w:eastAsia="az-Latn-AZ"/>
        </w:rPr>
        <w:lastRenderedPageBreak/>
        <w:t>birinci və apellyasiya instansiyası məhkəmələrində “Məhkəmələr və hakimlər haqqında” Azərbaycan Respublikası Qanununun 86-cı maddəsinin ikinci hissəsində nəzərdə tutulmuş sahələr üzrə işin təşkili vəziyyətinin </w:t>
      </w:r>
      <w:proofErr w:type="spellStart"/>
      <w:r w:rsidRPr="00130B29">
        <w:rPr>
          <w:rFonts w:ascii="Palatino Linotype" w:eastAsia="Times New Roman" w:hAnsi="Palatino Linotype" w:cs="Times New Roman"/>
          <w:lang w:eastAsia="az-Latn-AZ"/>
        </w:rPr>
        <w:t>yoxlanılmasında</w:t>
      </w:r>
      <w:proofErr w:type="spellEnd"/>
      <w:r w:rsidRPr="00130B29">
        <w:rPr>
          <w:rFonts w:ascii="Palatino Linotype" w:eastAsia="Times New Roman" w:hAnsi="Palatino Linotype" w:cs="Times New Roman"/>
          <w:lang w:eastAsia="az-Latn-AZ"/>
        </w:rPr>
        <w:t> iştirak etmək üçün həmin quruma ezam etmək, zərurət olduqda, ezam edilmiş hakimin razılığı ilə ezam edilmə müddətini yenidən 2 ilədək uzatmaq;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12.0.4-2. ezam edilmiş hakimin özünün və ya ezam edildiyi qurumun təşəbbüsü ilə əvvəl işlədiyi vəzifəyə qaytarılması məsələsini müzakirə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12.0.5. hakimlərin təltif olunmasına dair Azərbaycan Respublikasının </w:t>
      </w:r>
      <w:r w:rsidRPr="00130B29">
        <w:rPr>
          <w:rFonts w:ascii="Palatino Linotype" w:eastAsia="Times New Roman" w:hAnsi="Palatino Linotype" w:cs="Times New Roman"/>
          <w:u w:val="single"/>
          <w:lang w:eastAsia="az-Latn-AZ"/>
        </w:rPr>
        <w:t>müvafiq icra hakimiyyəti orqanına</w:t>
      </w:r>
      <w:r w:rsidRPr="00130B29">
        <w:rPr>
          <w:rFonts w:ascii="Palatino Linotype" w:eastAsia="Times New Roman" w:hAnsi="Palatino Linotype" w:cs="Times New Roman"/>
          <w:lang w:eastAsia="az-Latn-AZ"/>
        </w:rPr>
        <w:t> təklif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12.0.6. hakimləri </w:t>
      </w:r>
      <w:proofErr w:type="spellStart"/>
      <w:r w:rsidRPr="00130B29">
        <w:rPr>
          <w:rFonts w:ascii="Palatino Linotype" w:eastAsia="Times New Roman" w:hAnsi="Palatino Linotype" w:cs="Times New Roman"/>
          <w:lang w:eastAsia="az-Latn-AZ"/>
        </w:rPr>
        <w:t>mükafatlandırmaq</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i/>
          <w:iCs/>
          <w:sz w:val="27"/>
          <w:szCs w:val="27"/>
          <w:lang w:eastAsia="az-Latn-AZ"/>
        </w:rPr>
        <w:t>12.0.6-1. məhkəmə hakimiyyətinin inkişafı sahəsində göstərdikləri xidmətə və səmərəli əməkdaşlığa görə Azərbaycan Respublikasının və xarici ölkələrin dövlət və digər qurumlarının, habelə beynəlxalq təşkilatların nümayəndələrini və ölkə vətəndaşlarını fəxri fərman və fəxri döş nişanı ilə təltif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12.0.7. hakimləri intizam məsuliyyətinə cəlb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12.0.8. hakimlərin səlahiyyətlərinə xitam verilməsi məsələsini müzakirə etmək və bu barədə Azərbaycan Respublikasının </w:t>
      </w:r>
      <w:r w:rsidRPr="00130B29">
        <w:rPr>
          <w:rFonts w:ascii="Palatino Linotype" w:eastAsia="Times New Roman" w:hAnsi="Palatino Linotype" w:cs="Times New Roman"/>
          <w:u w:val="single"/>
          <w:lang w:eastAsia="az-Latn-AZ"/>
        </w:rPr>
        <w:t>müvafiq icra hakimiyyəti orqanına</w:t>
      </w:r>
      <w:r w:rsidRPr="00130B29">
        <w:rPr>
          <w:rFonts w:ascii="Palatino Linotype" w:eastAsia="Times New Roman" w:hAnsi="Palatino Linotype" w:cs="Times New Roman"/>
          <w:lang w:eastAsia="az-Latn-AZ"/>
        </w:rPr>
        <w:t> təklif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12.0.8-1. “Məhkəmələr və hakimlər haqqında” Azərbaycan Respublikası Qanununun 113-cü maddəsinin birinci hissəsində nəzərdə tutulmuş halda hakimlərin səlahiyyətlərinə xitam verilməsinə, “Məhkəmələr və hakimlər haqqında” Azərbaycan Respublikası Qanununun 113-cü maddəsinin ikinci hissəsinin 1-ci və 3-5-ci bəndlərində nəzərdə tutulmuş əsaslar olduqda, hakimlərin səlahiyyətlərinə vaxtından əvvəl xitam verilməsinə dair məsələləri müzakirə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12.0.9. hakimlər barəsində cinayət təqibinin həyata keçirilməsinə razılıq vermək, onları səlahiyyətlərinin icrasına müvəqqəti buraxmamaq;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Calibri" w:eastAsia="Times New Roman" w:hAnsi="Calibri" w:cs="Times New Roman"/>
          <w:i/>
          <w:iCs/>
          <w:lang w:eastAsia="az-Latn-AZ"/>
        </w:rPr>
        <w:t>//çıxarılıb//</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12.0.11. Məhkəmə-Hüquq Şurasında baxılan məsələlər üzrə məhkəmələrdən və dövlət </w:t>
      </w:r>
      <w:proofErr w:type="spellStart"/>
      <w:r w:rsidRPr="00130B29">
        <w:rPr>
          <w:rFonts w:ascii="Palatino Linotype" w:eastAsia="Times New Roman" w:hAnsi="Palatino Linotype" w:cs="Times New Roman"/>
          <w:lang w:eastAsia="az-Latn-AZ"/>
        </w:rPr>
        <w:t>orqanlarından</w:t>
      </w:r>
      <w:proofErr w:type="spellEnd"/>
      <w:r w:rsidRPr="00130B29">
        <w:rPr>
          <w:rFonts w:ascii="Palatino Linotype" w:eastAsia="Times New Roman" w:hAnsi="Palatino Linotype" w:cs="Times New Roman"/>
          <w:lang w:eastAsia="az-Latn-AZ"/>
        </w:rPr>
        <w:t>, hüquqi və fiziki şəxslərdən məlumat və sənədlər almaq;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12.0.12. dövlət orqanlarının, elmi müəssisələrin, idarə və təşkilatların əməkdaşlarını, mütəxəssislərini və ekspertlərini öz fəaliyyətinə cəlb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12.0.13. Məhkəmə-Hüquq Şurasına həvalə edilmiş vəzifələrin həyata keçirilməsi və nizamlanması məqsədi ilə normativ xarakterli aktlar qəbul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12.0.14. Məhkəmə-Hüquq Şurasında baxılan məsələlər üzrə müvafiq qərarlar qəbul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12.0.15. qəbul etdiyi qərarların icrasına nəzarət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12.0.16. hakimlərin fəaliyyətini və məhkəmələrin təşkilati məsələlərini təhlil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12.0.17. Hakimlərin Seçki Komitəsi tərəfindən təklif olunan namizədlərlə söhbət aparmaq;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12.0.18. Hakimlərin Seçki Komitəsinin fəaliyyəti ilə bağlı Komitə sədrinin hesabatını dinləmək;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12.0.19. məhkəmələr və hakimlər haqqında qanunvericiliyin təkmilləşdirilməsi üzrə təkliflər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12.0.20. hakimlərin peşə səviyyəsinin yüksəldilməsi məqsədilə təhsil</w:t>
      </w:r>
      <w:r w:rsidRPr="00130B29">
        <w:rPr>
          <w:rFonts w:ascii="Palatino Linotype" w:eastAsia="Times New Roman" w:hAnsi="Palatino Linotype" w:cs="Times New Roman"/>
          <w:sz w:val="27"/>
          <w:szCs w:val="27"/>
          <w:lang w:eastAsia="az-Latn-AZ"/>
        </w:rPr>
        <w:t> </w:t>
      </w:r>
      <w:r w:rsidRPr="00130B29">
        <w:rPr>
          <w:rFonts w:ascii="Palatino Linotype" w:eastAsia="Times New Roman" w:hAnsi="Palatino Linotype" w:cs="Times New Roman"/>
          <w:lang w:eastAsia="az-Latn-AZ"/>
        </w:rPr>
        <w:t>müəssisəsində ixtisasartırma kursları, seminar və məşğələlər keçirmək;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12.0.21. vakant hakim vəzifələrinə namizədlər üçün təhsil</w:t>
      </w:r>
      <w:r w:rsidRPr="00130B29">
        <w:rPr>
          <w:rFonts w:ascii="Palatino Linotype" w:eastAsia="Times New Roman" w:hAnsi="Palatino Linotype" w:cs="Times New Roman"/>
          <w:sz w:val="27"/>
          <w:szCs w:val="27"/>
          <w:lang w:eastAsia="az-Latn-AZ"/>
        </w:rPr>
        <w:t> </w:t>
      </w:r>
      <w:r w:rsidRPr="00130B29">
        <w:rPr>
          <w:rFonts w:ascii="Palatino Linotype" w:eastAsia="Times New Roman" w:hAnsi="Palatino Linotype" w:cs="Times New Roman"/>
          <w:lang w:eastAsia="az-Latn-AZ"/>
        </w:rPr>
        <w:t>müəssisəsində ilkin uzunmüddətli kursları təşkil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12.0.22. birinci instansiya məhkəmələrinin sədrlərinə hakimlər arasında işləri </w:t>
      </w:r>
      <w:proofErr w:type="spellStart"/>
      <w:r w:rsidRPr="00130B29">
        <w:rPr>
          <w:rFonts w:ascii="Palatino Linotype" w:eastAsia="Times New Roman" w:hAnsi="Palatino Linotype" w:cs="Times New Roman"/>
          <w:lang w:eastAsia="az-Latn-AZ"/>
        </w:rPr>
        <w:t>bölüşdürərkən</w:t>
      </w:r>
      <w:proofErr w:type="spellEnd"/>
      <w:r w:rsidRPr="00130B29">
        <w:rPr>
          <w:rFonts w:ascii="Palatino Linotype" w:eastAsia="Times New Roman" w:hAnsi="Palatino Linotype" w:cs="Times New Roman"/>
          <w:lang w:eastAsia="az-Latn-AZ"/>
        </w:rPr>
        <w:t> konkret hakimin </w:t>
      </w:r>
      <w:proofErr w:type="spellStart"/>
      <w:r w:rsidRPr="00130B29">
        <w:rPr>
          <w:rFonts w:ascii="Palatino Linotype" w:eastAsia="Times New Roman" w:hAnsi="Palatino Linotype" w:cs="Times New Roman"/>
          <w:lang w:eastAsia="az-Latn-AZ"/>
        </w:rPr>
        <w:t>ixtisaslaşmasının</w:t>
      </w:r>
      <w:proofErr w:type="spellEnd"/>
      <w:r w:rsidRPr="00130B29">
        <w:rPr>
          <w:rFonts w:ascii="Palatino Linotype" w:eastAsia="Times New Roman" w:hAnsi="Palatino Linotype" w:cs="Times New Roman"/>
          <w:lang w:eastAsia="az-Latn-AZ"/>
        </w:rPr>
        <w:t> nəzərə almasını təklif etmək;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12.0.23. öz fəaliyyəti ilə bağlı beynəlxalq əlaqələr yaratmaq, məhkəmə fəaliyyəti sahəsində təcrübə mübadiləsini həyata keçirmək;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12.0.24. Məhkəmə-Hüquq Şurasına həvalə edilmiş vəzifələrin həyata keçirilməsi üçün yerli və xarici təşkilatların vəsaitlərini cəlb etmək, qrantlar almaq;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12.0.25. məhkəmə fəaliyyəti barədə ictimaiyyətin </w:t>
      </w:r>
      <w:proofErr w:type="spellStart"/>
      <w:r w:rsidRPr="00130B29">
        <w:rPr>
          <w:rFonts w:ascii="Palatino Linotype" w:eastAsia="Times New Roman" w:hAnsi="Palatino Linotype" w:cs="Times New Roman"/>
          <w:lang w:eastAsia="az-Latn-AZ"/>
        </w:rPr>
        <w:t>məlumatlandırılması</w:t>
      </w:r>
      <w:proofErr w:type="spellEnd"/>
      <w:r w:rsidRPr="00130B29">
        <w:rPr>
          <w:rFonts w:ascii="Palatino Linotype" w:eastAsia="Times New Roman" w:hAnsi="Palatino Linotype" w:cs="Times New Roman"/>
          <w:lang w:eastAsia="az-Latn-AZ"/>
        </w:rPr>
        <w:t> məqsədilə qeyri-hökumət təşkilatları və kütləvi informasiya vasitələri ilə əməkdaşlıq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12.0.26. hakimlərin və məhkəmə aparatı işçilərinin əmək şəraitinin və maddi təminatının </w:t>
      </w:r>
      <w:proofErr w:type="spellStart"/>
      <w:r w:rsidRPr="00130B29">
        <w:rPr>
          <w:rFonts w:ascii="Palatino Linotype" w:eastAsia="Times New Roman" w:hAnsi="Palatino Linotype" w:cs="Times New Roman"/>
          <w:lang w:eastAsia="az-Latn-AZ"/>
        </w:rPr>
        <w:t>yaxşılaşdırılması</w:t>
      </w:r>
      <w:proofErr w:type="spellEnd"/>
      <w:r w:rsidRPr="00130B29">
        <w:rPr>
          <w:rFonts w:ascii="Palatino Linotype" w:eastAsia="Times New Roman" w:hAnsi="Palatino Linotype" w:cs="Times New Roman"/>
          <w:lang w:eastAsia="az-Latn-AZ"/>
        </w:rPr>
        <w:t> üzrə təkliflər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12.0.26-1. birinci instansiya məhkəmələrinin maliyyə təminatı üçün nəzərdə tutulan xərclər barədə müvafiq icra hakimiyyəti orqanının təkliflərinə rəy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12.0.27. qanunvericiliklə müəyyən edilmiş digər hüquqları həyata keçirmək.</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13</w:t>
      </w:r>
      <w:r w:rsidRPr="00130B29">
        <w:rPr>
          <w:rFonts w:ascii="Palatino Linotype" w:eastAsia="Times New Roman" w:hAnsi="Palatino Linotype" w:cs="Times New Roman"/>
          <w:b/>
          <w:bCs/>
          <w:lang w:eastAsia="az-Latn-AZ"/>
        </w:rPr>
        <w:t>. Hakimlərin fəaliyyətinin </w:t>
      </w:r>
      <w:proofErr w:type="spellStart"/>
      <w:r w:rsidRPr="00130B29">
        <w:rPr>
          <w:rFonts w:ascii="Palatino Linotype" w:eastAsia="Times New Roman" w:hAnsi="Palatino Linotype" w:cs="Times New Roman"/>
          <w:b/>
          <w:bCs/>
          <w:lang w:eastAsia="az-Latn-AZ"/>
        </w:rPr>
        <w:t>qiymətləndirilməsi</w:t>
      </w:r>
      <w:proofErr w:type="spellEnd"/>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13.1. Hakimlərin fəaliyyəti </w:t>
      </w:r>
      <w:r w:rsidRPr="00130B29">
        <w:rPr>
          <w:rFonts w:ascii="Palatino Linotype" w:eastAsia="Times New Roman" w:hAnsi="Palatino Linotype" w:cs="Times New Roman"/>
          <w:i/>
          <w:iCs/>
          <w:lang w:eastAsia="az-Latn-AZ"/>
        </w:rPr>
        <w:t>beş ildə bir dəfədən az olmayaraq</w:t>
      </w:r>
      <w:r w:rsidRPr="00130B29">
        <w:rPr>
          <w:rFonts w:ascii="Palatino Linotype" w:eastAsia="Times New Roman" w:hAnsi="Palatino Linotype" w:cs="Times New Roman"/>
          <w:lang w:eastAsia="az-Latn-AZ"/>
        </w:rPr>
        <w:t> Məhkəmə-Hüquq Şurası tərəfindən </w:t>
      </w:r>
      <w:proofErr w:type="spellStart"/>
      <w:r w:rsidRPr="00130B29">
        <w:rPr>
          <w:rFonts w:ascii="Palatino Linotype" w:eastAsia="Times New Roman" w:hAnsi="Palatino Linotype" w:cs="Times New Roman"/>
          <w:lang w:eastAsia="az-Latn-AZ"/>
        </w:rPr>
        <w:t>qiymətləndirilir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13.2. Hakimlərin fəaliyyətinin </w:t>
      </w:r>
      <w:proofErr w:type="spellStart"/>
      <w:r w:rsidRPr="00130B29">
        <w:rPr>
          <w:rFonts w:ascii="Palatino Linotype" w:eastAsia="Times New Roman" w:hAnsi="Palatino Linotype" w:cs="Times New Roman"/>
          <w:lang w:eastAsia="az-Latn-AZ"/>
        </w:rPr>
        <w:t>qiymətləndirilməsi</w:t>
      </w:r>
      <w:proofErr w:type="spellEnd"/>
      <w:r w:rsidRPr="00130B29">
        <w:rPr>
          <w:rFonts w:ascii="Palatino Linotype" w:eastAsia="Times New Roman" w:hAnsi="Palatino Linotype" w:cs="Times New Roman"/>
          <w:lang w:eastAsia="az-Latn-AZ"/>
        </w:rPr>
        <w:t> ədalət mühakiməsinin təkmilləşdirilməsi, hakimlərlə tədris prosesinin düzgün qurulması, habelə onların vəzifədə irəli çəkilməsi, hakimlik və sədrlik fəaliyyətini davam etdirməyə </w:t>
      </w:r>
      <w:proofErr w:type="spellStart"/>
      <w:r w:rsidRPr="00130B29">
        <w:rPr>
          <w:rFonts w:ascii="Palatino Linotype" w:eastAsia="Times New Roman" w:hAnsi="Palatino Linotype" w:cs="Times New Roman"/>
          <w:lang w:eastAsia="az-Latn-AZ"/>
        </w:rPr>
        <w:t>yararlılıqlarının</w:t>
      </w:r>
      <w:proofErr w:type="spellEnd"/>
      <w:r w:rsidRPr="00130B29">
        <w:rPr>
          <w:rFonts w:ascii="Palatino Linotype" w:eastAsia="Times New Roman" w:hAnsi="Palatino Linotype" w:cs="Times New Roman"/>
          <w:lang w:eastAsia="az-Latn-AZ"/>
        </w:rPr>
        <w:t> müəyyən edilməsi məqsədilə aparılır.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13.3. Hakimlərin fəaliyyəti Azərbaycan Respublikasının Ali Məhkəməsi, müvafiq olaraq apellyasiya məhkəmələri və Naxçıvan Muxtar Respublikasının Ali Məhkəməsi, habelə hakimlərin mənsub olduqları məhkəmələrin sədrləri tərəfindən vəzifələrinin icrasına dair verilmiş rəylər əsasında </w:t>
      </w:r>
      <w:proofErr w:type="spellStart"/>
      <w:r w:rsidRPr="00130B29">
        <w:rPr>
          <w:rFonts w:ascii="Palatino Linotype" w:eastAsia="Times New Roman" w:hAnsi="Palatino Linotype" w:cs="Times New Roman"/>
          <w:lang w:eastAsia="az-Latn-AZ"/>
        </w:rPr>
        <w:t>qiymətləndirilir</w:t>
      </w:r>
      <w:proofErr w:type="spellEnd"/>
      <w:r w:rsidRPr="00130B29">
        <w:rPr>
          <w:rFonts w:ascii="Palatino Linotype" w:eastAsia="Times New Roman" w:hAnsi="Palatino Linotype" w:cs="Times New Roman"/>
          <w:lang w:eastAsia="az-Latn-AZ"/>
        </w:rPr>
        <w:t>. Hakimlərin fəaliyyəti </w:t>
      </w:r>
      <w:proofErr w:type="spellStart"/>
      <w:r w:rsidRPr="00130B29">
        <w:rPr>
          <w:rFonts w:ascii="Palatino Linotype" w:eastAsia="Times New Roman" w:hAnsi="Palatino Linotype" w:cs="Times New Roman"/>
          <w:lang w:eastAsia="az-Latn-AZ"/>
        </w:rPr>
        <w:t>qiymətləndirilərkən</w:t>
      </w:r>
      <w:proofErr w:type="spellEnd"/>
      <w:r w:rsidRPr="00130B29">
        <w:rPr>
          <w:rFonts w:ascii="Palatino Linotype" w:eastAsia="Times New Roman" w:hAnsi="Palatino Linotype" w:cs="Times New Roman"/>
          <w:lang w:eastAsia="az-Latn-AZ"/>
        </w:rPr>
        <w:t> həmçinin Azərbaycan Respublikası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qanunvericiliklə müəyyən edilmiş səlahiyyətləri həyata keçirərkən topladığı və Məhkəmə-Hüquq Şurasına təqdim etdiyi məlumatlar nəzərə alınır. Hakimlərin fəaliyyəti </w:t>
      </w:r>
      <w:proofErr w:type="spellStart"/>
      <w:r w:rsidRPr="00130B29">
        <w:rPr>
          <w:rFonts w:ascii="Palatino Linotype" w:eastAsia="Times New Roman" w:hAnsi="Palatino Linotype" w:cs="Times New Roman"/>
          <w:lang w:eastAsia="az-Latn-AZ"/>
        </w:rPr>
        <w:t>qiymətləndirilərkən</w:t>
      </w:r>
      <w:proofErr w:type="spellEnd"/>
      <w:r w:rsidRPr="00130B29">
        <w:rPr>
          <w:rFonts w:ascii="Palatino Linotype" w:eastAsia="Times New Roman" w:hAnsi="Palatino Linotype" w:cs="Times New Roman"/>
          <w:lang w:eastAsia="az-Latn-AZ"/>
        </w:rPr>
        <w:t> Məhkəmə-Hüquq Şurasının ayrı-ayrı üzvlərinin malik olduqları məlumatlardan istifadə oluna bilər.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13.4. Hakimlərin fəaliyyətinin </w:t>
      </w:r>
      <w:proofErr w:type="spellStart"/>
      <w:r w:rsidRPr="00130B29">
        <w:rPr>
          <w:rFonts w:ascii="Palatino Linotype" w:eastAsia="Times New Roman" w:hAnsi="Palatino Linotype" w:cs="Times New Roman"/>
          <w:lang w:eastAsia="az-Latn-AZ"/>
        </w:rPr>
        <w:t>qiymətləndirilməsinin</w:t>
      </w:r>
      <w:proofErr w:type="spellEnd"/>
      <w:r w:rsidRPr="00130B29">
        <w:rPr>
          <w:rFonts w:ascii="Palatino Linotype" w:eastAsia="Times New Roman" w:hAnsi="Palatino Linotype" w:cs="Times New Roman"/>
          <w:lang w:eastAsia="az-Latn-AZ"/>
        </w:rPr>
        <w:t> qaydaları və metodologiyası Məhkəmə-Hüquq Şurası tərəfindən müəyyən edilir.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14. </w:t>
      </w:r>
      <w:r w:rsidRPr="00130B29">
        <w:rPr>
          <w:rFonts w:ascii="Palatino Linotype" w:eastAsia="Times New Roman" w:hAnsi="Palatino Linotype" w:cs="Times New Roman"/>
          <w:b/>
          <w:bCs/>
          <w:lang w:eastAsia="az-Latn-AZ"/>
        </w:rPr>
        <w:t>Hakimlərin Seçki Komitəsi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xml:space="preserve">14.1. Məhkəmə-Hüquq Şurası hakim vəzifəsinə namizədlərin seçkisini həyata keçirmək məqsədi ilə 11 nəfərlik tərkibdə əsasən hakimlərdən, öz aparatının, </w:t>
      </w:r>
      <w:proofErr w:type="spellStart"/>
      <w:r w:rsidRPr="00130B29">
        <w:rPr>
          <w:rFonts w:ascii="Palatino Linotype" w:eastAsia="Times New Roman" w:hAnsi="Palatino Linotype" w:cs="Times New Roman"/>
          <w:lang w:eastAsia="az-Latn-AZ"/>
        </w:rPr>
        <w:t>Azərbaycanespublikasının</w:t>
      </w:r>
      <w:r w:rsidRPr="00130B29">
        <w:rPr>
          <w:rFonts w:ascii="Palatino Linotype" w:eastAsia="Times New Roman" w:hAnsi="Palatino Linotype" w:cs="Times New Roman"/>
          <w:u w:val="single"/>
          <w:lang w:eastAsia="az-Latn-AZ"/>
        </w:rPr>
        <w:t>müvafiq</w:t>
      </w:r>
      <w:proofErr w:type="spellEnd"/>
      <w:r w:rsidRPr="00130B29">
        <w:rPr>
          <w:rFonts w:ascii="Palatino Linotype" w:eastAsia="Times New Roman" w:hAnsi="Palatino Linotype" w:cs="Times New Roman"/>
          <w:u w:val="single"/>
          <w:lang w:eastAsia="az-Latn-AZ"/>
        </w:rPr>
        <w:t> icra hakimiyyəti orqanının</w:t>
      </w:r>
      <w:r w:rsidRPr="00130B29">
        <w:rPr>
          <w:rFonts w:ascii="Palatino Linotype" w:eastAsia="Times New Roman" w:hAnsi="Palatino Linotype" w:cs="Times New Roman"/>
          <w:lang w:eastAsia="az-Latn-AZ"/>
        </w:rPr>
        <w:t xml:space="preserve"> və prokurorluğun nümayəndəsindən, vəkil və hüquqşünas-alimdən ibarət olmaqla aşağıdakı şəxslərdən Hakimlərin Seçki </w:t>
      </w:r>
      <w:proofErr w:type="spellStart"/>
      <w:r w:rsidRPr="00130B29">
        <w:rPr>
          <w:rFonts w:ascii="Palatino Linotype" w:eastAsia="Times New Roman" w:hAnsi="Palatino Linotype" w:cs="Times New Roman"/>
          <w:lang w:eastAsia="az-Latn-AZ"/>
        </w:rPr>
        <w:t>Komitəsiniformalaşdırır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14.1.1. Azərbaycan Respublikası Ali Məhkəməsinin iki hakimi;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14.1.2. apellyasiya məhkəmələrinin üç hakimi;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14.1.3. Naxçıvan Muxtar Respublikası Ali Məhkəməsinin hakimi;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14.1.4. Məhkəmə-Hüquq Şurası Aparatının nümayəndəsi;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14.1.5. Azərbaycan Respublikasının </w:t>
      </w:r>
      <w:r w:rsidRPr="00130B29">
        <w:rPr>
          <w:rFonts w:ascii="Palatino Linotype" w:eastAsia="Times New Roman" w:hAnsi="Palatino Linotype" w:cs="Times New Roman"/>
          <w:u w:val="single"/>
          <w:lang w:eastAsia="az-Latn-AZ"/>
        </w:rPr>
        <w:t>müvafiq icra hakimiyyəti orqanının</w:t>
      </w:r>
      <w:r w:rsidRPr="00130B29">
        <w:rPr>
          <w:rFonts w:ascii="Palatino Linotype" w:eastAsia="Times New Roman" w:hAnsi="Palatino Linotype" w:cs="Times New Roman"/>
          <w:lang w:eastAsia="az-Latn-AZ"/>
        </w:rPr>
        <w:t> nümayəndəsi;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14.1.6. Azərbaycan Respublikası Prokurorluğunun nümayəndəsi;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14.1.7. Azərbaycan Respublikası Vəkillər Kollegiyasının üzvü;</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14.1.8. hüquqşünas alim.</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14.2. Məhkəmə-Hüquq Şurasının üzvü eyni zamanda Hakimlərin Seçki Komitəsinin üzvü ola bilməz.</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xml:space="preserve">14.3. Hakimlərin Seçki Komitəsi vakant hakim vəzifələrini tutmaq istəyən hakim olmayan şəxslərin sənədlərini toplayır, bu şəxslərlə hakim peşəsinə yiyələnmək məqsədi ilə tədris kurslarına qəbul edilmək üçün şəffaf surətdə yazılı və şifahi imtahan təşkil edir, hakim vəzifəsinə namizədləri ilkin uzunmüddətli tədris kurslarına cəlb edir, müsahibə yolu ilə onların </w:t>
      </w:r>
      <w:proofErr w:type="spellStart"/>
      <w:r w:rsidRPr="00130B29">
        <w:rPr>
          <w:rFonts w:ascii="Palatino Linotype" w:eastAsia="Times New Roman" w:hAnsi="Palatino Linotype" w:cs="Times New Roman"/>
          <w:lang w:eastAsia="az-Latn-AZ"/>
        </w:rPr>
        <w:t>peşəyararlılığını</w:t>
      </w:r>
      <w:proofErr w:type="spellEnd"/>
      <w:r w:rsidRPr="00130B29">
        <w:rPr>
          <w:rFonts w:ascii="Palatino Linotype" w:eastAsia="Times New Roman" w:hAnsi="Palatino Linotype" w:cs="Times New Roman"/>
          <w:lang w:eastAsia="az-Latn-AZ"/>
        </w:rPr>
        <w:t> müəyyən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14.4. Hakimlərin Seçki Komitəsi dövlət büdcəsinin vəsaiti hesabına </w:t>
      </w:r>
      <w:proofErr w:type="spellStart"/>
      <w:r w:rsidRPr="00130B29">
        <w:rPr>
          <w:rFonts w:ascii="Palatino Linotype" w:eastAsia="Times New Roman" w:hAnsi="Palatino Linotype" w:cs="Times New Roman"/>
          <w:lang w:eastAsia="az-Latn-AZ"/>
        </w:rPr>
        <w:t>maliyyələşdirilir</w:t>
      </w:r>
      <w:proofErr w:type="spellEnd"/>
      <w:r w:rsidRPr="00130B29">
        <w:rPr>
          <w:rFonts w:ascii="Palatino Linotype" w:eastAsia="Times New Roman" w:hAnsi="Palatino Linotype" w:cs="Times New Roman"/>
          <w:lang w:eastAsia="az-Latn-AZ"/>
        </w:rPr>
        <w:t>. Məhkəmə-Hüquq Şurasının üzvləri üçün bu qanunun 8-ci maddəsində nəzərdə tutulmuş təminatlar Hakimlərin Seçki Komitəsinin üzvlərinə də şamil olunur.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14.5. Hakimlərin Seçki Komitəsinin </w:t>
      </w:r>
      <w:r w:rsidRPr="00130B29">
        <w:rPr>
          <w:rFonts w:ascii="Palatino Linotype" w:eastAsia="Times New Roman" w:hAnsi="Palatino Linotype" w:cs="Times New Roman"/>
          <w:i/>
          <w:iCs/>
          <w:lang w:eastAsia="az-Latn-AZ"/>
        </w:rPr>
        <w:t>qərarından həmin qərar təqdim edildiyi gündən 10 gün müddətində</w:t>
      </w:r>
      <w:r w:rsidRPr="00130B29">
        <w:rPr>
          <w:rFonts w:ascii="Palatino Linotype" w:eastAsia="Times New Roman" w:hAnsi="Palatino Linotype" w:cs="Times New Roman"/>
          <w:lang w:eastAsia="az-Latn-AZ"/>
        </w:rPr>
        <w:t> Məhkəmə-Hüquq Şurasına şikayət verilə bilər. Şikayətə daxil olduğu gündən </w:t>
      </w:r>
      <w:r w:rsidRPr="00130B29">
        <w:rPr>
          <w:rFonts w:ascii="Palatino Linotype" w:eastAsia="Times New Roman" w:hAnsi="Palatino Linotype" w:cs="Times New Roman"/>
          <w:i/>
          <w:iCs/>
          <w:lang w:eastAsia="az-Latn-AZ"/>
        </w:rPr>
        <w:t>1 ay müddətində Məhkəmə-Hüquq Şurasının iclasında</w:t>
      </w:r>
      <w:r w:rsidRPr="00130B29">
        <w:rPr>
          <w:rFonts w:ascii="Palatino Linotype" w:eastAsia="Times New Roman" w:hAnsi="Palatino Linotype" w:cs="Times New Roman"/>
          <w:lang w:eastAsia="az-Latn-AZ"/>
        </w:rPr>
        <w:t> baxılır və Komitənin qərarı qüvvədə saxlanılır, ləğv olunur və ya ona dəyişiklik edilir.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15. </w:t>
      </w:r>
      <w:r w:rsidRPr="00130B29">
        <w:rPr>
          <w:rFonts w:ascii="Palatino Linotype" w:eastAsia="Times New Roman" w:hAnsi="Palatino Linotype" w:cs="Times New Roman"/>
          <w:b/>
          <w:bCs/>
          <w:lang w:eastAsia="az-Latn-AZ"/>
        </w:rPr>
        <w:t>Hakim vəzifəsinə namizədin qulluq yerinin müəyyən edilməsi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15.1. Hakimlərin Seçki Komitəsi ilkin uzunmüddətli tədris kurslarını müvəffəqiyyətlə bitirmiş və yekun müsahibədən keçmiş hər bir namizəd barəsində Məhkəmə-Hüquq Şurasına öz təkliflərini təqdim edir. Namizəd barəsində təklifdə aşağıdakı məlumatlar əks </w:t>
      </w:r>
      <w:proofErr w:type="spellStart"/>
      <w:r w:rsidRPr="00130B29">
        <w:rPr>
          <w:rFonts w:ascii="Palatino Linotype" w:eastAsia="Times New Roman" w:hAnsi="Palatino Linotype" w:cs="Times New Roman"/>
          <w:lang w:eastAsia="az-Latn-AZ"/>
        </w:rPr>
        <w:t>etdirilməlidir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15.1.1. adı, atasının adı, soyadı;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15.1.2. tərcümeyi-hal və </w:t>
      </w:r>
      <w:proofErr w:type="spellStart"/>
      <w:r w:rsidRPr="00130B29">
        <w:rPr>
          <w:rFonts w:ascii="Palatino Linotype" w:eastAsia="Times New Roman" w:hAnsi="Palatino Linotype" w:cs="Times New Roman"/>
          <w:lang w:eastAsia="az-Latn-AZ"/>
        </w:rPr>
        <w:t>xarakterizəedici</w:t>
      </w:r>
      <w:proofErr w:type="spellEnd"/>
      <w:r w:rsidRPr="00130B29">
        <w:rPr>
          <w:rFonts w:ascii="Palatino Linotype" w:eastAsia="Times New Roman" w:hAnsi="Palatino Linotype" w:cs="Times New Roman"/>
          <w:lang w:eastAsia="az-Latn-AZ"/>
        </w:rPr>
        <w:t> məlumatlar;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15.1.3. ilkin tədrisin və yekun müsahibənin nəticələri;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15.1.4. hakim vəzifəsinə uyğunluğu barədə məlumat, o cümlədən </w:t>
      </w:r>
      <w:proofErr w:type="spellStart"/>
      <w:r w:rsidRPr="00130B29">
        <w:rPr>
          <w:rFonts w:ascii="Palatino Linotype" w:eastAsia="Times New Roman" w:hAnsi="Palatino Linotype" w:cs="Times New Roman"/>
          <w:lang w:eastAsia="az-Latn-AZ"/>
        </w:rPr>
        <w:t>ixtisaslaşdırma</w:t>
      </w:r>
      <w:proofErr w:type="spellEnd"/>
      <w:r w:rsidRPr="00130B29">
        <w:rPr>
          <w:rFonts w:ascii="Palatino Linotype" w:eastAsia="Times New Roman" w:hAnsi="Palatino Linotype" w:cs="Times New Roman"/>
          <w:lang w:eastAsia="az-Latn-AZ"/>
        </w:rPr>
        <w:t> haqqında rəy.</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15.2. Məhkəmə-Hüquq Şurası hakim vəzifəsinə seçilmiş namizəd barəsində Hakimlərin Seçki Komitəsinin təklifinə baxır, hakim vəzifəsinə namizədin </w:t>
      </w:r>
      <w:proofErr w:type="spellStart"/>
      <w:r w:rsidRPr="00130B29">
        <w:rPr>
          <w:rFonts w:ascii="Palatino Linotype" w:eastAsia="Times New Roman" w:hAnsi="Palatino Linotype" w:cs="Times New Roman"/>
          <w:lang w:eastAsia="az-Latn-AZ"/>
        </w:rPr>
        <w:t>seçilməsində</w:t>
      </w:r>
      <w:proofErr w:type="spellEnd"/>
      <w:r w:rsidRPr="00130B29">
        <w:rPr>
          <w:rFonts w:ascii="Palatino Linotype" w:eastAsia="Times New Roman" w:hAnsi="Palatino Linotype" w:cs="Times New Roman"/>
          <w:lang w:eastAsia="az-Latn-AZ"/>
        </w:rPr>
        <w:t> qanunvericiliyin və Hakimlərin Seçki Komitəsi haqqında Əsasnamənin tələblərinin pozulub-</w:t>
      </w:r>
      <w:proofErr w:type="spellStart"/>
      <w:r w:rsidRPr="00130B29">
        <w:rPr>
          <w:rFonts w:ascii="Palatino Linotype" w:eastAsia="Times New Roman" w:hAnsi="Palatino Linotype" w:cs="Times New Roman"/>
          <w:lang w:eastAsia="az-Latn-AZ"/>
        </w:rPr>
        <w:t>pozulmamasını</w:t>
      </w:r>
      <w:proofErr w:type="spellEnd"/>
      <w:r w:rsidRPr="00130B29">
        <w:rPr>
          <w:rFonts w:ascii="Palatino Linotype" w:eastAsia="Times New Roman" w:hAnsi="Palatino Linotype" w:cs="Times New Roman"/>
          <w:lang w:eastAsia="az-Latn-AZ"/>
        </w:rPr>
        <w:t> müəyyən edir və hakim vəzifəsini tutmaq üçün müəyyən etdiyi minimum və daha çox bal toplamış namizədin vakant hakim </w:t>
      </w:r>
      <w:proofErr w:type="spellStart"/>
      <w:r w:rsidRPr="00130B29">
        <w:rPr>
          <w:rFonts w:ascii="Palatino Linotype" w:eastAsia="Times New Roman" w:hAnsi="Palatino Linotype" w:cs="Times New Roman"/>
          <w:lang w:eastAsia="az-Latn-AZ"/>
        </w:rPr>
        <w:t>vəzifələrindən</w:t>
      </w:r>
      <w:proofErr w:type="spellEnd"/>
      <w:r w:rsidRPr="00130B29">
        <w:rPr>
          <w:rFonts w:ascii="Palatino Linotype" w:eastAsia="Times New Roman" w:hAnsi="Palatino Linotype" w:cs="Times New Roman"/>
          <w:lang w:eastAsia="az-Latn-AZ"/>
        </w:rPr>
        <w:t> birinə təyin edilməsi barədə müvafiq təqdimat verir.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16</w:t>
      </w:r>
      <w:r w:rsidRPr="00130B29">
        <w:rPr>
          <w:rFonts w:ascii="Palatino Linotype" w:eastAsia="Times New Roman" w:hAnsi="Palatino Linotype" w:cs="Times New Roman"/>
          <w:b/>
          <w:bCs/>
          <w:lang w:eastAsia="az-Latn-AZ"/>
        </w:rPr>
        <w:t>. Hakim vəzifəsinə təyin edilmə haqqında təqdimat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16.0. Məhkəmə-Hüquq Şurası vakant hakim vəzifəsinə seçilmiş namizədlərin hakim vəzifəsinə təyin edilməsi barədə Azərbaycan Respublikasının </w:t>
      </w:r>
      <w:r w:rsidRPr="00130B29">
        <w:rPr>
          <w:rFonts w:ascii="Palatino Linotype" w:eastAsia="Times New Roman" w:hAnsi="Palatino Linotype" w:cs="Times New Roman"/>
          <w:u w:val="single"/>
          <w:lang w:eastAsia="az-Latn-AZ"/>
        </w:rPr>
        <w:t xml:space="preserve">müvafiq icra </w:t>
      </w:r>
      <w:proofErr w:type="spellStart"/>
      <w:r w:rsidRPr="00130B29">
        <w:rPr>
          <w:rFonts w:ascii="Palatino Linotype" w:eastAsia="Times New Roman" w:hAnsi="Palatino Linotype" w:cs="Times New Roman"/>
          <w:u w:val="single"/>
          <w:lang w:eastAsia="az-Latn-AZ"/>
        </w:rPr>
        <w:t>hakimiyyətiorqanına</w:t>
      </w:r>
      <w:r w:rsidRPr="00130B29">
        <w:rPr>
          <w:rFonts w:ascii="Palatino Linotype" w:eastAsia="Times New Roman" w:hAnsi="Palatino Linotype" w:cs="Times New Roman"/>
          <w:lang w:eastAsia="az-Latn-AZ"/>
        </w:rPr>
        <w:t>təqdimat</w:t>
      </w:r>
      <w:proofErr w:type="spellEnd"/>
      <w:r w:rsidRPr="00130B29">
        <w:rPr>
          <w:rFonts w:ascii="Palatino Linotype" w:eastAsia="Times New Roman" w:hAnsi="Palatino Linotype" w:cs="Times New Roman"/>
          <w:lang w:eastAsia="az-Latn-AZ"/>
        </w:rPr>
        <w:t> verir. Vakant hakim vəzifəsinə təyin edilmə haqqında təqdimatda namizəd barəsində aşağıdakı məlumatlar göstərilir: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16.0.1. adı, soyadı, atasının adı;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16.0.2. tərcümeyi-hal və </w:t>
      </w:r>
      <w:proofErr w:type="spellStart"/>
      <w:r w:rsidRPr="00130B29">
        <w:rPr>
          <w:rFonts w:ascii="Palatino Linotype" w:eastAsia="Times New Roman" w:hAnsi="Palatino Linotype" w:cs="Times New Roman"/>
          <w:lang w:eastAsia="az-Latn-AZ"/>
        </w:rPr>
        <w:t>xarakterizəedici</w:t>
      </w:r>
      <w:proofErr w:type="spellEnd"/>
      <w:r w:rsidRPr="00130B29">
        <w:rPr>
          <w:rFonts w:ascii="Palatino Linotype" w:eastAsia="Times New Roman" w:hAnsi="Palatino Linotype" w:cs="Times New Roman"/>
          <w:lang w:eastAsia="az-Latn-AZ"/>
        </w:rPr>
        <w:t> məlumatlar;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16.0.3. ilkin tədrisin və yekun müsahibənin nəticələri;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16.0.4. hakim vəzifəsinə uyğunluğu barədə məlumat, o cümlədən </w:t>
      </w:r>
      <w:proofErr w:type="spellStart"/>
      <w:r w:rsidRPr="00130B29">
        <w:rPr>
          <w:rFonts w:ascii="Palatino Linotype" w:eastAsia="Times New Roman" w:hAnsi="Palatino Linotype" w:cs="Times New Roman"/>
          <w:lang w:eastAsia="az-Latn-AZ"/>
        </w:rPr>
        <w:t>ixtisaslaşdırma</w:t>
      </w:r>
      <w:proofErr w:type="spellEnd"/>
      <w:r w:rsidRPr="00130B29">
        <w:rPr>
          <w:rFonts w:ascii="Palatino Linotype" w:eastAsia="Times New Roman" w:hAnsi="Palatino Linotype" w:cs="Times New Roman"/>
          <w:lang w:eastAsia="az-Latn-AZ"/>
        </w:rPr>
        <w:t> haqqında rəy;</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16.0.5. təyin edilməsi təklif olunan vəzifə.</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17</w:t>
      </w:r>
      <w:r w:rsidRPr="00130B29">
        <w:rPr>
          <w:rFonts w:ascii="Palatino Linotype" w:eastAsia="Times New Roman" w:hAnsi="Palatino Linotype" w:cs="Times New Roman"/>
          <w:b/>
          <w:bCs/>
          <w:lang w:eastAsia="az-Latn-AZ"/>
        </w:rPr>
        <w:t>. Məhkəmə-Hüquq Şurasının qərarları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17.1. Məhkəmə-Hüquq Şurası baxılan məsələlər üzrə qərarlar qəbul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17.2. Məhkəmə-Hüquq Şurasının qərarları açıq səsvermə yolu ilə, bu qanunda nəzərdə tutulmuş hallar istisna olmaqla iclasda iştirak edən şura üzvlərinin sadə səs çoxluğu ilə qəbul olunur. Məhkəmə-Hüquq Şurasının iclasına sədrlik edən axırıncı səs verir.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17.3. İntizam icraatı üzrə qərar qəbul edilərkən səsvermədə Azərbaycan Respublikası Ali Məhkəməsinin sədri və məruzəçi hakim istisna olmaqla Məhkəmə-Hüquq Şurasının yalnız hakim üzvləri iştirak edirlər.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17.4. Hakim barəsində cinayət təqibinin həyata keçirilməsinə razılıq verilməsi barədə Azərbaycan Respublikası Baş prokurorunun təqdimatının təmin və ya rədd edilməsi haqqında qərar qəbul edilərkən səsvermədə Məhkəmə-Hüquq Şurasının yalnız hakim üzvləri iştirak edirlər. Məhkəmə-Hüquq Şurasının bu məsələ üzrə qəbul edilən qərarı qətidir.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17.5. Məhkəmə-Hüquq Şurası üzvünün xüsusi rəyi olduqda həmin rəy qərara əlavə edilir.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17.6. Məhkəmə-Hüquq Şurasının intizam icraatı üzrə qərarları qüvvəyə mindikdən sonra bir ay ərzində dərc edilir.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18. </w:t>
      </w:r>
      <w:r w:rsidRPr="00130B29">
        <w:rPr>
          <w:rFonts w:ascii="Palatino Linotype" w:eastAsia="Times New Roman" w:hAnsi="Palatino Linotype" w:cs="Times New Roman"/>
          <w:b/>
          <w:bCs/>
          <w:lang w:eastAsia="az-Latn-AZ"/>
        </w:rPr>
        <w:t>Məhkəmə-Hüquq Şurasının </w:t>
      </w:r>
      <w:proofErr w:type="spellStart"/>
      <w:r w:rsidRPr="00130B29">
        <w:rPr>
          <w:rFonts w:ascii="Palatino Linotype" w:eastAsia="Times New Roman" w:hAnsi="Palatino Linotype" w:cs="Times New Roman"/>
          <w:b/>
          <w:bCs/>
          <w:lang w:eastAsia="az-Latn-AZ"/>
        </w:rPr>
        <w:t>qərarlarından</w:t>
      </w:r>
      <w:proofErr w:type="spellEnd"/>
      <w:r w:rsidRPr="00130B29">
        <w:rPr>
          <w:rFonts w:ascii="Palatino Linotype" w:eastAsia="Times New Roman" w:hAnsi="Palatino Linotype" w:cs="Times New Roman"/>
          <w:b/>
          <w:bCs/>
          <w:lang w:eastAsia="az-Latn-AZ"/>
        </w:rPr>
        <w:t> şikayət verilməsi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18.1. Hakim və ya hakim vəzifəsinə namizəd Məhkəmə Hüquq-Şurası tərəfindən onun barəsində qəbul edilmiş qərarlardan, o cümlədən intizam icraatı üzrə qərarlardan (bu qanunun 17.4-cü maddəsində nəzərdə tutulmuş qərarlar istisna olmaqla) həmin qərarlar hakimə və ya hakim vəzifəsinə namizədə təqdim edildiyi gündən iyirmi gün müddətində Azərbaycan Respublikası Ali Məhkəməsinin Plenumuna hüquqi məsələlər üzrə qanunvericiliyin tətbiqinin düzgünlüyünə dair şikayət verə bilər.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18.2. Azərbaycan Respublikası Ali Məhkəməsinin Plenumu üç ay müddətində şikayətə baxıb Məhkəmə-Hüquq Şurasının qərarını qüvvədə saxlayır, ləğv edir və ya ona dəyişikliklər edir və öz qərarını Məhkəmə-Hüquq Şurasına təqdim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18.3. Məhkəmə-Hüquq Şurasının qərarından şikayət üzrə Azərbaycan Respublikası Ali Məhkəməsinin Plenumunun qərarı qətidir.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18.4. Azərbaycan Respublikası Ali Məhkəməsinin Plenumu Məhkəmə-Hüquq Şurasının </w:t>
      </w:r>
      <w:proofErr w:type="spellStart"/>
      <w:r w:rsidRPr="00130B29">
        <w:rPr>
          <w:rFonts w:ascii="Palatino Linotype" w:eastAsia="Times New Roman" w:hAnsi="Palatino Linotype" w:cs="Times New Roman"/>
          <w:lang w:eastAsia="az-Latn-AZ"/>
        </w:rPr>
        <w:t>qərarlarından</w:t>
      </w:r>
      <w:proofErr w:type="spellEnd"/>
      <w:r w:rsidRPr="00130B29">
        <w:rPr>
          <w:rFonts w:ascii="Palatino Linotype" w:eastAsia="Times New Roman" w:hAnsi="Palatino Linotype" w:cs="Times New Roman"/>
          <w:lang w:eastAsia="az-Latn-AZ"/>
        </w:rPr>
        <w:t> şikayətlərə plenumun ümumi iş qaydasında baxır.</w:t>
      </w:r>
    </w:p>
    <w:p w:rsidR="00130B29" w:rsidRPr="00130B29" w:rsidRDefault="00130B29" w:rsidP="00130B29">
      <w:pPr>
        <w:spacing w:before="120" w:after="12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lang w:eastAsia="az-Latn-AZ"/>
        </w:rPr>
        <w:br/>
      </w:r>
      <w:r w:rsidRPr="00130B29">
        <w:rPr>
          <w:rFonts w:ascii="Palatino Linotype" w:eastAsia="Times New Roman" w:hAnsi="Palatino Linotype" w:cs="Times New Roman"/>
          <w:spacing w:val="60"/>
          <w:lang w:eastAsia="az-Latn-AZ"/>
        </w:rPr>
        <w:t>IV Fəsil.</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b/>
          <w:bCs/>
          <w:sz w:val="27"/>
          <w:szCs w:val="27"/>
          <w:lang w:eastAsia="az-Latn-AZ"/>
        </w:rPr>
        <w:t>Hakimlərin intizam məsuliyyətinə cəlb edilməsi</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19</w:t>
      </w:r>
      <w:r w:rsidRPr="00130B29">
        <w:rPr>
          <w:rFonts w:ascii="Palatino Linotype" w:eastAsia="Times New Roman" w:hAnsi="Palatino Linotype" w:cs="Times New Roman"/>
          <w:b/>
          <w:bCs/>
          <w:lang w:eastAsia="az-Latn-AZ"/>
        </w:rPr>
        <w:t>. Hakimlərin intizam məsuliyyətinə cəlb edilməsi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19.1. Hakimlər "Məhkəmələr və hakimlər haqqında" Azərbaycan Respublikasının Qanunu ilə müəyyən edilmiş əsaslar olduqda intizam məsuliyyətinə cəlb edilirlər.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19.2. "Məhkəmələr və hakimlər haqqında" Azərbaycan Respublikasının Qanununa uyğun olaraq hakimlər barəsində intizam icraatını həmin qanunda göstərilmiş şəxslərin müraciətinə əsasən yalnız Məhkəmə-Hüquq Şurası başlaya bilər.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19.3. "Məhkəmələr və hakimlər haqqında" Azərbaycan Respublikasının Qanununa müvafiq olaraq həmin qanunda göstərilmiş səbəblər və intizam məsuliyyətinə cəlb edilmə əsaslarının əlamətləri olduqda səlahiyyətli şəxslər intizam icraatının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barədə Məhkəmə-Hüquq Şurasına müraciət etməyə </w:t>
      </w:r>
      <w:proofErr w:type="spellStart"/>
      <w:r w:rsidRPr="00130B29">
        <w:rPr>
          <w:rFonts w:ascii="Palatino Linotype" w:eastAsia="Times New Roman" w:hAnsi="Palatino Linotype" w:cs="Times New Roman"/>
          <w:lang w:eastAsia="az-Latn-AZ"/>
        </w:rPr>
        <w:t>borcludurlar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19.4. Məhkəmə-Hüquq Şurası intizam icraatının </w:t>
      </w:r>
      <w:proofErr w:type="spellStart"/>
      <w:r w:rsidRPr="00130B29">
        <w:rPr>
          <w:rFonts w:ascii="Palatino Linotype" w:eastAsia="Times New Roman" w:hAnsi="Palatino Linotype" w:cs="Times New Roman"/>
          <w:lang w:eastAsia="az-Latn-AZ"/>
        </w:rPr>
        <w:t>başlanmasına</w:t>
      </w:r>
      <w:proofErr w:type="spellEnd"/>
      <w:r w:rsidRPr="00130B29">
        <w:rPr>
          <w:rFonts w:ascii="Palatino Linotype" w:eastAsia="Times New Roman" w:hAnsi="Palatino Linotype" w:cs="Times New Roman"/>
          <w:lang w:eastAsia="az-Latn-AZ"/>
        </w:rPr>
        <w:t> dair müraciətə </w:t>
      </w:r>
      <w:r w:rsidRPr="00130B29">
        <w:rPr>
          <w:rFonts w:ascii="Palatino Linotype" w:eastAsia="Times New Roman" w:hAnsi="Palatino Linotype" w:cs="Times New Roman"/>
          <w:i/>
          <w:iCs/>
          <w:lang w:eastAsia="az-Latn-AZ"/>
        </w:rPr>
        <w:t>üç</w:t>
      </w:r>
      <w:r w:rsidRPr="00130B29">
        <w:rPr>
          <w:rFonts w:ascii="Palatino Linotype" w:eastAsia="Times New Roman" w:hAnsi="Palatino Linotype" w:cs="Times New Roman"/>
          <w:lang w:eastAsia="az-Latn-AZ"/>
        </w:rPr>
        <w:t> ay müddətində baxır və intizam icraatının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və ya belə icraatın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barədə müraciətin təmin edilməməsi haqqında qərar qəbul edir.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Maddə 20. </w:t>
      </w:r>
      <w:r w:rsidRPr="00130B29">
        <w:rPr>
          <w:rFonts w:ascii="Palatino Linotype" w:eastAsia="Times New Roman" w:hAnsi="Palatino Linotype" w:cs="Times New Roman"/>
          <w:b/>
          <w:bCs/>
          <w:lang w:eastAsia="az-Latn-AZ"/>
        </w:rPr>
        <w:t>İntizam məsuliyyətinə cəlb edilən hakimin hüquqları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 İntizam məsuliyyəti məsələsinə baxılan hakim:</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20.0.1. intizam icraatının materialları ilə tanış olmaq;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20.0.2. özünün seçdiyi hakim və ya Azərbaycan Respublikası Vəkillər Kollegiyasının üzvü tərəfindən müdafiə olunmaq;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20.0.3. Məhkəmə-Hüquq Şurasının intizam icraatı üzrə iclasının tarixi, vaxtı və yeri barədə xəbərdar edilmək;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20.0.4. bu qanunun 28-ci maddəsində göstərilən əsaslarla Məhkəmə-Hüquq Şurasının üzvünə etiraz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20.0.5. intizam icraatı üzrə iclaslarda iştirak etmək, izahat, vəsatət və sənədlər təqdim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20.0.6. intizam icraatı üzrə qərarın surətini almaq;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20.0.7. intizam məsuliyyətinə cəlb edilməsi barədə qərardan müəyyən edilmiş qaydada şikayət vermək hüququna malikdir.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21</w:t>
      </w:r>
      <w:r w:rsidRPr="00130B29">
        <w:rPr>
          <w:rFonts w:ascii="Palatino Linotype" w:eastAsia="Times New Roman" w:hAnsi="Palatino Linotype" w:cs="Times New Roman"/>
          <w:b/>
          <w:bCs/>
          <w:lang w:eastAsia="az-Latn-AZ"/>
        </w:rPr>
        <w:t>. İntizam icraatı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21.1. Məhkəmə-Hüquq Şurası intizam icraatının başlandığı gündən üç ay müddətinə məsələni bir qayda olaraq hakimin iştirakı ilə araşdırır və qərar qəbul edir. Hakim üzrlü səbəblərdən intizam icraatında iştirak edə bilmədikdə </w:t>
      </w:r>
      <w:r w:rsidRPr="00130B29">
        <w:rPr>
          <w:rFonts w:ascii="Palatino Linotype" w:eastAsia="Times New Roman" w:hAnsi="Palatino Linotype" w:cs="Times New Roman"/>
          <w:i/>
          <w:iCs/>
          <w:lang w:eastAsia="az-Latn-AZ"/>
        </w:rPr>
        <w:t>və ya icraat üzrə əlavə araşdırma tələb olunduqda</w:t>
      </w:r>
      <w:r w:rsidRPr="00130B29">
        <w:rPr>
          <w:rFonts w:ascii="Palatino Linotype" w:eastAsia="Times New Roman" w:hAnsi="Palatino Linotype" w:cs="Times New Roman"/>
          <w:lang w:eastAsia="az-Latn-AZ"/>
        </w:rPr>
        <w:t> bu müddət Məhkəmə-Hüquq Şurasının qərarı ilə uzadılır.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21.2. İntizam icraatının </w:t>
      </w:r>
      <w:proofErr w:type="spellStart"/>
      <w:r w:rsidRPr="00130B29">
        <w:rPr>
          <w:rFonts w:ascii="Palatino Linotype" w:eastAsia="Times New Roman" w:hAnsi="Palatino Linotype" w:cs="Times New Roman"/>
          <w:lang w:eastAsia="az-Latn-AZ"/>
        </w:rPr>
        <w:t>başlanmasına</w:t>
      </w:r>
      <w:proofErr w:type="spellEnd"/>
      <w:r w:rsidRPr="00130B29">
        <w:rPr>
          <w:rFonts w:ascii="Palatino Linotype" w:eastAsia="Times New Roman" w:hAnsi="Palatino Linotype" w:cs="Times New Roman"/>
          <w:lang w:eastAsia="az-Latn-AZ"/>
        </w:rPr>
        <w:t> səbəb olmuş məsələ üzrə Məhkəmə-Hüquq Şurasının sədri tərəfindən şuranın hakim üzvləri sırasından məruzəçi təyin olunur. Məruzəçi daxil olmuş materialları Məhkəmə-Hüquq Şurası Aparatının əməkdaşlarını cəlb etməklə araşdırır, nəticəsi üzrə hazırladığı məruzəni və məsələ ilə bağlı Məhkəmə-Hüquq Şurasının iclasına dəvət olunması məqsədəmüvafiq hesab olunan şəxslər barəsində təklifini şuranın sədrinə təqdim edir. Sədr məsələni Məhkəmə-Hüquq Şurasının iclasına çıxarır.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21.3. Məhkəmə-Hüquq Şurasının üzvlərinə və dəvət olunan şəxslərə iclasa ən </w:t>
      </w:r>
      <w:proofErr w:type="spellStart"/>
      <w:r w:rsidRPr="00130B29">
        <w:rPr>
          <w:rFonts w:ascii="Palatino Linotype" w:eastAsia="Times New Roman" w:hAnsi="Palatino Linotype" w:cs="Times New Roman"/>
          <w:lang w:eastAsia="az-Latn-AZ"/>
        </w:rPr>
        <w:t>geci</w:t>
      </w:r>
      <w:proofErr w:type="spellEnd"/>
      <w:r w:rsidRPr="00130B29">
        <w:rPr>
          <w:rFonts w:ascii="Palatino Linotype" w:eastAsia="Times New Roman" w:hAnsi="Palatino Linotype" w:cs="Times New Roman"/>
          <w:lang w:eastAsia="az-Latn-AZ"/>
        </w:rPr>
        <w:t> üç gün qalmış iclasın tarixi, vaxtı və yeri barədə xəbər verilir, bu müddətdə Məhkəmə-Hüquq Şurasının üzvləri iclasın gündəliyi və baxılması nəzərdə tutulmuş materiallar ilə tanış edilirlər.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21.4. İntizam məsuliyyəti məsələsinə baxılan hakim iclasa ən </w:t>
      </w:r>
      <w:proofErr w:type="spellStart"/>
      <w:r w:rsidRPr="00130B29">
        <w:rPr>
          <w:rFonts w:ascii="Palatino Linotype" w:eastAsia="Times New Roman" w:hAnsi="Palatino Linotype" w:cs="Times New Roman"/>
          <w:lang w:eastAsia="az-Latn-AZ"/>
        </w:rPr>
        <w:t>geci</w:t>
      </w:r>
      <w:proofErr w:type="spellEnd"/>
      <w:r w:rsidRPr="00130B29">
        <w:rPr>
          <w:rFonts w:ascii="Palatino Linotype" w:eastAsia="Times New Roman" w:hAnsi="Palatino Linotype" w:cs="Times New Roman"/>
          <w:lang w:eastAsia="az-Latn-AZ"/>
        </w:rPr>
        <w:t> beş gün qalmış Məhkəmə-Hüquq Şurasının iclasının tarixi, vaxtı və yeri barədə xəbərdar edilir. Bu hakimə iclasın günü barədə müvafiq qaydada xəbər </w:t>
      </w:r>
      <w:proofErr w:type="spellStart"/>
      <w:r w:rsidRPr="00130B29">
        <w:rPr>
          <w:rFonts w:ascii="Palatino Linotype" w:eastAsia="Times New Roman" w:hAnsi="Palatino Linotype" w:cs="Times New Roman"/>
          <w:lang w:eastAsia="az-Latn-AZ"/>
        </w:rPr>
        <w:t>verilmədikdə</w:t>
      </w:r>
      <w:proofErr w:type="spellEnd"/>
      <w:r w:rsidRPr="00130B29">
        <w:rPr>
          <w:rFonts w:ascii="Palatino Linotype" w:eastAsia="Times New Roman" w:hAnsi="Palatino Linotype" w:cs="Times New Roman"/>
          <w:lang w:eastAsia="az-Latn-AZ"/>
        </w:rPr>
        <w:t> və ya o, üzrlü səbəblərdən Məhkəmə-Hüquq Şurasının iclasına gəlmədikdə məsələyə baxılması təxirə salınır. İclasın günü barədə müvafiq qaydada xəbərdar edilmiş və materiallarla tanış edilmiş hakim üzrsüz səbəblərdən iclasa gəlmədikdə şura məsələyə onun iştirakı olmadan baxır. Hakimin materiallarla tanış olmaqdan və ya iclasa gəlməkdən imtinası </w:t>
      </w:r>
      <w:proofErr w:type="spellStart"/>
      <w:r w:rsidRPr="00130B29">
        <w:rPr>
          <w:rFonts w:ascii="Palatino Linotype" w:eastAsia="Times New Roman" w:hAnsi="Palatino Linotype" w:cs="Times New Roman"/>
          <w:lang w:eastAsia="az-Latn-AZ"/>
        </w:rPr>
        <w:t>rəsmiləşdirilir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21.5. İntizam icraatı üzrə Məhkəmə-Hüquq Şurasının iclası Şuranın səsvermədə iştirak etmək hüququ olan hakim üzvlərinin beşi iştirak etdikdə səlahiyyətli sayılır. Məhkəmə-Hüquq Şurasının sədri təyin olunmuş vaxtda iclası açır, gündəliyi elan edir, dəvət olunmuş şəxslərin </w:t>
      </w:r>
      <w:proofErr w:type="spellStart"/>
      <w:r w:rsidRPr="00130B29">
        <w:rPr>
          <w:rFonts w:ascii="Palatino Linotype" w:eastAsia="Times New Roman" w:hAnsi="Palatino Linotype" w:cs="Times New Roman"/>
          <w:lang w:eastAsia="az-Latn-AZ"/>
        </w:rPr>
        <w:t>gəlmələrini</w:t>
      </w:r>
      <w:proofErr w:type="spellEnd"/>
      <w:r w:rsidRPr="00130B29">
        <w:rPr>
          <w:rFonts w:ascii="Palatino Linotype" w:eastAsia="Times New Roman" w:hAnsi="Palatino Linotype" w:cs="Times New Roman"/>
          <w:lang w:eastAsia="az-Latn-AZ"/>
        </w:rPr>
        <w:t> yoxlayır, iştirak </w:t>
      </w:r>
      <w:proofErr w:type="spellStart"/>
      <w:r w:rsidRPr="00130B29">
        <w:rPr>
          <w:rFonts w:ascii="Palatino Linotype" w:eastAsia="Times New Roman" w:hAnsi="Palatino Linotype" w:cs="Times New Roman"/>
          <w:lang w:eastAsia="az-Latn-AZ"/>
        </w:rPr>
        <w:t>etməyənlərin</w:t>
      </w:r>
      <w:proofErr w:type="spellEnd"/>
      <w:r w:rsidRPr="00130B29">
        <w:rPr>
          <w:rFonts w:ascii="Palatino Linotype" w:eastAsia="Times New Roman" w:hAnsi="Palatino Linotype" w:cs="Times New Roman"/>
          <w:lang w:eastAsia="az-Latn-AZ"/>
        </w:rPr>
        <w:t> </w:t>
      </w:r>
      <w:proofErr w:type="spellStart"/>
      <w:r w:rsidRPr="00130B29">
        <w:rPr>
          <w:rFonts w:ascii="Palatino Linotype" w:eastAsia="Times New Roman" w:hAnsi="Palatino Linotype" w:cs="Times New Roman"/>
          <w:lang w:eastAsia="az-Latn-AZ"/>
        </w:rPr>
        <w:t>gəlməmələrinin</w:t>
      </w:r>
      <w:proofErr w:type="spellEnd"/>
      <w:r w:rsidRPr="00130B29">
        <w:rPr>
          <w:rFonts w:ascii="Palatino Linotype" w:eastAsia="Times New Roman" w:hAnsi="Palatino Linotype" w:cs="Times New Roman"/>
          <w:lang w:eastAsia="az-Latn-AZ"/>
        </w:rPr>
        <w:t xml:space="preserve"> səbəblərini araşdırır, </w:t>
      </w:r>
      <w:proofErr w:type="spellStart"/>
      <w:r w:rsidRPr="00130B29">
        <w:rPr>
          <w:rFonts w:ascii="Palatino Linotype" w:eastAsia="Times New Roman" w:hAnsi="Palatino Linotype" w:cs="Times New Roman"/>
          <w:lang w:eastAsia="az-Latn-AZ"/>
        </w:rPr>
        <w:t>materiallarabaxılmasının</w:t>
      </w:r>
      <w:proofErr w:type="spellEnd"/>
      <w:r w:rsidRPr="00130B29">
        <w:rPr>
          <w:rFonts w:ascii="Palatino Linotype" w:eastAsia="Times New Roman" w:hAnsi="Palatino Linotype" w:cs="Times New Roman"/>
          <w:lang w:eastAsia="az-Latn-AZ"/>
        </w:rPr>
        <w:t> mümkünlüyü məsələsini müzakirə edir, şura üzvlərinə etirazın olub-olmamasını müəyyənləşdirir.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xml:space="preserve">21.6. Məhkəmə-Hüquq Şurasının iclasında intizam icraatı üzrə məsələyə baxılması materiallar üzrə yoxlama aparmış məruzəçinin məruzəsi ilə başlanır. Sonra intizam məsuliyyəti məsələsinə baxılan hakim və iclasa dəvət edilmiş şəxslər dinlənilir, verilmiş vəsatətlərə baxılır, zəruri sənədlər və materiallar tədqiq edilir, araşdırma aparılır, nəticələr </w:t>
      </w:r>
      <w:r w:rsidRPr="00130B29">
        <w:rPr>
          <w:rFonts w:ascii="Palatino Linotype" w:eastAsia="Times New Roman" w:hAnsi="Palatino Linotype" w:cs="Times New Roman"/>
          <w:lang w:eastAsia="az-Latn-AZ"/>
        </w:rPr>
        <w:lastRenderedPageBreak/>
        <w:t>müzakirə edilərək "Məhkəmələr və hakimlər haqqında" Azərbaycan Respublikası Qanununun 112-ci maddəsində nəzərdə tutulmuş qərarlardan biri qəbul olunur.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21.7. Məhkəmə-Hüquq Şurası intizam icraatı üzrə qərar qəbul edərkən faktlara və əhəmiyyət kəsb edən hallara, hakimin yol verdiyi hərəkətin xarakterinə, ağırlıq dərəcəsinə və nəticəsinə əsaslanır.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22. </w:t>
      </w:r>
      <w:r w:rsidRPr="00130B29">
        <w:rPr>
          <w:rFonts w:ascii="Palatino Linotype" w:eastAsia="Times New Roman" w:hAnsi="Palatino Linotype" w:cs="Times New Roman"/>
          <w:b/>
          <w:bCs/>
          <w:lang w:eastAsia="az-Latn-AZ"/>
        </w:rPr>
        <w:t>İntizam icraatına xitam verilməsi</w:t>
      </w:r>
    </w:p>
    <w:p w:rsidR="00130B29" w:rsidRPr="00130B29" w:rsidRDefault="00130B29" w:rsidP="00130B29">
      <w:pPr>
        <w:spacing w:before="120"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22.1. Məhkəmə-Hüquq Şurası aşağıdakı hallarda intizam icraatına xitam verir: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22.1.1. hakimin hərəkətində pozuntu müəyyən edilmədikdə;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22.1.2. hakim haqqında intizam icraatı intizam pozuntusunun aşkar edildiyi gündən keçən bir il və törədildiyi gündən keçən üç il müddətində </w:t>
      </w:r>
      <w:proofErr w:type="spellStart"/>
      <w:r w:rsidRPr="00130B29">
        <w:rPr>
          <w:rFonts w:ascii="Palatino Linotype" w:eastAsia="Times New Roman" w:hAnsi="Palatino Linotype" w:cs="Times New Roman"/>
          <w:lang w:eastAsia="az-Latn-AZ"/>
        </w:rPr>
        <w:t>başlamadıqda</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22.2. İşin halları və qanun pozuntusunun dərəcəsi nəzərə alınaraq müzakirə ilə </w:t>
      </w:r>
      <w:proofErr w:type="spellStart"/>
      <w:r w:rsidRPr="00130B29">
        <w:rPr>
          <w:rFonts w:ascii="Palatino Linotype" w:eastAsia="Times New Roman" w:hAnsi="Palatino Linotype" w:cs="Times New Roman"/>
          <w:lang w:eastAsia="az-Latn-AZ"/>
        </w:rPr>
        <w:t>kifayətlənməklə</w:t>
      </w:r>
      <w:proofErr w:type="spellEnd"/>
      <w:r w:rsidRPr="00130B29">
        <w:rPr>
          <w:rFonts w:ascii="Palatino Linotype" w:eastAsia="Times New Roman" w:hAnsi="Palatino Linotype" w:cs="Times New Roman"/>
          <w:lang w:eastAsia="az-Latn-AZ"/>
        </w:rPr>
        <w:t> də intizam icraatına xitam verilə bilər.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i/>
          <w:iCs/>
          <w:sz w:val="27"/>
          <w:szCs w:val="27"/>
          <w:lang w:eastAsia="az-Latn-AZ"/>
        </w:rPr>
        <w:t>22.3. Hakimin səlahiyyətlərinə xitam verildikdə onun barəsindəki intizam icraatına da xitam verilir.</w:t>
      </w:r>
      <w:r w:rsidRPr="00130B29">
        <w:rPr>
          <w:rFonts w:ascii="Palatino Linotype" w:eastAsia="Times New Roman" w:hAnsi="Palatino Linotype" w:cs="Times New Roman"/>
          <w:i/>
          <w:iCs/>
          <w:sz w:val="27"/>
          <w:szCs w:val="27"/>
          <w:vertAlign w:val="superscript"/>
          <w:lang w:eastAsia="az-Latn-AZ"/>
        </w:rPr>
        <w:t>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23. </w:t>
      </w:r>
      <w:r w:rsidRPr="00130B29">
        <w:rPr>
          <w:rFonts w:ascii="Palatino Linotype" w:eastAsia="Times New Roman" w:hAnsi="Palatino Linotype" w:cs="Times New Roman"/>
          <w:b/>
          <w:bCs/>
          <w:lang w:eastAsia="az-Latn-AZ"/>
        </w:rPr>
        <w:t>Məhkəmə-Hüquq Şurasının intizam icraatı üzrə qərarı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 Məhkəmə-Hüquq Şurasının intizam icraatı üzrə yazılı formada tərtib edilən qərarında aşağıdakılar göstərilir: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23.1.1. şuranın adı və iclasda iştirak edən üzvləri;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23.1.2. qərarın çıxarılma yeri və tarixi;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23.1.3. intizam məsuliyyəti məsələsinə baxılan hakimin soyadı, adı, atasının adı və vəzifəsi;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23.1.4. intizam icraatının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barədə müraciət etmiş şəxs;</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23.1.5. baxılan məsələnin mahiyyəti;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23.1.6. məsuliyyət məsələsinə baxılan hakimin izahatı;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23.1.7. Məhkəmə-Hüquq Şurasının müəyyən etdiyi hallar və gəldiyi nəticə;</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23.1.8. qərarın məzmunu;</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23.1.9. qərardan şikayət verilmə qaydası və müddəti.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23.2. İntizam icraatı üzrə Məhkəmə-Hüquq Şurasının qərarı səsvermədə iştirak edən hakim üzvlərinin sadə səs çoxluğu ilə qəbul edilir. İntizam icraatı üzrə səsvermə məsuliyyət məsələsinə baxılan hakimin, intizam icraatının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haqqında müraciətlə çıxış etmiş şəxsin, habelə dəvət olunmuş şəxslərin iştirakı olmadan keçirilir. Səslər bərabər bölündükdə hakim intizam məsuliyyətinə cəlb edilmir. İntizam icraatı üzrə qərarın </w:t>
      </w:r>
      <w:proofErr w:type="spellStart"/>
      <w:r w:rsidRPr="00130B29">
        <w:rPr>
          <w:rFonts w:ascii="Palatino Linotype" w:eastAsia="Times New Roman" w:hAnsi="Palatino Linotype" w:cs="Times New Roman"/>
          <w:lang w:eastAsia="az-Latn-AZ"/>
        </w:rPr>
        <w:t>nəticəvi</w:t>
      </w:r>
      <w:proofErr w:type="spellEnd"/>
      <w:r w:rsidRPr="00130B29">
        <w:rPr>
          <w:rFonts w:ascii="Palatino Linotype" w:eastAsia="Times New Roman" w:hAnsi="Palatino Linotype" w:cs="Times New Roman"/>
          <w:lang w:eastAsia="az-Latn-AZ"/>
        </w:rPr>
        <w:t> hissəsi dərhal açıq elan edilir. Əsaslandırılmış qərar isə on gün müddətində tərtib edilir.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23.3. Qəbul olunmuş qərarın surəti intizam məsuliyyəti məsələsinə baxılan hakimə və intizam icraatının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barədə müraciət etmiş şəxsə qərar tərtib olunduqdan sonra </w:t>
      </w:r>
      <w:proofErr w:type="spellStart"/>
      <w:r w:rsidRPr="00130B29">
        <w:rPr>
          <w:rFonts w:ascii="Palatino Linotype" w:eastAsia="Times New Roman" w:hAnsi="Palatino Linotype" w:cs="Times New Roman"/>
          <w:lang w:eastAsia="az-Latn-AZ"/>
        </w:rPr>
        <w:t>üçgünərzində</w:t>
      </w:r>
      <w:proofErr w:type="spellEnd"/>
      <w:r w:rsidRPr="00130B29">
        <w:rPr>
          <w:rFonts w:ascii="Palatino Linotype" w:eastAsia="Times New Roman" w:hAnsi="Palatino Linotype" w:cs="Times New Roman"/>
          <w:lang w:eastAsia="az-Latn-AZ"/>
        </w:rPr>
        <w:t> təqdim edilir.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23.4. İntizam məsuliyyəti məsələsinə baxılmış hakim və intizam icraatının </w:t>
      </w:r>
      <w:proofErr w:type="spellStart"/>
      <w:r w:rsidRPr="00130B29">
        <w:rPr>
          <w:rFonts w:ascii="Palatino Linotype" w:eastAsia="Times New Roman" w:hAnsi="Palatino Linotype" w:cs="Times New Roman"/>
          <w:lang w:eastAsia="az-Latn-AZ"/>
        </w:rPr>
        <w:t>başlanılması</w:t>
      </w:r>
      <w:proofErr w:type="spellEnd"/>
      <w:r w:rsidRPr="00130B29">
        <w:rPr>
          <w:rFonts w:ascii="Palatino Linotype" w:eastAsia="Times New Roman" w:hAnsi="Palatino Linotype" w:cs="Times New Roman"/>
          <w:lang w:eastAsia="az-Latn-AZ"/>
        </w:rPr>
        <w:t> barədə müraciət etmiş şəxs intizam icraatı üzrə iclasın protokolu ilə onun tərtibindən sonra tanış ola bilərlər.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24</w:t>
      </w:r>
      <w:r w:rsidRPr="00130B29">
        <w:rPr>
          <w:rFonts w:ascii="Palatino Linotype" w:eastAsia="Times New Roman" w:hAnsi="Palatino Linotype" w:cs="Times New Roman"/>
          <w:b/>
          <w:bCs/>
          <w:lang w:eastAsia="az-Latn-AZ"/>
        </w:rPr>
        <w:t>. İntizam icraatı üzrə qərardan şikayət verilməsi</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İntizam məsuliyyətinə cəlb edilmiş hakim intizam icraatı üzrə qəbul edilmiş qərardan bu qanunun 18-ci maddəsinə uyğun olaraq Azərbaycan Respublikası Ali Məhkəməsinin Plenumuna şikayət verə bilər.</w:t>
      </w:r>
    </w:p>
    <w:p w:rsidR="00130B29" w:rsidRPr="00130B29" w:rsidRDefault="00130B29" w:rsidP="00130B29">
      <w:pPr>
        <w:spacing w:before="120" w:after="12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br/>
      </w:r>
      <w:r w:rsidRPr="00130B29">
        <w:rPr>
          <w:rFonts w:ascii="Palatino Linotype" w:eastAsia="Times New Roman" w:hAnsi="Palatino Linotype" w:cs="Times New Roman"/>
          <w:spacing w:val="60"/>
          <w:lang w:eastAsia="az-Latn-AZ"/>
        </w:rPr>
        <w:t>V Fəsil.</w:t>
      </w:r>
    </w:p>
    <w:p w:rsidR="00130B29" w:rsidRPr="00130B29" w:rsidRDefault="00130B29" w:rsidP="00130B29">
      <w:pPr>
        <w:spacing w:after="0" w:line="240" w:lineRule="auto"/>
        <w:ind w:firstLine="357"/>
        <w:jc w:val="center"/>
        <w:rPr>
          <w:rFonts w:ascii="Calibri" w:eastAsia="Times New Roman" w:hAnsi="Calibri" w:cs="Times New Roman"/>
          <w:lang w:eastAsia="az-Latn-AZ"/>
        </w:rPr>
      </w:pPr>
      <w:r w:rsidRPr="00130B29">
        <w:rPr>
          <w:rFonts w:ascii="Palatino Linotype" w:eastAsia="Times New Roman" w:hAnsi="Palatino Linotype" w:cs="Times New Roman"/>
          <w:b/>
          <w:bCs/>
          <w:sz w:val="27"/>
          <w:szCs w:val="27"/>
          <w:lang w:eastAsia="az-Latn-AZ"/>
        </w:rPr>
        <w:t>Məhkəmə-Hüquq Şurasının fəaliyyətinin təşkili</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25. </w:t>
      </w:r>
      <w:r w:rsidRPr="00130B29">
        <w:rPr>
          <w:rFonts w:ascii="Palatino Linotype" w:eastAsia="Times New Roman" w:hAnsi="Palatino Linotype" w:cs="Times New Roman"/>
          <w:b/>
          <w:bCs/>
          <w:lang w:eastAsia="az-Latn-AZ"/>
        </w:rPr>
        <w:t>Məhkəmə-Hüquq Şurasının iclasları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25.1. Məhkəmə-Hüquq Şurasının səlahiyyətlərinə aid edilmiş məsələlərə şuranın iclaslarında baxılır. Məhkəmə-Hüquq Şurasının iclaslarını onun sədri aparır. Məhkəmə-Hüquq Şurası Aparatının əməkdaşı Şuranın iclaslarında katib funksiyasını yerinə yetirir. Məhkəmə-Hüquq şurasının iclasları bir qayda olaraq rübdə bir dəfədən az olmayaraq keçirilir.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25.2. Məhkəmə-Hüquq Şurasının iclasının tarixi, vaxtı, yeri və müzakirəyə çıxarılan məsələlər barədə şuranın üzvlərinə iclasa ən </w:t>
      </w:r>
      <w:proofErr w:type="spellStart"/>
      <w:r w:rsidRPr="00130B29">
        <w:rPr>
          <w:rFonts w:ascii="Palatino Linotype" w:eastAsia="Times New Roman" w:hAnsi="Palatino Linotype" w:cs="Times New Roman"/>
          <w:lang w:eastAsia="az-Latn-AZ"/>
        </w:rPr>
        <w:t>geci</w:t>
      </w:r>
      <w:proofErr w:type="spellEnd"/>
      <w:r w:rsidRPr="00130B29">
        <w:rPr>
          <w:rFonts w:ascii="Palatino Linotype" w:eastAsia="Times New Roman" w:hAnsi="Palatino Linotype" w:cs="Times New Roman"/>
          <w:lang w:eastAsia="az-Latn-AZ"/>
        </w:rPr>
        <w:t> üç gün qalmış məlumat verilir. Məhkəmə-Hüquq Şurasının iclasına şuranın </w:t>
      </w:r>
      <w:proofErr w:type="spellStart"/>
      <w:r w:rsidRPr="00130B29">
        <w:rPr>
          <w:rFonts w:ascii="Palatino Linotype" w:eastAsia="Times New Roman" w:hAnsi="Palatino Linotype" w:cs="Times New Roman"/>
          <w:lang w:eastAsia="az-Latn-AZ"/>
        </w:rPr>
        <w:t>üzvlərindən</w:t>
      </w:r>
      <w:proofErr w:type="spellEnd"/>
      <w:r w:rsidRPr="00130B29">
        <w:rPr>
          <w:rFonts w:ascii="Palatino Linotype" w:eastAsia="Times New Roman" w:hAnsi="Palatino Linotype" w:cs="Times New Roman"/>
          <w:lang w:eastAsia="az-Latn-AZ"/>
        </w:rPr>
        <w:t> başqa digər şəxslər də dəvət oluna bilərlər.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25.3. Məhkəmə-Hüquq Şurasının iclası bu qanunda nəzərdə tutulmuş hallar istisna olmaqla şuranın səkkiz üzvü iştirak etdikdə səlahiyyətli sayılır.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25.4. Məhkəmə-Hüquq Şurasının iclasları onun aparatı tərəfindən ən </w:t>
      </w:r>
      <w:proofErr w:type="spellStart"/>
      <w:r w:rsidRPr="00130B29">
        <w:rPr>
          <w:rFonts w:ascii="Palatino Linotype" w:eastAsia="Times New Roman" w:hAnsi="Palatino Linotype" w:cs="Times New Roman"/>
          <w:lang w:eastAsia="az-Latn-AZ"/>
        </w:rPr>
        <w:t>geci</w:t>
      </w:r>
      <w:proofErr w:type="spellEnd"/>
      <w:r w:rsidRPr="00130B29">
        <w:rPr>
          <w:rFonts w:ascii="Palatino Linotype" w:eastAsia="Times New Roman" w:hAnsi="Palatino Linotype" w:cs="Times New Roman"/>
          <w:lang w:eastAsia="az-Latn-AZ"/>
        </w:rPr>
        <w:t> on gün müddətində </w:t>
      </w:r>
      <w:proofErr w:type="spellStart"/>
      <w:r w:rsidRPr="00130B29">
        <w:rPr>
          <w:rFonts w:ascii="Palatino Linotype" w:eastAsia="Times New Roman" w:hAnsi="Palatino Linotype" w:cs="Times New Roman"/>
          <w:lang w:eastAsia="az-Latn-AZ"/>
        </w:rPr>
        <w:t>protokollaşdırılır</w:t>
      </w:r>
      <w:proofErr w:type="spellEnd"/>
      <w:r w:rsidRPr="00130B29">
        <w:rPr>
          <w:rFonts w:ascii="Palatino Linotype" w:eastAsia="Times New Roman" w:hAnsi="Palatino Linotype" w:cs="Times New Roman"/>
          <w:lang w:eastAsia="az-Latn-AZ"/>
        </w:rPr>
        <w:t>. Protokolda iclasda iştirak edən şura üzvləri və dəvət edilmiş şəxslər göstərilir, iclasın gündəliyi, müzakirələrin məzmunu, səsə qoyulmuş məsələlər, qəbul edilmiş qərarlar və səsvermənin nəticələri əks etdirilir. Protokol şuranın sədri və iclasın katibi tərəfindən imzalanır. </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26. </w:t>
      </w:r>
      <w:r w:rsidRPr="00130B29">
        <w:rPr>
          <w:rFonts w:ascii="Palatino Linotype" w:eastAsia="Times New Roman" w:hAnsi="Palatino Linotype" w:cs="Times New Roman"/>
          <w:b/>
          <w:bCs/>
          <w:lang w:eastAsia="az-Latn-AZ"/>
        </w:rPr>
        <w:t>Məhkəmə-Hüquq Şurasının sədri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26.1. Məhkəmə-Hüquq Şurasının sədri onun tərkibindən şura üzvlərinin sadə səs çoxluğu ilə seçilir. Məhkəmə-Hüquq Şurası sədrinin səlahiyyət müddəti </w:t>
      </w:r>
      <w:r w:rsidRPr="00130B29">
        <w:rPr>
          <w:rFonts w:ascii="Palatino Linotype" w:eastAsia="Times New Roman" w:hAnsi="Palatino Linotype" w:cs="Times New Roman"/>
          <w:i/>
          <w:iCs/>
          <w:lang w:eastAsia="az-Latn-AZ"/>
        </w:rPr>
        <w:t>beş ildir</w:t>
      </w:r>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 Məhkəmə-Hüquq Şurasının sədri: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26.2.1. Məhkəmə-Hüquq Şurasını təmsil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26.2.2. Məhkəmə-Hüquq Şurasının işini təşkil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26.2.3. Məhkəmə-Hüquq Şurasının iclaslarını çağırır;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26.2.4. Məhkəmə-Hüquq Şurasının iclaslarında sədrlik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26.2.5. Məhkəmə-Hüquq Şurasının səlahiyyətlərinə aid məsələləri baxılmaq üçün şuranın iclaslarına çıxarır;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26.2.6. Məhkəmə-Hüquq Şurasının fəaliyyətinin təmin edilməsi üçün dövlət büdcəsindən ayrılmış vəsaitə sərəncam verir;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26.2.7. Məhkəmə-Hüquq Şurasının Aparatına ümumi rəhbərliyi həyata keçirir;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26.2.8. Məhkəmə-Hüquq Şurası Aparatının işçilərini vəzifəyə təyin edir və vəzifədən azad edir, mükafatlandırır və onların intizam qaydasında </w:t>
      </w:r>
      <w:proofErr w:type="spellStart"/>
      <w:r w:rsidRPr="00130B29">
        <w:rPr>
          <w:rFonts w:ascii="Palatino Linotype" w:eastAsia="Times New Roman" w:hAnsi="Palatino Linotype" w:cs="Times New Roman"/>
          <w:lang w:eastAsia="az-Latn-AZ"/>
        </w:rPr>
        <w:t>cəzalandırılması</w:t>
      </w:r>
      <w:proofErr w:type="spellEnd"/>
      <w:r w:rsidRPr="00130B29">
        <w:rPr>
          <w:rFonts w:ascii="Palatino Linotype" w:eastAsia="Times New Roman" w:hAnsi="Palatino Linotype" w:cs="Times New Roman"/>
          <w:lang w:eastAsia="az-Latn-AZ"/>
        </w:rPr>
        <w:t> məsələsini həll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26.2.9. Azərbaycan Respublikasının qanunvericiliyi ilə ona aid edilmiş digər səlahiyyətləri həyata keçirir.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26.3. Məhkəmə-Hüquq Şurasının sədri səlahiyyətlərini müvəqqəti icra edə bilmədikdə şura üzvləri öz </w:t>
      </w:r>
      <w:proofErr w:type="spellStart"/>
      <w:r w:rsidRPr="00130B29">
        <w:rPr>
          <w:rFonts w:ascii="Palatino Linotype" w:eastAsia="Times New Roman" w:hAnsi="Palatino Linotype" w:cs="Times New Roman"/>
          <w:lang w:eastAsia="az-Latn-AZ"/>
        </w:rPr>
        <w:t>sıralarından</w:t>
      </w:r>
      <w:proofErr w:type="spellEnd"/>
      <w:r w:rsidRPr="00130B29">
        <w:rPr>
          <w:rFonts w:ascii="Palatino Linotype" w:eastAsia="Times New Roman" w:hAnsi="Palatino Linotype" w:cs="Times New Roman"/>
          <w:lang w:eastAsia="az-Latn-AZ"/>
        </w:rPr>
        <w:t> şuraya müvəqqəti sədr əvəzi seçirlər. Sədr əvəzi seçildiyi müddətdə Məhkəmə-Hüquq Şurası sədrinin səlahiyyətlərini tam həcmdə həyata keçirir.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26.4. Məhkəmə-Hüquq Şurasının sədri bu qanunun 26.2.6-26.2.8-ci maddələrində müəyyən edilmiş səlahiyyətlərin həyata </w:t>
      </w:r>
      <w:proofErr w:type="spellStart"/>
      <w:r w:rsidRPr="00130B29">
        <w:rPr>
          <w:rFonts w:ascii="Palatino Linotype" w:eastAsia="Times New Roman" w:hAnsi="Palatino Linotype" w:cs="Times New Roman"/>
          <w:lang w:eastAsia="az-Latn-AZ"/>
        </w:rPr>
        <w:t>keçirilməsini</w:t>
      </w:r>
      <w:proofErr w:type="spellEnd"/>
      <w:r w:rsidRPr="00130B29">
        <w:rPr>
          <w:rFonts w:ascii="Palatino Linotype" w:eastAsia="Times New Roman" w:hAnsi="Palatino Linotype" w:cs="Times New Roman"/>
          <w:lang w:eastAsia="az-Latn-AZ"/>
        </w:rPr>
        <w:t> şura </w:t>
      </w:r>
      <w:proofErr w:type="spellStart"/>
      <w:r w:rsidRPr="00130B29">
        <w:rPr>
          <w:rFonts w:ascii="Palatino Linotype" w:eastAsia="Times New Roman" w:hAnsi="Palatino Linotype" w:cs="Times New Roman"/>
          <w:lang w:eastAsia="az-Latn-AZ"/>
        </w:rPr>
        <w:t>üzvlərindən</w:t>
      </w:r>
      <w:proofErr w:type="spellEnd"/>
      <w:r w:rsidRPr="00130B29">
        <w:rPr>
          <w:rFonts w:ascii="Palatino Linotype" w:eastAsia="Times New Roman" w:hAnsi="Palatino Linotype" w:cs="Times New Roman"/>
          <w:lang w:eastAsia="az-Latn-AZ"/>
        </w:rPr>
        <w:t> birinə həvalə edə bilər.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27. </w:t>
      </w:r>
      <w:r w:rsidRPr="00130B29">
        <w:rPr>
          <w:rFonts w:ascii="Palatino Linotype" w:eastAsia="Times New Roman" w:hAnsi="Palatino Linotype" w:cs="Times New Roman"/>
          <w:b/>
          <w:bCs/>
          <w:lang w:eastAsia="az-Latn-AZ"/>
        </w:rPr>
        <w:t>Məhkəmə-Hüquq Şurası üzvlərinin hüquq və vəzifələri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27.1. Məhkəmə-Hüquq Şurası üzvlərinin aşağıdakı hüquqları vardır: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27.1.1. Məhkəmə-Hüquq Şurasının iclaslarında iştirak etmək, iclasın aparılmasına dair fikirlərini bildirmək;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27.1.2. Məhkəmə-Hüquq Şurasının səlahiyyətlərinə aid məsələlərin həllində iştirak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27.1.3. Məhkəmə-Hüquq Şurasında məsələlərə baxılarkən məruzəçiyə, şuranın iclasında iştirak edən digər şəxslərə suallar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27.1.4. qanunvericilik, icra və məhkəmə hakimiyyəti </w:t>
      </w:r>
      <w:proofErr w:type="spellStart"/>
      <w:r w:rsidRPr="00130B29">
        <w:rPr>
          <w:rFonts w:ascii="Palatino Linotype" w:eastAsia="Times New Roman" w:hAnsi="Palatino Linotype" w:cs="Times New Roman"/>
          <w:lang w:eastAsia="az-Latn-AZ"/>
        </w:rPr>
        <w:t>orqanlarından</w:t>
      </w:r>
      <w:proofErr w:type="spellEnd"/>
      <w:r w:rsidRPr="00130B29">
        <w:rPr>
          <w:rFonts w:ascii="Palatino Linotype" w:eastAsia="Times New Roman" w:hAnsi="Palatino Linotype" w:cs="Times New Roman"/>
          <w:lang w:eastAsia="az-Latn-AZ"/>
        </w:rPr>
        <w:t>, yerli özünüidarə </w:t>
      </w:r>
      <w:proofErr w:type="spellStart"/>
      <w:r w:rsidRPr="00130B29">
        <w:rPr>
          <w:rFonts w:ascii="Palatino Linotype" w:eastAsia="Times New Roman" w:hAnsi="Palatino Linotype" w:cs="Times New Roman"/>
          <w:lang w:eastAsia="az-Latn-AZ"/>
        </w:rPr>
        <w:t>orqanlarından</w:t>
      </w:r>
      <w:proofErr w:type="spellEnd"/>
      <w:r w:rsidRPr="00130B29">
        <w:rPr>
          <w:rFonts w:ascii="Palatino Linotype" w:eastAsia="Times New Roman" w:hAnsi="Palatino Linotype" w:cs="Times New Roman"/>
          <w:lang w:eastAsia="az-Latn-AZ"/>
        </w:rPr>
        <w:t>, həmçinin hüquqi və fiziki şəxslərdən Məhkəmə-Hüquq Şurasında baxılmağa hazırlanan məsələ ilə əlaqədar sənədləri və başqa məlumatı tələb etmək;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27.1.5. Məhkəmə-Hüquq Şurasının iclasında təqdim edilmiş ərizələr, vəsatətlər və digər materiallarla tanış olmaq;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27.1.6. Məhkəmə-Hüquq Şurasının qəbul ediləcək qərarına dair fikir söyləmək;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27.1.7. Məhkəmə-Hüquq Şurasının qərarı ilə tam və ya qismən razı olmadıqda xüsusi rəy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27.1.8. Məhkəmə Hüquq Şurasının səlahiyyətlərinə aid məsələlərə şuranın iclasında baxılması üçün təkliflər vermək;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27.1.9. Məhkəmə-Hüquq Şurasının qərarları, protokolları və digər sənədləri ilə tanış olmaq;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27.1.10. Azərbaycan Respublikasının qanunvericiliyi ilə nəzərdə tutulmuş digər hüquqları həyata keçirmək.</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 Məhkəmə-Hüquq Şurasının üzvləri: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27.2.1. öz fəaliyyətində Azərbaycan Respublikasının Konstitusiyasını, bu qanunu, "Məhkəmələr və hakimlər haqqında" Azərbaycan Respublikasının Qanununu və Azərbaycan Respublikasının digər normativ hüquqi aktlarını rəhbər tutmalı;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27.2.2. Məhkəmə-Hüquq Şurasının iclaslarında baxılan məsələlərə hüquq və ədalət əsasında qərəzsiz yanaşmalı;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27.2.3. Məhkəmə-Hüquq Şurasının iclaslarını üzrsüz səbəbdən buraxmamalı;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27.2.4. Məhkəmə-Hüquq Şurasında baxılan məsələlər üzrə səsvermədə iştirak etməli və ya yazılı xüsusi rəy bildirməli;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27.2.5. Məhkəmə-Hüquq Şurası üzvünün adına xələl gətirə biləcək hərəkətlərə və çıxışlara yol verməməli;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27.2.6. Məhkəmə-Hüquq Şurasında baxılan məsələlər haqqında qərar qəbul </w:t>
      </w:r>
      <w:proofErr w:type="spellStart"/>
      <w:r w:rsidRPr="00130B29">
        <w:rPr>
          <w:rFonts w:ascii="Palatino Linotype" w:eastAsia="Times New Roman" w:hAnsi="Palatino Linotype" w:cs="Times New Roman"/>
          <w:lang w:eastAsia="az-Latn-AZ"/>
        </w:rPr>
        <w:t>edilənədək</w:t>
      </w:r>
      <w:proofErr w:type="spellEnd"/>
      <w:r w:rsidRPr="00130B29">
        <w:rPr>
          <w:rFonts w:ascii="Palatino Linotype" w:eastAsia="Times New Roman" w:hAnsi="Palatino Linotype" w:cs="Times New Roman"/>
          <w:lang w:eastAsia="az-Latn-AZ"/>
        </w:rPr>
        <w:t> məsələnin mahiyyətinə dair fikir söyləməməli;</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27.2.7. bu qanunun 7-ci maddəsində nəzərdə tutulmuş tələbləri </w:t>
      </w:r>
      <w:proofErr w:type="spellStart"/>
      <w:r w:rsidRPr="00130B29">
        <w:rPr>
          <w:rFonts w:ascii="Palatino Linotype" w:eastAsia="Times New Roman" w:hAnsi="Palatino Linotype" w:cs="Times New Roman"/>
          <w:lang w:eastAsia="az-Latn-AZ"/>
        </w:rPr>
        <w:t>pozmamalıdırlar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28</w:t>
      </w:r>
      <w:r w:rsidRPr="00130B29">
        <w:rPr>
          <w:rFonts w:ascii="Palatino Linotype" w:eastAsia="Times New Roman" w:hAnsi="Palatino Linotype" w:cs="Times New Roman"/>
          <w:b/>
          <w:bCs/>
          <w:lang w:eastAsia="az-Latn-AZ"/>
        </w:rPr>
        <w:t>. Maraqların toqquşması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28.1. Məhkəmə-Hüquq Şurasının hər bir üzvü şuranın iclasında baxılan məsələlər üzrə şəxsi maraqlarına toxunan, habelə onun </w:t>
      </w:r>
      <w:proofErr w:type="spellStart"/>
      <w:r w:rsidRPr="00130B29">
        <w:rPr>
          <w:rFonts w:ascii="Palatino Linotype" w:eastAsia="Times New Roman" w:hAnsi="Palatino Linotype" w:cs="Times New Roman"/>
          <w:lang w:eastAsia="az-Latn-AZ"/>
        </w:rPr>
        <w:t>qərəzliliyinə</w:t>
      </w:r>
      <w:proofErr w:type="spellEnd"/>
      <w:r w:rsidRPr="00130B29">
        <w:rPr>
          <w:rFonts w:ascii="Palatino Linotype" w:eastAsia="Times New Roman" w:hAnsi="Palatino Linotype" w:cs="Times New Roman"/>
          <w:lang w:eastAsia="az-Latn-AZ"/>
        </w:rPr>
        <w:t> əsas verə bilən hallar olduqda bu haqda şuranı məlumatlandırmalı və iclasda iştirak etməmək üçün şuradan icazə istəməlidir.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28.2. Bu qanunun 28.1-ci maddəsində göstərilən əsaslar olduqda barəsində məsələyə baxılan şəxs Məhkəmə-Hüquq Şurasının üzvünə etiraz edə bilər. Etiraz şuraya yazılı və ya şifahi formada verilə bilər. Etiraz </w:t>
      </w:r>
      <w:proofErr w:type="spellStart"/>
      <w:r w:rsidRPr="00130B29">
        <w:rPr>
          <w:rFonts w:ascii="Palatino Linotype" w:eastAsia="Times New Roman" w:hAnsi="Palatino Linotype" w:cs="Times New Roman"/>
          <w:lang w:eastAsia="az-Latn-AZ"/>
        </w:rPr>
        <w:t>əsaslandırılmalıdır</w:t>
      </w:r>
      <w:proofErr w:type="spellEnd"/>
      <w:r w:rsidRPr="00130B29">
        <w:rPr>
          <w:rFonts w:ascii="Palatino Linotype" w:eastAsia="Times New Roman" w:hAnsi="Palatino Linotype" w:cs="Times New Roman"/>
          <w:lang w:eastAsia="az-Latn-AZ"/>
        </w:rPr>
        <w:t>.</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28.3. Etiraz Məhkəmə-Hüquq Şurasının iclasında etiraz məsələsinə baxılan şəxsin iştirakı olmadan müzakirə edilir. Bu məsələ üzrə qərar iclasda iştirak edən şura üzvlərinin sadə səs çoxluğu ilə qəbul edilir.</w:t>
      </w:r>
    </w:p>
    <w:p w:rsidR="00130B29" w:rsidRPr="00130B29" w:rsidRDefault="00130B29" w:rsidP="00130B29">
      <w:pPr>
        <w:spacing w:before="120" w:after="12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Maddə 29. </w:t>
      </w:r>
      <w:r w:rsidRPr="00130B29">
        <w:rPr>
          <w:rFonts w:ascii="Palatino Linotype" w:eastAsia="Times New Roman" w:hAnsi="Palatino Linotype" w:cs="Times New Roman"/>
          <w:b/>
          <w:bCs/>
          <w:lang w:eastAsia="az-Latn-AZ"/>
        </w:rPr>
        <w:t>Məhkəmə-Hüquq Şurasının Aparatı</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lastRenderedPageBreak/>
        <w:t>29.1. Məhkəmə-Hüquq Şurasının iclaslarının hazırlanmasına dair təşkilati işlərin həyata keçirilməsi, şuranın iclas protokolunun aparılması, şuranın qəbul etdiyi qərarların icrası, habelə şuranın səlahiyyətləri ilə bağlı digər məsələlərin həll edilməsi üçün Məhkəmə-Hüquq Şurasının Aparatı yaradılır.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lang w:eastAsia="az-Latn-AZ"/>
        </w:rPr>
        <w:t>29.2. Məhkəmə-Hüquq Şurası Aparatının statusu Azərbaycan Respublikası Ali Məhkəməsi Aparatının statusuna bərabər tutulur. Aparatın fəaliyyəti Məhkəmə-Hüquq Şurası tərəfindən təsdiq edilmiş Əsasnamə ilə tənzimlənir. Məhkəmə-Hüquq Şurası Aparatının əməkdaşları dövlət </w:t>
      </w:r>
      <w:proofErr w:type="spellStart"/>
      <w:r w:rsidRPr="00130B29">
        <w:rPr>
          <w:rFonts w:ascii="Palatino Linotype" w:eastAsia="Times New Roman" w:hAnsi="Palatino Linotype" w:cs="Times New Roman"/>
          <w:lang w:eastAsia="az-Latn-AZ"/>
        </w:rPr>
        <w:t>qulluqçusudurlar</w:t>
      </w:r>
      <w:proofErr w:type="spellEnd"/>
      <w:r w:rsidRPr="00130B29">
        <w:rPr>
          <w:rFonts w:ascii="Palatino Linotype" w:eastAsia="Times New Roman" w:hAnsi="Palatino Linotype" w:cs="Times New Roman"/>
          <w:lang w:eastAsia="az-Latn-AZ"/>
        </w:rPr>
        <w:t>. Məhkəmə-Hüquq Şurası öz aparatının strukturunu və ştat vahidlərini dövlət büdcəsindən şuraya ayrılmış vəsait hüdudlarında müəyyən edir.</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z w:val="27"/>
          <w:szCs w:val="27"/>
          <w:lang w:eastAsia="az-Latn-AZ"/>
        </w:rPr>
        <w:t> </w:t>
      </w:r>
    </w:p>
    <w:p w:rsidR="00130B29" w:rsidRPr="00130B29" w:rsidRDefault="00130B29" w:rsidP="00130B29">
      <w:pPr>
        <w:spacing w:after="0" w:line="240" w:lineRule="auto"/>
        <w:ind w:firstLine="357"/>
        <w:jc w:val="right"/>
        <w:rPr>
          <w:rFonts w:ascii="Calibri" w:eastAsia="Times New Roman" w:hAnsi="Calibri" w:cs="Times New Roman"/>
          <w:lang w:eastAsia="az-Latn-AZ"/>
        </w:rPr>
      </w:pPr>
      <w:r w:rsidRPr="00130B29">
        <w:rPr>
          <w:rFonts w:ascii="Palatino Linotype" w:eastAsia="Times New Roman" w:hAnsi="Palatino Linotype" w:cs="Times New Roman"/>
          <w:b/>
          <w:bCs/>
          <w:sz w:val="18"/>
          <w:szCs w:val="18"/>
          <w:lang w:eastAsia="az-Latn-AZ"/>
        </w:rPr>
        <w:t>İlham Əliyev,</w:t>
      </w:r>
    </w:p>
    <w:p w:rsidR="00130B29" w:rsidRPr="00130B29" w:rsidRDefault="00130B29" w:rsidP="00130B29">
      <w:pPr>
        <w:spacing w:after="0" w:line="240" w:lineRule="auto"/>
        <w:ind w:firstLine="357"/>
        <w:jc w:val="right"/>
        <w:rPr>
          <w:rFonts w:ascii="Calibri" w:eastAsia="Times New Roman" w:hAnsi="Calibri" w:cs="Times New Roman"/>
          <w:lang w:eastAsia="az-Latn-AZ"/>
        </w:rPr>
      </w:pPr>
      <w:r w:rsidRPr="00130B29">
        <w:rPr>
          <w:rFonts w:ascii="Palatino Linotype" w:eastAsia="Times New Roman" w:hAnsi="Palatino Linotype" w:cs="Times New Roman"/>
          <w:b/>
          <w:bCs/>
          <w:sz w:val="18"/>
          <w:szCs w:val="18"/>
          <w:lang w:eastAsia="az-Latn-AZ"/>
        </w:rPr>
        <w:t>Azərbaycan Respublikasının Prezidenti</w:t>
      </w:r>
    </w:p>
    <w:p w:rsidR="00130B29" w:rsidRPr="00130B29" w:rsidRDefault="00130B29" w:rsidP="00130B29">
      <w:pPr>
        <w:spacing w:after="0" w:line="240" w:lineRule="auto"/>
        <w:jc w:val="both"/>
        <w:rPr>
          <w:rFonts w:ascii="Calibri" w:eastAsia="Times New Roman" w:hAnsi="Calibri" w:cs="Times New Roman"/>
          <w:lang w:eastAsia="az-Latn-AZ"/>
        </w:rPr>
      </w:pPr>
      <w:r w:rsidRPr="00130B29">
        <w:rPr>
          <w:rFonts w:ascii="Palatino Linotype" w:eastAsia="Times New Roman" w:hAnsi="Palatino Linotype" w:cs="Times New Roman"/>
          <w:sz w:val="18"/>
          <w:szCs w:val="18"/>
          <w:lang w:eastAsia="az-Latn-AZ"/>
        </w:rPr>
        <w:t> </w:t>
      </w:r>
    </w:p>
    <w:p w:rsidR="00130B29" w:rsidRPr="00130B29" w:rsidRDefault="00130B29" w:rsidP="00130B29">
      <w:pPr>
        <w:spacing w:after="0" w:line="240" w:lineRule="auto"/>
        <w:jc w:val="both"/>
        <w:rPr>
          <w:rFonts w:ascii="Calibri" w:eastAsia="Times New Roman" w:hAnsi="Calibri" w:cs="Times New Roman"/>
          <w:lang w:eastAsia="az-Latn-AZ"/>
        </w:rPr>
      </w:pPr>
      <w:r w:rsidRPr="00130B29">
        <w:rPr>
          <w:rFonts w:ascii="Palatino Linotype" w:eastAsia="Times New Roman" w:hAnsi="Palatino Linotype" w:cs="Times New Roman"/>
          <w:sz w:val="18"/>
          <w:szCs w:val="18"/>
          <w:lang w:eastAsia="az-Latn-AZ"/>
        </w:rPr>
        <w:t>Bakı şəhəri, 28 dekabr 2004-cü il</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z w:val="18"/>
          <w:szCs w:val="18"/>
          <w:lang w:eastAsia="az-Latn-AZ"/>
        </w:rPr>
        <w:t>          № 818-IIQ</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z w:val="27"/>
          <w:szCs w:val="27"/>
          <w:lang w:eastAsia="az-Latn-AZ"/>
        </w:rPr>
        <w:t>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z w:val="27"/>
          <w:szCs w:val="27"/>
          <w:lang w:eastAsia="az-Latn-AZ"/>
        </w:rPr>
        <w:t> </w:t>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z w:val="27"/>
          <w:szCs w:val="27"/>
          <w:lang w:eastAsia="az-Latn-AZ"/>
        </w:rPr>
        <w:t> </w:t>
      </w:r>
    </w:p>
    <w:p w:rsidR="00130B29" w:rsidRPr="00130B29" w:rsidRDefault="00130B29" w:rsidP="00130B29">
      <w:pPr>
        <w:spacing w:after="0" w:line="240" w:lineRule="auto"/>
        <w:rPr>
          <w:rFonts w:ascii="Calibri" w:eastAsia="Times New Roman" w:hAnsi="Calibri" w:cs="Times New Roman"/>
          <w:lang w:eastAsia="az-Latn-AZ"/>
        </w:rPr>
      </w:pPr>
      <w:r w:rsidRPr="00130B29">
        <w:rPr>
          <w:rFonts w:ascii="Palatino Linotype" w:eastAsia="Times New Roman" w:hAnsi="Palatino Linotype" w:cs="Times New Roman"/>
          <w:sz w:val="24"/>
          <w:szCs w:val="24"/>
          <w:lang w:eastAsia="az-Latn-AZ"/>
        </w:rPr>
        <w:br w:type="textWrapping" w:clear="all"/>
      </w:r>
    </w:p>
    <w:p w:rsidR="00130B29" w:rsidRPr="00130B29" w:rsidRDefault="00130B29" w:rsidP="00130B29">
      <w:pPr>
        <w:spacing w:after="0" w:line="240" w:lineRule="auto"/>
        <w:ind w:firstLine="357"/>
        <w:jc w:val="both"/>
        <w:rPr>
          <w:rFonts w:ascii="Calibri" w:eastAsia="Times New Roman" w:hAnsi="Calibri" w:cs="Times New Roman"/>
          <w:lang w:eastAsia="az-Latn-AZ"/>
        </w:rPr>
      </w:pPr>
      <w:r w:rsidRPr="00130B29">
        <w:rPr>
          <w:rFonts w:ascii="Palatino Linotype" w:eastAsia="Times New Roman" w:hAnsi="Palatino Linotype" w:cs="Times New Roman"/>
          <w:sz w:val="2"/>
          <w:szCs w:val="2"/>
          <w:lang w:eastAsia="az-Latn-AZ"/>
        </w:rPr>
        <w:t> </w:t>
      </w:r>
    </w:p>
    <w:p w:rsidR="00130B29" w:rsidRPr="00130B29" w:rsidRDefault="00130B29" w:rsidP="00130B29">
      <w:pPr>
        <w:spacing w:after="0" w:line="240" w:lineRule="auto"/>
        <w:jc w:val="center"/>
        <w:rPr>
          <w:rFonts w:ascii="Calibri" w:eastAsia="Times New Roman" w:hAnsi="Calibri" w:cs="Times New Roman"/>
          <w:lang w:eastAsia="az-Latn-AZ"/>
        </w:rPr>
      </w:pPr>
      <w:r w:rsidRPr="00130B29">
        <w:rPr>
          <w:rFonts w:ascii="Palatino Linotype" w:eastAsia="Times New Roman" w:hAnsi="Palatino Linotype" w:cs="Times New Roman"/>
          <w:b/>
          <w:bCs/>
          <w:sz w:val="20"/>
          <w:szCs w:val="20"/>
          <w:u w:val="single"/>
          <w:lang w:eastAsia="az-Latn-AZ"/>
        </w:rPr>
        <w:t>İSTİFADƏ OLUNMUŞ MƏNBƏ SƏNƏDLƏRİNİN SİYAHISI</w:t>
      </w:r>
    </w:p>
    <w:p w:rsidR="00130B29" w:rsidRPr="00130B29" w:rsidRDefault="00130B29" w:rsidP="00130B29">
      <w:pPr>
        <w:spacing w:after="0" w:line="240" w:lineRule="auto"/>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 </w:t>
      </w:r>
    </w:p>
    <w:p w:rsidR="00130B29" w:rsidRPr="00130B29" w:rsidRDefault="00130B29" w:rsidP="00130B29">
      <w:pPr>
        <w:spacing w:after="6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1.</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14 iyun 2005-ci il tarixli </w:t>
      </w:r>
      <w:r w:rsidRPr="00130B29">
        <w:rPr>
          <w:rFonts w:ascii="Palatino Linotype" w:eastAsia="Times New Roman" w:hAnsi="Palatino Linotype" w:cs="Times New Roman"/>
          <w:b/>
          <w:bCs/>
          <w:sz w:val="20"/>
          <w:szCs w:val="20"/>
          <w:u w:val="single"/>
          <w:lang w:eastAsia="az-Latn-AZ"/>
        </w:rPr>
        <w:t>939-IIQD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Respublikasının Qanunvericilik Toplusu, 2005-ci il, № 8, maddə 686</w:t>
      </w:r>
      <w:r w:rsidRPr="00130B29">
        <w:rPr>
          <w:rFonts w:ascii="Palatino Linotype" w:eastAsia="Times New Roman" w:hAnsi="Palatino Linotype" w:cs="Times New Roman"/>
          <w:sz w:val="20"/>
          <w:szCs w:val="20"/>
          <w:lang w:eastAsia="az-Latn-AZ"/>
        </w:rPr>
        <w:t>)</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2.</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30 dekabr 2005-ci il tarixli </w:t>
      </w:r>
      <w:r w:rsidRPr="00130B29">
        <w:rPr>
          <w:rFonts w:ascii="Palatino Linotype" w:eastAsia="Times New Roman" w:hAnsi="Palatino Linotype" w:cs="Times New Roman"/>
          <w:b/>
          <w:bCs/>
          <w:sz w:val="20"/>
          <w:szCs w:val="20"/>
          <w:u w:val="single"/>
          <w:lang w:eastAsia="az-Latn-AZ"/>
        </w:rPr>
        <w:t>52-IIIQD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Respublikasının Qanunvericilik Toplusu, 2006-cı il, № 1, maddə 4</w:t>
      </w:r>
      <w:r w:rsidRPr="00130B29">
        <w:rPr>
          <w:rFonts w:ascii="Palatino Linotype" w:eastAsia="Times New Roman" w:hAnsi="Palatino Linotype" w:cs="Times New Roman"/>
          <w:sz w:val="20"/>
          <w:szCs w:val="20"/>
          <w:lang w:eastAsia="az-Latn-AZ"/>
        </w:rPr>
        <w:t>)</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3.</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10 aprel 2007-ci il tarixli </w:t>
      </w:r>
      <w:r w:rsidRPr="00130B29">
        <w:rPr>
          <w:rFonts w:ascii="Palatino Linotype" w:eastAsia="Times New Roman" w:hAnsi="Palatino Linotype" w:cs="Times New Roman"/>
          <w:b/>
          <w:bCs/>
          <w:sz w:val="20"/>
          <w:szCs w:val="20"/>
          <w:u w:val="single"/>
          <w:lang w:eastAsia="az-Latn-AZ"/>
        </w:rPr>
        <w:t>306-IIIQD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Respublikasının Qanunvericilik Toplusu, 2007-ci il, № 4, maddə 321</w:t>
      </w:r>
      <w:r w:rsidRPr="00130B29">
        <w:rPr>
          <w:rFonts w:ascii="Palatino Linotype" w:eastAsia="Times New Roman" w:hAnsi="Palatino Linotype" w:cs="Times New Roman"/>
          <w:sz w:val="20"/>
          <w:szCs w:val="20"/>
          <w:lang w:eastAsia="az-Latn-AZ"/>
        </w:rPr>
        <w:t>) </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4.</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22 iyun 2010-cu il tarixli </w:t>
      </w:r>
      <w:r w:rsidRPr="00130B29">
        <w:rPr>
          <w:rFonts w:ascii="Palatino Linotype" w:eastAsia="Times New Roman" w:hAnsi="Palatino Linotype" w:cs="Times New Roman"/>
          <w:b/>
          <w:bCs/>
          <w:sz w:val="20"/>
          <w:szCs w:val="20"/>
          <w:u w:val="single"/>
          <w:lang w:eastAsia="az-Latn-AZ"/>
        </w:rPr>
        <w:t>1043-IIIQD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qəzeti, 17 iyul 2010-cu il, № 152, Azərbaycan Respublikasının Qanunvericilik Toplusu, 2010-cu il, № 7, maddə 596)</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5.</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21 dekabr 2010-cu il tarixli </w:t>
      </w:r>
      <w:r w:rsidRPr="00130B29">
        <w:rPr>
          <w:rFonts w:ascii="Palatino Linotype" w:eastAsia="Times New Roman" w:hAnsi="Palatino Linotype" w:cs="Times New Roman"/>
          <w:b/>
          <w:bCs/>
          <w:sz w:val="20"/>
          <w:szCs w:val="20"/>
          <w:u w:val="single"/>
          <w:lang w:eastAsia="az-Latn-AZ"/>
        </w:rPr>
        <w:t>38-IVQD </w:t>
      </w:r>
      <w:r w:rsidRPr="00130B29">
        <w:rPr>
          <w:rFonts w:ascii="Palatino Linotype" w:eastAsia="Times New Roman" w:hAnsi="Palatino Linotype" w:cs="Times New Roman"/>
          <w:sz w:val="20"/>
          <w:szCs w:val="20"/>
          <w:u w:val="single"/>
          <w:lang w:eastAsia="az-Latn-AZ"/>
        </w:rPr>
        <w:t>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(“Respublika” qəzeti, 18 fevral 2011-ci il, № 38, “Azərbaycan” qəzeti, 20 fevral 2011-ci il, № 40, Azərbaycan Respublikasının Qanunvericilik Toplusu, 2011-ci il, № 02, maddə 71)</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6.</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10 iyun 2011-ci il tarixli </w:t>
      </w:r>
      <w:r w:rsidRPr="00130B29">
        <w:rPr>
          <w:rFonts w:ascii="Palatino Linotype" w:eastAsia="Times New Roman" w:hAnsi="Palatino Linotype" w:cs="Times New Roman"/>
          <w:b/>
          <w:bCs/>
          <w:sz w:val="20"/>
          <w:szCs w:val="20"/>
          <w:u w:val="single"/>
          <w:lang w:eastAsia="az-Latn-AZ"/>
        </w:rPr>
        <w:t>151-IVQD </w:t>
      </w:r>
      <w:r w:rsidRPr="00130B29">
        <w:rPr>
          <w:rFonts w:ascii="Palatino Linotype" w:eastAsia="Times New Roman" w:hAnsi="Palatino Linotype" w:cs="Times New Roman"/>
          <w:sz w:val="20"/>
          <w:szCs w:val="20"/>
          <w:u w:val="single"/>
          <w:lang w:eastAsia="az-Latn-AZ"/>
        </w:rPr>
        <w:t>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qəzeti, 30 iyun 2011-ci il, № 139, Azərbaycan Respublikasının Qanunvericilik Toplusu, 2011-ci il, № 06, maddə 484)</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7.</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21 dekabr 2012-ci il tarixli </w:t>
      </w:r>
      <w:r w:rsidRPr="00130B29">
        <w:rPr>
          <w:rFonts w:ascii="Palatino Linotype" w:eastAsia="Times New Roman" w:hAnsi="Palatino Linotype" w:cs="Times New Roman"/>
          <w:b/>
          <w:bCs/>
          <w:sz w:val="20"/>
          <w:szCs w:val="20"/>
          <w:u w:val="single"/>
          <w:lang w:eastAsia="az-Latn-AZ"/>
        </w:rPr>
        <w:t>521-IVQD </w:t>
      </w:r>
      <w:r w:rsidRPr="00130B29">
        <w:rPr>
          <w:rFonts w:ascii="Palatino Linotype" w:eastAsia="Times New Roman" w:hAnsi="Palatino Linotype" w:cs="Times New Roman"/>
          <w:sz w:val="20"/>
          <w:szCs w:val="20"/>
          <w:u w:val="single"/>
          <w:lang w:eastAsia="az-Latn-AZ"/>
        </w:rPr>
        <w:t>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qəzeti 29 dekabr 2012-ci il, № 292, A</w:t>
      </w:r>
      <w:bookmarkStart w:id="0" w:name="_GoBack"/>
      <w:bookmarkEnd w:id="0"/>
      <w:r w:rsidRPr="00130B29">
        <w:rPr>
          <w:rFonts w:ascii="Palatino Linotype" w:eastAsia="Times New Roman" w:hAnsi="Palatino Linotype" w:cs="Times New Roman"/>
          <w:b/>
          <w:bCs/>
          <w:sz w:val="20"/>
          <w:szCs w:val="20"/>
          <w:lang w:eastAsia="az-Latn-AZ"/>
        </w:rPr>
        <w:t>zərbaycan Respublikasının Qanunvericilik Toplusu, 2012-ci il, № 12, maddə 1228)</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8.</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22 oktyabr 2013-cü il tarixli </w:t>
      </w:r>
      <w:r w:rsidRPr="00130B29">
        <w:rPr>
          <w:rFonts w:ascii="Palatino Linotype" w:eastAsia="Times New Roman" w:hAnsi="Palatino Linotype" w:cs="Times New Roman"/>
          <w:b/>
          <w:bCs/>
          <w:sz w:val="20"/>
          <w:szCs w:val="20"/>
          <w:u w:val="single"/>
          <w:lang w:eastAsia="az-Latn-AZ"/>
        </w:rPr>
        <w:t>770-IVQD </w:t>
      </w:r>
      <w:r w:rsidRPr="00130B29">
        <w:rPr>
          <w:rFonts w:ascii="Palatino Linotype" w:eastAsia="Times New Roman" w:hAnsi="Palatino Linotype" w:cs="Times New Roman"/>
          <w:sz w:val="20"/>
          <w:szCs w:val="20"/>
          <w:u w:val="single"/>
          <w:lang w:eastAsia="az-Latn-AZ"/>
        </w:rPr>
        <w:t>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(“Azərbaycan” qəzeti 19 dekabr 2013-cü il, № 280, Azərbaycan Respublikasının Qanunvericilik Toplusu, 2013-cü il, № 12, maddə 1467)</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lastRenderedPageBreak/>
        <w:t>9.</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20 iyun 2014-cü il tarixli </w:t>
      </w:r>
      <w:r w:rsidRPr="00130B29">
        <w:rPr>
          <w:rFonts w:ascii="Palatino Linotype" w:eastAsia="Times New Roman" w:hAnsi="Palatino Linotype" w:cs="Times New Roman"/>
          <w:b/>
          <w:bCs/>
          <w:sz w:val="20"/>
          <w:szCs w:val="20"/>
          <w:u w:val="single"/>
          <w:lang w:eastAsia="az-Latn-AZ"/>
        </w:rPr>
        <w:t>1009-IVQD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(“Respublika” qəzeti, 11 iyul 2014-cü il, № 146; Azərbaycan Respublikasının Qanunvericilik Toplusu, 2014-cü il, № 07, maddə 783)</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10.</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30 dekabr 2014-cü il tarixli </w:t>
      </w:r>
      <w:r w:rsidRPr="00130B29">
        <w:rPr>
          <w:rFonts w:ascii="Palatino Linotype" w:eastAsia="Times New Roman" w:hAnsi="Palatino Linotype" w:cs="Times New Roman"/>
          <w:b/>
          <w:bCs/>
          <w:sz w:val="20"/>
          <w:szCs w:val="20"/>
          <w:u w:val="single"/>
          <w:lang w:eastAsia="az-Latn-AZ"/>
        </w:rPr>
        <w:t>1169-IVQD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(“Respublika” qəzeti, 13 fevral 2015-ci il, № 034, Azərbaycan Respublikasının Qanunvericilik Toplusu, 2015-ci il, № 2, maddə 99)</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11.</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24 fevral 2015-cü il tarixli </w:t>
      </w:r>
      <w:r w:rsidRPr="00130B29">
        <w:rPr>
          <w:rFonts w:ascii="Palatino Linotype" w:eastAsia="Times New Roman" w:hAnsi="Palatino Linotype" w:cs="Times New Roman"/>
          <w:b/>
          <w:bCs/>
          <w:sz w:val="20"/>
          <w:szCs w:val="20"/>
          <w:u w:val="single"/>
          <w:lang w:eastAsia="az-Latn-AZ"/>
        </w:rPr>
        <w:t>1203-IVQD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(“Respublika” qəzeti, 08 aprel 2015-ci il, № 072, Azərbaycan Respublikasının Qanunvericilik Toplusu, 2015-ci il, № 4, maddə 347)</w:t>
      </w:r>
    </w:p>
    <w:p w:rsidR="00130B29" w:rsidRPr="00130B29" w:rsidRDefault="00130B29" w:rsidP="00130B29">
      <w:pPr>
        <w:spacing w:after="120" w:line="240" w:lineRule="auto"/>
        <w:ind w:left="357" w:hanging="357"/>
        <w:jc w:val="both"/>
        <w:rPr>
          <w:rFonts w:ascii="Calibri" w:eastAsia="Times New Roman" w:hAnsi="Calibri" w:cs="Times New Roman"/>
          <w:lang w:eastAsia="az-Latn-AZ"/>
        </w:rPr>
      </w:pPr>
      <w:r w:rsidRPr="00130B29">
        <w:rPr>
          <w:rFonts w:ascii="Palatino Linotype" w:eastAsia="Times New Roman" w:hAnsi="Palatino Linotype" w:cs="Times New Roman"/>
          <w:b/>
          <w:bCs/>
          <w:sz w:val="20"/>
          <w:szCs w:val="20"/>
          <w:lang w:eastAsia="az-Latn-AZ"/>
        </w:rPr>
        <w:t>12.</w:t>
      </w:r>
      <w:r w:rsidRPr="00130B29">
        <w:rPr>
          <w:rFonts w:ascii="Times New Roman" w:eastAsia="Times New Roman" w:hAnsi="Times New Roman" w:cs="Times New Roman"/>
          <w:sz w:val="14"/>
          <w:szCs w:val="14"/>
          <w:lang w:eastAsia="az-Latn-AZ"/>
        </w:rPr>
        <w:t>    </w:t>
      </w:r>
      <w:r w:rsidRPr="00130B29">
        <w:rPr>
          <w:rFonts w:ascii="Palatino Linotype" w:eastAsia="Times New Roman" w:hAnsi="Palatino Linotype" w:cs="Times New Roman"/>
          <w:sz w:val="20"/>
          <w:szCs w:val="20"/>
          <w:u w:val="single"/>
          <w:lang w:eastAsia="az-Latn-AZ"/>
        </w:rPr>
        <w:t>20 oktyabr 2015-ci il tarixli </w:t>
      </w:r>
      <w:r w:rsidRPr="00130B29">
        <w:rPr>
          <w:rFonts w:ascii="Palatino Linotype" w:eastAsia="Times New Roman" w:hAnsi="Palatino Linotype" w:cs="Times New Roman"/>
          <w:b/>
          <w:bCs/>
          <w:sz w:val="20"/>
          <w:szCs w:val="20"/>
          <w:u w:val="single"/>
          <w:lang w:eastAsia="az-Latn-AZ"/>
        </w:rPr>
        <w:t>1394-IVQD</w:t>
      </w:r>
      <w:r w:rsidRPr="00130B29">
        <w:rPr>
          <w:rFonts w:ascii="Palatino Linotype" w:eastAsia="Times New Roman" w:hAnsi="Palatino Linotype" w:cs="Times New Roman"/>
          <w:sz w:val="20"/>
          <w:szCs w:val="20"/>
          <w:u w:val="single"/>
          <w:lang w:eastAsia="az-Latn-AZ"/>
        </w:rPr>
        <w:t> nömrəli</w:t>
      </w:r>
      <w:r w:rsidRPr="00130B29">
        <w:rPr>
          <w:rFonts w:ascii="Palatino Linotype" w:eastAsia="Times New Roman" w:hAnsi="Palatino Linotype" w:cs="Times New Roman"/>
          <w:sz w:val="20"/>
          <w:szCs w:val="20"/>
          <w:lang w:eastAsia="az-Latn-AZ"/>
        </w:rPr>
        <w:t> Azərbaycan Respublikasının Qanunu </w:t>
      </w:r>
      <w:r w:rsidRPr="00130B29">
        <w:rPr>
          <w:rFonts w:ascii="Palatino Linotype" w:eastAsia="Times New Roman" w:hAnsi="Palatino Linotype" w:cs="Times New Roman"/>
          <w:b/>
          <w:bCs/>
          <w:sz w:val="20"/>
          <w:szCs w:val="20"/>
          <w:lang w:eastAsia="az-Latn-AZ"/>
        </w:rPr>
        <w:t>(“Respublika” qəzeti, 21 noyabr 2015-ci il, № 256)</w:t>
      </w:r>
    </w:p>
    <w:p w:rsidR="00130B29" w:rsidRPr="00130B29" w:rsidRDefault="00130B29" w:rsidP="00130B29">
      <w:pPr>
        <w:spacing w:line="235" w:lineRule="atLeast"/>
        <w:rPr>
          <w:rFonts w:ascii="Calibri" w:eastAsia="Times New Roman" w:hAnsi="Calibri" w:cs="Times New Roman"/>
          <w:lang w:eastAsia="az-Latn-AZ"/>
        </w:rPr>
      </w:pPr>
      <w:r w:rsidRPr="00130B29">
        <w:rPr>
          <w:rFonts w:ascii="Calibri" w:eastAsia="Times New Roman" w:hAnsi="Calibri" w:cs="Times New Roman"/>
          <w:lang w:eastAsia="az-Latn-AZ"/>
        </w:rPr>
        <w:t> </w:t>
      </w:r>
    </w:p>
    <w:p w:rsidR="00B311EB" w:rsidRPr="00130B29" w:rsidRDefault="00B311EB" w:rsidP="00130B29"/>
    <w:sectPr w:rsidR="00B311EB" w:rsidRPr="00130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0B"/>
    <w:rsid w:val="00130B29"/>
    <w:rsid w:val="00207EC6"/>
    <w:rsid w:val="0097557E"/>
    <w:rsid w:val="009F4C0B"/>
    <w:rsid w:val="00B311E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1DD4D-D724-4886-90DC-002BC6EA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1">
    <w:name w:val="text11"/>
    <w:basedOn w:val="DefaultParagraphFont"/>
    <w:rsid w:val="009F4C0B"/>
  </w:style>
  <w:style w:type="character" w:customStyle="1" w:styleId="apple-converted-space">
    <w:name w:val="apple-converted-space"/>
    <w:basedOn w:val="DefaultParagraphFont"/>
    <w:rsid w:val="009F4C0B"/>
  </w:style>
  <w:style w:type="character" w:styleId="Hyperlink">
    <w:name w:val="Hyperlink"/>
    <w:basedOn w:val="DefaultParagraphFont"/>
    <w:uiPriority w:val="99"/>
    <w:semiHidden/>
    <w:unhideWhenUsed/>
    <w:rsid w:val="009F4C0B"/>
    <w:rPr>
      <w:color w:val="0000FF"/>
      <w:u w:val="single"/>
    </w:rPr>
  </w:style>
  <w:style w:type="character" w:styleId="FollowedHyperlink">
    <w:name w:val="FollowedHyperlink"/>
    <w:basedOn w:val="DefaultParagraphFont"/>
    <w:uiPriority w:val="99"/>
    <w:semiHidden/>
    <w:unhideWhenUsed/>
    <w:rsid w:val="009F4C0B"/>
    <w:rPr>
      <w:color w:val="800080"/>
      <w:u w:val="single"/>
    </w:rPr>
  </w:style>
  <w:style w:type="character" w:styleId="EndnoteReference">
    <w:name w:val="endnote reference"/>
    <w:basedOn w:val="DefaultParagraphFont"/>
    <w:uiPriority w:val="99"/>
    <w:semiHidden/>
    <w:unhideWhenUsed/>
    <w:rsid w:val="009F4C0B"/>
  </w:style>
  <w:style w:type="character" w:customStyle="1" w:styleId="spelle">
    <w:name w:val="spelle"/>
    <w:basedOn w:val="DefaultParagraphFont"/>
    <w:rsid w:val="0013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4484">
      <w:bodyDiv w:val="1"/>
      <w:marLeft w:val="0"/>
      <w:marRight w:val="0"/>
      <w:marTop w:val="0"/>
      <w:marBottom w:val="0"/>
      <w:divBdr>
        <w:top w:val="none" w:sz="0" w:space="0" w:color="auto"/>
        <w:left w:val="none" w:sz="0" w:space="0" w:color="auto"/>
        <w:bottom w:val="none" w:sz="0" w:space="0" w:color="auto"/>
        <w:right w:val="none" w:sz="0" w:space="0" w:color="auto"/>
      </w:divBdr>
    </w:div>
    <w:div w:id="5874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26145</Words>
  <Characters>14903</Characters>
  <Application>Microsoft Office Word</Application>
  <DocSecurity>0</DocSecurity>
  <Lines>124</Lines>
  <Paragraphs>81</Paragraphs>
  <ScaleCrop>false</ScaleCrop>
  <Company/>
  <LinksUpToDate>false</LinksUpToDate>
  <CharactersWithSpaces>40967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2016-06-24T14:04:00Z</dcterms:created>
  <dcterms:modified xsi:type="dcterms:W3CDTF">2016-06-25T08:28:00Z</dcterms:modified>
</cp:coreProperties>
</file>