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9F5" w:rsidRPr="003F49F5" w:rsidRDefault="003F49F5" w:rsidP="003F49F5">
      <w:pPr>
        <w:spacing w:after="0" w:line="240" w:lineRule="auto"/>
        <w:jc w:val="center"/>
        <w:rPr>
          <w:rFonts w:ascii="Calibri" w:eastAsia="Times New Roman" w:hAnsi="Calibri" w:cs="Times New Roman"/>
        </w:rPr>
      </w:pPr>
      <w:r w:rsidRPr="003F49F5">
        <w:rPr>
          <w:rFonts w:ascii="Palatino Linotype" w:eastAsia="Times New Roman" w:hAnsi="Palatino Linotype" w:cs="Times New Roman"/>
          <w:b/>
          <w:bCs/>
          <w:sz w:val="27"/>
          <w:szCs w:val="27"/>
          <w:lang w:val="az-Latn-AZ"/>
        </w:rPr>
        <w:t>Nəqliyyat vasitələrinə və onların qoşqularına dövlət texniki baxışının keçirilməsi qaydaları haqqında nümunəvi Əsasnamənin təsdiq edilməsi barədə</w:t>
      </w:r>
    </w:p>
    <w:p w:rsidR="003F49F5" w:rsidRPr="003F49F5" w:rsidRDefault="003F49F5" w:rsidP="003F49F5">
      <w:pPr>
        <w:spacing w:after="0" w:line="240" w:lineRule="auto"/>
        <w:jc w:val="center"/>
        <w:rPr>
          <w:rFonts w:ascii="Calibri" w:eastAsia="Times New Roman" w:hAnsi="Calibri" w:cs="Times New Roman"/>
        </w:rPr>
      </w:pPr>
      <w:r w:rsidRPr="003F49F5">
        <w:rPr>
          <w:rFonts w:ascii="Palatino Linotype" w:eastAsia="Times New Roman" w:hAnsi="Palatino Linotype" w:cs="Times New Roman"/>
          <w:b/>
          <w:bCs/>
          <w:sz w:val="27"/>
          <w:szCs w:val="27"/>
          <w:lang w:val="az-Latn-AZ"/>
        </w:rPr>
        <w:t> </w:t>
      </w:r>
    </w:p>
    <w:p w:rsidR="003F49F5" w:rsidRPr="003F49F5" w:rsidRDefault="003F49F5" w:rsidP="003F49F5">
      <w:pPr>
        <w:spacing w:after="0" w:line="240" w:lineRule="auto"/>
        <w:jc w:val="center"/>
        <w:rPr>
          <w:rFonts w:ascii="Calibri" w:eastAsia="Times New Roman" w:hAnsi="Calibri" w:cs="Times New Roman"/>
        </w:rPr>
      </w:pPr>
      <w:r w:rsidRPr="003F49F5">
        <w:rPr>
          <w:rFonts w:ascii="Palatino Linotype" w:eastAsia="Times New Roman" w:hAnsi="Palatino Linotype" w:cs="Times New Roman"/>
          <w:sz w:val="27"/>
          <w:szCs w:val="27"/>
          <w:lang w:val="az-Latn-AZ"/>
        </w:rPr>
        <w:t>AZƏRBAYCAN RESPUBLİKASI NAZİRLƏR KABİNETİNİN QƏRARI</w:t>
      </w:r>
    </w:p>
    <w:p w:rsidR="003F49F5" w:rsidRPr="003F49F5" w:rsidRDefault="003F49F5" w:rsidP="003F49F5">
      <w:pPr>
        <w:spacing w:after="0" w:line="240" w:lineRule="auto"/>
        <w:jc w:val="center"/>
        <w:rPr>
          <w:rFonts w:ascii="Calibri" w:eastAsia="Times New Roman" w:hAnsi="Calibri" w:cs="Times New Roman"/>
        </w:rPr>
      </w:pPr>
      <w:r w:rsidRPr="003F49F5">
        <w:rPr>
          <w:rFonts w:ascii="Palatino Linotype" w:eastAsia="Times New Roman" w:hAnsi="Palatino Linotype" w:cs="Times New Roman"/>
          <w:b/>
          <w:bCs/>
          <w:sz w:val="27"/>
          <w:szCs w:val="27"/>
          <w:lang w:val="az-Latn-AZ"/>
        </w:rPr>
        <w:t> </w:t>
      </w:r>
    </w:p>
    <w:p w:rsidR="003F49F5" w:rsidRPr="003F49F5" w:rsidRDefault="003F49F5" w:rsidP="003F49F5">
      <w:pPr>
        <w:spacing w:after="120" w:line="240" w:lineRule="auto"/>
        <w:ind w:firstLine="539"/>
        <w:jc w:val="both"/>
        <w:rPr>
          <w:rFonts w:ascii="Calibri" w:eastAsia="Times New Roman" w:hAnsi="Calibri" w:cs="Times New Roman"/>
        </w:rPr>
      </w:pPr>
      <w:r w:rsidRPr="003F49F5">
        <w:rPr>
          <w:rFonts w:ascii="Palatino Linotype" w:eastAsia="Times New Roman" w:hAnsi="Palatino Linotype" w:cs="Times New Roman"/>
          <w:sz w:val="27"/>
          <w:szCs w:val="27"/>
          <w:lang w:val="az-Latn-AZ"/>
        </w:rPr>
        <w:t>“Yol hərəkəti haqqında” Azərbaycan Respublikası Qanununun tətbiq edilməsi barədə” Azərbaycan Respublikası Prezidentinin 1998-ci il 22 noyabr tarixli 24 nömrəli Fərmanının icrasını təmin etmək məqsədilə Azərbaycan Respublikasının Nazirlər Kabineti </w:t>
      </w:r>
      <w:r w:rsidRPr="003F49F5">
        <w:rPr>
          <w:rFonts w:ascii="Palatino Linotype" w:eastAsia="Times New Roman" w:hAnsi="Palatino Linotype" w:cs="Times New Roman"/>
          <w:b/>
          <w:bCs/>
          <w:sz w:val="27"/>
          <w:szCs w:val="27"/>
          <w:lang w:val="az-Latn-AZ"/>
        </w:rPr>
        <w:t>qərara alır:</w:t>
      </w:r>
    </w:p>
    <w:p w:rsidR="003F49F5" w:rsidRPr="003F49F5" w:rsidRDefault="003F49F5" w:rsidP="003F49F5">
      <w:pPr>
        <w:spacing w:after="120" w:line="240" w:lineRule="auto"/>
        <w:ind w:firstLine="539"/>
        <w:jc w:val="both"/>
        <w:rPr>
          <w:rFonts w:ascii="Calibri" w:eastAsia="Times New Roman" w:hAnsi="Calibri" w:cs="Times New Roman"/>
        </w:rPr>
      </w:pPr>
      <w:r w:rsidRPr="003F49F5">
        <w:rPr>
          <w:rFonts w:ascii="Palatino Linotype" w:eastAsia="Times New Roman" w:hAnsi="Palatino Linotype" w:cs="Times New Roman"/>
          <w:sz w:val="27"/>
          <w:szCs w:val="27"/>
          <w:lang w:val="az-Latn-AZ"/>
        </w:rPr>
        <w:t>1. “Nəqliyyat vasitələrinə və onların qoşqularına dövlət texniki baxışının keçirilməsi qaydaları haqqında nümunəvi Əsasnamə” təsdiq edilsin (əlavə olunur).</w:t>
      </w:r>
    </w:p>
    <w:p w:rsidR="003F49F5" w:rsidRPr="003F49F5" w:rsidRDefault="003F49F5" w:rsidP="003F49F5">
      <w:pPr>
        <w:spacing w:after="120" w:line="240" w:lineRule="auto"/>
        <w:ind w:firstLine="539"/>
        <w:jc w:val="both"/>
        <w:rPr>
          <w:rFonts w:ascii="Calibri" w:eastAsia="Times New Roman" w:hAnsi="Calibri" w:cs="Times New Roman"/>
        </w:rPr>
      </w:pPr>
      <w:r w:rsidRPr="003F49F5">
        <w:rPr>
          <w:rFonts w:ascii="Palatino Linotype" w:eastAsia="Times New Roman" w:hAnsi="Palatino Linotype" w:cs="Times New Roman"/>
          <w:sz w:val="27"/>
          <w:szCs w:val="27"/>
          <w:lang w:val="az-Latn-AZ"/>
        </w:rPr>
        <w:t>2. Bu Qərar imzalandığı gündən qüvvəyə minir.</w:t>
      </w:r>
    </w:p>
    <w:p w:rsidR="003F49F5" w:rsidRPr="003F49F5" w:rsidRDefault="003F49F5" w:rsidP="003F49F5">
      <w:pPr>
        <w:spacing w:after="0" w:line="240" w:lineRule="auto"/>
        <w:rPr>
          <w:rFonts w:ascii="Calibri" w:eastAsia="Times New Roman" w:hAnsi="Calibri" w:cs="Times New Roman"/>
        </w:rPr>
      </w:pPr>
      <w:r w:rsidRPr="003F49F5">
        <w:rPr>
          <w:rFonts w:ascii="Palatino Linotype" w:eastAsia="Times New Roman" w:hAnsi="Palatino Linotype" w:cs="Times New Roman"/>
          <w:sz w:val="27"/>
          <w:szCs w:val="27"/>
          <w:lang w:val="az-Latn-AZ"/>
        </w:rPr>
        <w:t> </w:t>
      </w:r>
    </w:p>
    <w:p w:rsidR="003F49F5" w:rsidRPr="003F49F5" w:rsidRDefault="003F49F5" w:rsidP="003F49F5">
      <w:pPr>
        <w:spacing w:after="0" w:line="240" w:lineRule="auto"/>
        <w:jc w:val="right"/>
        <w:rPr>
          <w:rFonts w:ascii="Calibri" w:eastAsia="Times New Roman" w:hAnsi="Calibri" w:cs="Times New Roman"/>
        </w:rPr>
      </w:pPr>
      <w:r w:rsidRPr="003F49F5">
        <w:rPr>
          <w:rFonts w:ascii="Palatino Linotype" w:eastAsia="Times New Roman" w:hAnsi="Palatino Linotype" w:cs="Times New Roman"/>
          <w:b/>
          <w:bCs/>
          <w:lang w:val="az-Latn-AZ"/>
        </w:rPr>
        <w:t>Azərbaycan Respublikasının Baş naziri   A.RASİZADƏ</w:t>
      </w:r>
    </w:p>
    <w:p w:rsidR="003F49F5" w:rsidRPr="003F49F5" w:rsidRDefault="003F49F5" w:rsidP="003F49F5">
      <w:pPr>
        <w:spacing w:after="0" w:line="240" w:lineRule="auto"/>
        <w:jc w:val="right"/>
        <w:rPr>
          <w:rFonts w:ascii="Calibri" w:eastAsia="Times New Roman" w:hAnsi="Calibri" w:cs="Times New Roman"/>
        </w:rPr>
      </w:pPr>
      <w:r w:rsidRPr="003F49F5">
        <w:rPr>
          <w:rFonts w:ascii="Palatino Linotype" w:eastAsia="Times New Roman" w:hAnsi="Palatino Linotype" w:cs="Times New Roman"/>
          <w:b/>
          <w:bCs/>
          <w:lang w:val="az-Latn-AZ"/>
        </w:rPr>
        <w:t> </w:t>
      </w:r>
    </w:p>
    <w:p w:rsidR="003F49F5" w:rsidRPr="003F49F5" w:rsidRDefault="003F49F5" w:rsidP="003F49F5">
      <w:pPr>
        <w:spacing w:after="0" w:line="240" w:lineRule="auto"/>
        <w:rPr>
          <w:rFonts w:ascii="Calibri" w:eastAsia="Times New Roman" w:hAnsi="Calibri" w:cs="Times New Roman"/>
        </w:rPr>
      </w:pPr>
      <w:r w:rsidRPr="003F49F5">
        <w:rPr>
          <w:rFonts w:ascii="Palatino Linotype" w:eastAsia="Times New Roman" w:hAnsi="Palatino Linotype" w:cs="Times New Roman"/>
          <w:lang w:val="az-Latn-AZ"/>
        </w:rPr>
        <w:t>Bakı şəhəri, 15 mart 1999-cu il</w:t>
      </w:r>
    </w:p>
    <w:p w:rsidR="003F49F5" w:rsidRPr="003F49F5" w:rsidRDefault="003F49F5" w:rsidP="003F49F5">
      <w:pPr>
        <w:spacing w:after="0" w:line="240" w:lineRule="auto"/>
        <w:ind w:firstLine="708"/>
        <w:rPr>
          <w:rFonts w:ascii="Calibri" w:eastAsia="Times New Roman" w:hAnsi="Calibri" w:cs="Times New Roman"/>
        </w:rPr>
      </w:pPr>
      <w:r w:rsidRPr="003F49F5">
        <w:rPr>
          <w:rFonts w:ascii="Palatino Linotype" w:eastAsia="Times New Roman" w:hAnsi="Palatino Linotype" w:cs="Times New Roman"/>
          <w:lang w:val="az-Latn-AZ"/>
        </w:rPr>
        <w:t>№ 40</w:t>
      </w:r>
    </w:p>
    <w:p w:rsidR="003F49F5" w:rsidRPr="003F49F5" w:rsidRDefault="003F49F5" w:rsidP="003F49F5">
      <w:pPr>
        <w:spacing w:after="0" w:line="240" w:lineRule="auto"/>
        <w:ind w:firstLine="708"/>
        <w:rPr>
          <w:rFonts w:ascii="Calibri" w:eastAsia="Times New Roman" w:hAnsi="Calibri" w:cs="Times New Roman"/>
        </w:rPr>
      </w:pPr>
      <w:r w:rsidRPr="003F49F5">
        <w:rPr>
          <w:rFonts w:ascii="Palatino Linotype" w:eastAsia="Times New Roman" w:hAnsi="Palatino Linotype" w:cs="Times New Roman"/>
          <w:sz w:val="27"/>
          <w:szCs w:val="27"/>
          <w:lang w:val="az-Latn-AZ"/>
        </w:rPr>
        <w:t> </w:t>
      </w:r>
    </w:p>
    <w:p w:rsidR="003F49F5" w:rsidRPr="003F49F5" w:rsidRDefault="003F49F5" w:rsidP="003F49F5">
      <w:pPr>
        <w:spacing w:after="0" w:line="240" w:lineRule="auto"/>
        <w:ind w:firstLine="708"/>
        <w:rPr>
          <w:rFonts w:ascii="Calibri" w:eastAsia="Times New Roman" w:hAnsi="Calibri" w:cs="Times New Roman"/>
        </w:rPr>
      </w:pPr>
      <w:r w:rsidRPr="003F49F5">
        <w:rPr>
          <w:rFonts w:ascii="Palatino Linotype" w:eastAsia="Times New Roman" w:hAnsi="Palatino Linotype" w:cs="Times New Roman"/>
          <w:b/>
          <w:bCs/>
          <w:sz w:val="27"/>
          <w:szCs w:val="27"/>
          <w:lang w:val="az-Latn-AZ"/>
        </w:rPr>
        <w:t> </w:t>
      </w:r>
    </w:p>
    <w:p w:rsidR="003F49F5" w:rsidRPr="003F49F5" w:rsidRDefault="003F49F5" w:rsidP="003F49F5">
      <w:pPr>
        <w:spacing w:after="0" w:line="240" w:lineRule="auto"/>
        <w:rPr>
          <w:rFonts w:ascii="Calibri" w:eastAsia="Times New Roman" w:hAnsi="Calibri" w:cs="Times New Roman"/>
        </w:rPr>
      </w:pPr>
      <w:r w:rsidRPr="003F49F5">
        <w:rPr>
          <w:rFonts w:ascii="Palatino Linotype" w:eastAsia="Times New Roman" w:hAnsi="Palatino Linotype" w:cs="Times New Roman"/>
          <w:sz w:val="24"/>
          <w:szCs w:val="24"/>
          <w:lang w:val="az-Latn-AZ"/>
        </w:rPr>
        <w:br w:type="page"/>
      </w:r>
      <w:r w:rsidRPr="003F49F5">
        <w:rPr>
          <w:rFonts w:ascii="Palatino Linotype" w:eastAsia="Times New Roman" w:hAnsi="Palatino Linotype" w:cs="Times New Roman"/>
          <w:sz w:val="2"/>
          <w:szCs w:val="2"/>
          <w:lang w:val="az-Latn-AZ"/>
        </w:rPr>
        <w:lastRenderedPageBreak/>
        <w:t> </w:t>
      </w:r>
    </w:p>
    <w:tbl>
      <w:tblPr>
        <w:tblW w:w="0" w:type="auto"/>
        <w:jc w:val="right"/>
        <w:tblCellMar>
          <w:left w:w="0" w:type="dxa"/>
          <w:right w:w="0" w:type="dxa"/>
        </w:tblCellMar>
        <w:tblLook w:val="04A0" w:firstRow="1" w:lastRow="0" w:firstColumn="1" w:lastColumn="0" w:noHBand="0" w:noVBand="1"/>
      </w:tblPr>
      <w:tblGrid>
        <w:gridCol w:w="9360"/>
      </w:tblGrid>
      <w:tr w:rsidR="003F49F5" w:rsidRPr="003F49F5" w:rsidTr="003F49F5">
        <w:trPr>
          <w:jc w:val="right"/>
        </w:trPr>
        <w:tc>
          <w:tcPr>
            <w:tcW w:w="9571" w:type="dxa"/>
            <w:tcMar>
              <w:top w:w="0" w:type="dxa"/>
              <w:left w:w="108" w:type="dxa"/>
              <w:bottom w:w="0" w:type="dxa"/>
              <w:right w:w="108" w:type="dxa"/>
            </w:tcMar>
            <w:hideMark/>
          </w:tcPr>
          <w:p w:rsidR="003F49F5" w:rsidRPr="003F49F5" w:rsidRDefault="003F49F5" w:rsidP="003F49F5">
            <w:pPr>
              <w:spacing w:after="0" w:line="240" w:lineRule="auto"/>
              <w:ind w:left="4680"/>
              <w:jc w:val="center"/>
              <w:rPr>
                <w:rFonts w:ascii="Calibri" w:eastAsia="Times New Roman" w:hAnsi="Calibri" w:cs="Times New Roman"/>
              </w:rPr>
            </w:pPr>
            <w:r w:rsidRPr="003F49F5">
              <w:rPr>
                <w:rFonts w:ascii="Palatino Linotype" w:eastAsia="Times New Roman" w:hAnsi="Palatino Linotype" w:cs="Times New Roman"/>
                <w:lang w:val="az-Latn-AZ"/>
              </w:rPr>
              <w:t>Azərbaycan Respublikası Nazirlər Kabinetinin</w:t>
            </w:r>
          </w:p>
          <w:p w:rsidR="003F49F5" w:rsidRPr="003F49F5" w:rsidRDefault="003F49F5" w:rsidP="003F49F5">
            <w:pPr>
              <w:spacing w:after="0" w:line="240" w:lineRule="auto"/>
              <w:ind w:left="4680"/>
              <w:jc w:val="center"/>
              <w:rPr>
                <w:rFonts w:ascii="Calibri" w:eastAsia="Times New Roman" w:hAnsi="Calibri" w:cs="Times New Roman"/>
              </w:rPr>
            </w:pPr>
            <w:r w:rsidRPr="003F49F5">
              <w:rPr>
                <w:rFonts w:ascii="Palatino Linotype" w:eastAsia="Times New Roman" w:hAnsi="Palatino Linotype" w:cs="Times New Roman"/>
                <w:lang w:val="az-Latn-AZ"/>
              </w:rPr>
              <w:t>1999-cu il 15 mart tarixli 40 nömrəli qərarı ilə</w:t>
            </w:r>
          </w:p>
          <w:p w:rsidR="003F49F5" w:rsidRPr="003F49F5" w:rsidRDefault="003F49F5" w:rsidP="003F49F5">
            <w:pPr>
              <w:spacing w:after="0" w:line="240" w:lineRule="auto"/>
              <w:ind w:left="4680"/>
              <w:jc w:val="center"/>
              <w:rPr>
                <w:rFonts w:ascii="Calibri" w:eastAsia="Times New Roman" w:hAnsi="Calibri" w:cs="Times New Roman"/>
              </w:rPr>
            </w:pPr>
            <w:r w:rsidRPr="003F49F5">
              <w:rPr>
                <w:rFonts w:ascii="Palatino Linotype" w:eastAsia="Times New Roman" w:hAnsi="Palatino Linotype" w:cs="Times New Roman"/>
                <w:lang w:val="az-Latn-AZ"/>
              </w:rPr>
              <w:t>TƏSDİQ EDİLMİŞDİR</w:t>
            </w:r>
          </w:p>
        </w:tc>
      </w:tr>
    </w:tbl>
    <w:p w:rsidR="003F49F5" w:rsidRPr="003F49F5" w:rsidRDefault="003F49F5" w:rsidP="003F49F5">
      <w:pPr>
        <w:spacing w:after="0" w:line="240" w:lineRule="auto"/>
        <w:rPr>
          <w:rFonts w:ascii="Calibri" w:eastAsia="Times New Roman" w:hAnsi="Calibri" w:cs="Times New Roman"/>
        </w:rPr>
      </w:pPr>
      <w:r w:rsidRPr="003F49F5">
        <w:rPr>
          <w:rFonts w:ascii="Palatino Linotype" w:eastAsia="Times New Roman" w:hAnsi="Palatino Linotype" w:cs="Times New Roman"/>
          <w:sz w:val="27"/>
          <w:szCs w:val="27"/>
          <w:lang w:val="az-Latn-AZ"/>
        </w:rPr>
        <w:t> </w:t>
      </w:r>
    </w:p>
    <w:p w:rsidR="003F49F5" w:rsidRPr="003F49F5" w:rsidRDefault="003F49F5" w:rsidP="003F49F5">
      <w:pPr>
        <w:spacing w:after="0" w:line="240" w:lineRule="auto"/>
        <w:jc w:val="center"/>
        <w:rPr>
          <w:rFonts w:ascii="Calibri" w:eastAsia="Times New Roman" w:hAnsi="Calibri" w:cs="Times New Roman"/>
        </w:rPr>
      </w:pPr>
      <w:r w:rsidRPr="003F49F5">
        <w:rPr>
          <w:rFonts w:ascii="Palatino Linotype" w:eastAsia="Times New Roman" w:hAnsi="Palatino Linotype" w:cs="Times New Roman"/>
          <w:b/>
          <w:bCs/>
          <w:sz w:val="27"/>
          <w:szCs w:val="27"/>
          <w:lang w:val="az-Latn-AZ"/>
        </w:rPr>
        <w:t>Nəqliyyat vasitələrinə və onların qoşqularına dövlət texniki baxışının keçirilməsi qaydaları haqqında</w:t>
      </w:r>
    </w:p>
    <w:p w:rsidR="003F49F5" w:rsidRPr="003F49F5" w:rsidRDefault="003F49F5" w:rsidP="003F49F5">
      <w:pPr>
        <w:spacing w:after="0" w:line="240" w:lineRule="auto"/>
        <w:jc w:val="center"/>
        <w:rPr>
          <w:rFonts w:ascii="Calibri" w:eastAsia="Times New Roman" w:hAnsi="Calibri" w:cs="Times New Roman"/>
        </w:rPr>
      </w:pPr>
      <w:r w:rsidRPr="003F49F5">
        <w:rPr>
          <w:rFonts w:ascii="Palatino Linotype" w:eastAsia="Times New Roman" w:hAnsi="Palatino Linotype" w:cs="Times New Roman"/>
          <w:b/>
          <w:bCs/>
          <w:sz w:val="27"/>
          <w:szCs w:val="27"/>
          <w:lang w:val="az-Latn-AZ"/>
        </w:rPr>
        <w:t> </w:t>
      </w:r>
    </w:p>
    <w:p w:rsidR="003F49F5" w:rsidRPr="003F49F5" w:rsidRDefault="003F49F5" w:rsidP="003F49F5">
      <w:pPr>
        <w:spacing w:after="0" w:line="240" w:lineRule="auto"/>
        <w:jc w:val="center"/>
        <w:rPr>
          <w:rFonts w:ascii="Calibri" w:eastAsia="Times New Roman" w:hAnsi="Calibri" w:cs="Times New Roman"/>
        </w:rPr>
      </w:pPr>
      <w:r w:rsidRPr="003F49F5">
        <w:rPr>
          <w:rFonts w:ascii="Palatino Linotype" w:eastAsia="Times New Roman" w:hAnsi="Palatino Linotype" w:cs="Times New Roman"/>
          <w:b/>
          <w:bCs/>
          <w:spacing w:val="60"/>
          <w:sz w:val="27"/>
          <w:szCs w:val="27"/>
          <w:lang w:val="az-Latn-AZ"/>
        </w:rPr>
        <w:t>NÜMUNƏVİ ƏSASNAMƏ</w:t>
      </w:r>
    </w:p>
    <w:p w:rsidR="003F49F5" w:rsidRPr="003F49F5" w:rsidRDefault="003F49F5" w:rsidP="003F49F5">
      <w:pPr>
        <w:spacing w:after="0" w:line="240" w:lineRule="auto"/>
        <w:jc w:val="center"/>
        <w:rPr>
          <w:rFonts w:ascii="Calibri" w:eastAsia="Times New Roman" w:hAnsi="Calibri" w:cs="Times New Roman"/>
        </w:rPr>
      </w:pPr>
      <w:r w:rsidRPr="003F49F5">
        <w:rPr>
          <w:rFonts w:ascii="Palatino Linotype" w:eastAsia="Times New Roman" w:hAnsi="Palatino Linotype" w:cs="Times New Roman"/>
          <w:b/>
          <w:bCs/>
          <w:sz w:val="27"/>
          <w:szCs w:val="27"/>
          <w:lang w:val="az-Latn-AZ"/>
        </w:rPr>
        <w:t> </w:t>
      </w:r>
    </w:p>
    <w:p w:rsidR="003F49F5" w:rsidRPr="003F49F5" w:rsidRDefault="003F49F5" w:rsidP="003F49F5">
      <w:pPr>
        <w:spacing w:after="0" w:line="240" w:lineRule="auto"/>
        <w:jc w:val="center"/>
        <w:rPr>
          <w:rFonts w:ascii="Calibri" w:eastAsia="Times New Roman" w:hAnsi="Calibri" w:cs="Times New Roman"/>
        </w:rPr>
      </w:pPr>
      <w:r w:rsidRPr="003F49F5">
        <w:rPr>
          <w:rFonts w:ascii="Palatino Linotype" w:eastAsia="Times New Roman" w:hAnsi="Palatino Linotype" w:cs="Times New Roman"/>
          <w:b/>
          <w:bCs/>
          <w:sz w:val="27"/>
          <w:szCs w:val="27"/>
          <w:lang w:val="az-Latn-AZ"/>
        </w:rPr>
        <w:t>1. Ümumi müddəalar</w:t>
      </w:r>
    </w:p>
    <w:p w:rsidR="003F49F5" w:rsidRPr="003F49F5" w:rsidRDefault="003F49F5" w:rsidP="003F49F5">
      <w:pPr>
        <w:spacing w:after="0" w:line="240" w:lineRule="auto"/>
        <w:rPr>
          <w:rFonts w:ascii="Calibri" w:eastAsia="Times New Roman" w:hAnsi="Calibri" w:cs="Times New Roman"/>
        </w:rPr>
      </w:pPr>
      <w:r w:rsidRPr="003F49F5">
        <w:rPr>
          <w:rFonts w:ascii="Palatino Linotype" w:eastAsia="Times New Roman" w:hAnsi="Palatino Linotype" w:cs="Times New Roman"/>
          <w:b/>
          <w:bCs/>
          <w:sz w:val="27"/>
          <w:szCs w:val="27"/>
          <w:lang w:val="az-Latn-AZ"/>
        </w:rPr>
        <w:t> </w:t>
      </w:r>
    </w:p>
    <w:p w:rsidR="003F49F5" w:rsidRPr="003F49F5" w:rsidRDefault="003F49F5" w:rsidP="003F49F5">
      <w:pPr>
        <w:spacing w:after="120" w:line="240" w:lineRule="auto"/>
        <w:ind w:firstLine="539"/>
        <w:jc w:val="both"/>
        <w:rPr>
          <w:rFonts w:ascii="Calibri" w:eastAsia="Times New Roman" w:hAnsi="Calibri" w:cs="Times New Roman"/>
        </w:rPr>
      </w:pPr>
      <w:r w:rsidRPr="003F49F5">
        <w:rPr>
          <w:rFonts w:ascii="Palatino Linotype" w:eastAsia="Times New Roman" w:hAnsi="Palatino Linotype" w:cs="Times New Roman"/>
          <w:sz w:val="27"/>
          <w:szCs w:val="27"/>
          <w:lang w:val="az-Latn-AZ"/>
        </w:rPr>
        <w:t>1.1. Bu Əsasnamə “Yol hərəkəti haqqında” Azərbaycan Respublikasının Qanununa, “Yol hərəkəti haqqında” Azərbaycan Respublikası Qanununun tətbiq edilməsi barədə” Azərbaycan Respublikası Prezidentinin 1998-ci il 22 noyabr tarixli 24 nömrəli Fərmanına müvafiq olaraq Azərbaycan Respublikası ərazisində qeydiyyatda olan nəqliyyat vasitələrinə və onların qoşqularına aşağıda qeyd edilən orqanlar tərəfindən dövlət texniki baxışının keçirilməsi qaydalarını müəyyən edir:</w:t>
      </w:r>
    </w:p>
    <w:p w:rsidR="003F49F5" w:rsidRPr="003F49F5" w:rsidRDefault="003F49F5" w:rsidP="003F49F5">
      <w:pPr>
        <w:spacing w:after="120" w:line="240" w:lineRule="auto"/>
        <w:ind w:firstLine="539"/>
        <w:jc w:val="both"/>
        <w:rPr>
          <w:rFonts w:ascii="Calibri" w:eastAsia="Times New Roman" w:hAnsi="Calibri" w:cs="Times New Roman"/>
        </w:rPr>
      </w:pPr>
      <w:r w:rsidRPr="003F49F5">
        <w:rPr>
          <w:rFonts w:ascii="Palatino Linotype" w:eastAsia="Times New Roman" w:hAnsi="Palatino Linotype" w:cs="Times New Roman"/>
          <w:sz w:val="27"/>
          <w:szCs w:val="27"/>
          <w:lang w:val="az-Latn-AZ"/>
        </w:rPr>
        <w:t>1) hüquqi və fiziki şəxslərə məxsus olan (Azərbaycan Respublikası Silahlı </w:t>
      </w:r>
      <w:proofErr w:type="spellStart"/>
      <w:r w:rsidRPr="003F49F5">
        <w:rPr>
          <w:rFonts w:ascii="Palatino Linotype" w:eastAsia="Times New Roman" w:hAnsi="Palatino Linotype" w:cs="Times New Roman"/>
          <w:sz w:val="27"/>
          <w:szCs w:val="27"/>
          <w:lang w:val="az-Latn-AZ"/>
        </w:rPr>
        <w:t>Qüvvələrindən</w:t>
      </w:r>
      <w:proofErr w:type="spellEnd"/>
      <w:r w:rsidRPr="003F49F5">
        <w:rPr>
          <w:rFonts w:ascii="Palatino Linotype" w:eastAsia="Times New Roman" w:hAnsi="Palatino Linotype" w:cs="Times New Roman"/>
          <w:sz w:val="27"/>
          <w:szCs w:val="27"/>
          <w:lang w:val="az-Latn-AZ"/>
        </w:rPr>
        <w:t> və digər </w:t>
      </w:r>
      <w:proofErr w:type="spellStart"/>
      <w:r w:rsidRPr="003F49F5">
        <w:rPr>
          <w:rFonts w:ascii="Palatino Linotype" w:eastAsia="Times New Roman" w:hAnsi="Palatino Linotype" w:cs="Times New Roman"/>
          <w:sz w:val="27"/>
          <w:szCs w:val="27"/>
          <w:lang w:val="az-Latn-AZ"/>
        </w:rPr>
        <w:t>birləşmələrdən</w:t>
      </w:r>
      <w:proofErr w:type="spellEnd"/>
      <w:r w:rsidRPr="003F49F5">
        <w:rPr>
          <w:rFonts w:ascii="Palatino Linotype" w:eastAsia="Times New Roman" w:hAnsi="Palatino Linotype" w:cs="Times New Roman"/>
          <w:sz w:val="27"/>
          <w:szCs w:val="27"/>
          <w:lang w:val="az-Latn-AZ"/>
        </w:rPr>
        <w:t> başqa) və mühərrikinin işçi həcmi 50 kub sm və daha çox, konstruktiv maksimal sürəti saatda 50 kilometrdən artıq olan bütün tipli, markalı və modelli mexaniki nəqliyyat vasitələrinə, onların qoşqularına və yarımqoşqularına — Azərbaycan Respublikasının Daxili İşlər Nazirliyi;</w:t>
      </w:r>
    </w:p>
    <w:p w:rsidR="003F49F5" w:rsidRPr="003F49F5" w:rsidRDefault="003F49F5" w:rsidP="003F49F5">
      <w:pPr>
        <w:spacing w:after="120" w:line="240" w:lineRule="auto"/>
        <w:ind w:firstLine="539"/>
        <w:jc w:val="both"/>
        <w:rPr>
          <w:rFonts w:ascii="Calibri" w:eastAsia="Times New Roman" w:hAnsi="Calibri" w:cs="Times New Roman"/>
        </w:rPr>
      </w:pPr>
      <w:r w:rsidRPr="003F49F5">
        <w:rPr>
          <w:rFonts w:ascii="Palatino Linotype" w:eastAsia="Times New Roman" w:hAnsi="Palatino Linotype" w:cs="Times New Roman"/>
          <w:sz w:val="27"/>
          <w:szCs w:val="27"/>
          <w:lang w:val="az-Latn-AZ"/>
        </w:rPr>
        <w:t>2) tramvaylara və trolleybuslara — yerli icra hakimiyyəti orqanları;</w:t>
      </w:r>
    </w:p>
    <w:p w:rsidR="003F49F5" w:rsidRPr="003F49F5" w:rsidRDefault="003F49F5" w:rsidP="003F49F5">
      <w:pPr>
        <w:spacing w:after="120" w:line="240" w:lineRule="auto"/>
        <w:ind w:firstLine="539"/>
        <w:jc w:val="both"/>
        <w:rPr>
          <w:rFonts w:ascii="Calibri" w:eastAsia="Times New Roman" w:hAnsi="Calibri" w:cs="Times New Roman"/>
        </w:rPr>
      </w:pPr>
      <w:r w:rsidRPr="003F49F5">
        <w:rPr>
          <w:rFonts w:ascii="Palatino Linotype" w:eastAsia="Times New Roman" w:hAnsi="Palatino Linotype" w:cs="Times New Roman"/>
          <w:sz w:val="27"/>
          <w:szCs w:val="27"/>
          <w:lang w:val="az-Latn-AZ"/>
        </w:rPr>
        <w:t>3) hüquqi və fiziki şəxslərin traktorlara, həmçinin meşə və kənd təsərrüfatında istifadə edilən</w:t>
      </w:r>
      <w:r w:rsidRPr="003F49F5">
        <w:rPr>
          <w:rFonts w:ascii="Palatino Linotype" w:eastAsia="Times New Roman" w:hAnsi="Palatino Linotype" w:cs="Times New Roman"/>
          <w:i/>
          <w:iCs/>
          <w:sz w:val="27"/>
          <w:szCs w:val="27"/>
          <w:lang w:val="az-Latn-AZ"/>
        </w:rPr>
        <w:t>, siyahısı Azərbaycan Respublikasının Nazirlər Kabineti tərəfindən müəyyən edilən</w:t>
      </w:r>
      <w:r w:rsidRPr="003F49F5">
        <w:rPr>
          <w:rFonts w:ascii="Palatino Linotype" w:eastAsia="Times New Roman" w:hAnsi="Palatino Linotype" w:cs="Times New Roman"/>
          <w:sz w:val="27"/>
          <w:szCs w:val="27"/>
          <w:lang w:val="az-Latn-AZ"/>
        </w:rPr>
        <w:t> mexaniki nəqliyyat vasitələrinə — Azərbaycan Respublikasının Kənd Təsərrüfatı Nazirliyi;</w:t>
      </w:r>
      <w:bookmarkStart w:id="0" w:name="_ednref1"/>
      <w:r w:rsidRPr="003F49F5">
        <w:rPr>
          <w:rFonts w:ascii="Times New Roman" w:eastAsia="Times New Roman" w:hAnsi="Times New Roman" w:cs="Times New Roman"/>
          <w:b/>
          <w:bCs/>
          <w:sz w:val="20"/>
          <w:szCs w:val="20"/>
          <w:u w:val="single"/>
          <w:vertAlign w:val="superscript"/>
          <w:lang w:val="az-Latn-AZ"/>
        </w:rPr>
        <w:t>[1]</w:t>
      </w:r>
      <w:bookmarkEnd w:id="0"/>
    </w:p>
    <w:p w:rsidR="003F49F5" w:rsidRPr="003F49F5" w:rsidRDefault="003F49F5" w:rsidP="003F49F5">
      <w:pPr>
        <w:spacing w:after="120" w:line="240" w:lineRule="auto"/>
        <w:ind w:firstLine="539"/>
        <w:jc w:val="both"/>
        <w:rPr>
          <w:rFonts w:ascii="Calibri" w:eastAsia="Times New Roman" w:hAnsi="Calibri" w:cs="Times New Roman"/>
        </w:rPr>
      </w:pPr>
      <w:r w:rsidRPr="003F49F5">
        <w:rPr>
          <w:rFonts w:ascii="Palatino Linotype" w:eastAsia="Times New Roman" w:hAnsi="Palatino Linotype" w:cs="Times New Roman"/>
          <w:i/>
          <w:iCs/>
          <w:sz w:val="27"/>
          <w:szCs w:val="27"/>
          <w:lang w:val="az-Latn-AZ"/>
        </w:rPr>
        <w:t>4) texnoloji nəqliyyat vasitələrinə, habelə bu bəndin 1-ci və 3-cü yarımbəndlərində göstərilən nəqliyyat vasitələri istisna olmaqla, siyahısı Azərbaycan Respublikasının Nazirlər Kabineti tərəfindən müəyyən edilən digər mexaniki nəqliyyat vasitələrinə - Azərbaycan Respublikasının Fövqəladə Hallar Nazirliyi;</w:t>
      </w:r>
      <w:bookmarkStart w:id="1" w:name="_ednref2"/>
      <w:r w:rsidRPr="003F49F5">
        <w:rPr>
          <w:rFonts w:ascii="Palatino Linotype" w:eastAsia="Times New Roman" w:hAnsi="Palatino Linotype" w:cs="Times New Roman"/>
          <w:b/>
          <w:bCs/>
          <w:sz w:val="20"/>
          <w:szCs w:val="20"/>
          <w:u w:val="single"/>
          <w:vertAlign w:val="superscript"/>
          <w:lang w:val="az-Latn-AZ"/>
        </w:rPr>
        <w:t>[2]</w:t>
      </w:r>
      <w:bookmarkEnd w:id="1"/>
    </w:p>
    <w:p w:rsidR="003F49F5" w:rsidRPr="003F49F5" w:rsidRDefault="003F49F5" w:rsidP="003F49F5">
      <w:pPr>
        <w:spacing w:after="120" w:line="240" w:lineRule="auto"/>
        <w:ind w:firstLine="539"/>
        <w:jc w:val="both"/>
        <w:rPr>
          <w:rFonts w:ascii="Calibri" w:eastAsia="Times New Roman" w:hAnsi="Calibri" w:cs="Times New Roman"/>
        </w:rPr>
      </w:pPr>
      <w:r w:rsidRPr="003F49F5">
        <w:rPr>
          <w:rFonts w:ascii="Palatino Linotype" w:eastAsia="Times New Roman" w:hAnsi="Palatino Linotype" w:cs="Times New Roman"/>
          <w:sz w:val="27"/>
          <w:szCs w:val="27"/>
          <w:lang w:val="az-Latn-AZ"/>
        </w:rPr>
        <w:lastRenderedPageBreak/>
        <w:t>5) hüquqi və fiziki şəxslərin yarış məqsədli idman nəqliyyat vasitələrinə — Azərbaycan Respublikasının Gənclər və İdman Nazirliyi;</w:t>
      </w:r>
      <w:r w:rsidRPr="003F49F5">
        <w:rPr>
          <w:rFonts w:ascii="Times New Roman" w:eastAsia="Times New Roman" w:hAnsi="Times New Roman" w:cs="Times New Roman"/>
          <w:sz w:val="20"/>
          <w:szCs w:val="20"/>
          <w:vertAlign w:val="superscript"/>
          <w:lang w:val="az-Latn-AZ"/>
        </w:rPr>
        <w:t> </w:t>
      </w:r>
      <w:bookmarkStart w:id="2" w:name="_ednref3"/>
      <w:r w:rsidRPr="003F49F5">
        <w:rPr>
          <w:rFonts w:ascii="Times New Roman" w:eastAsia="Times New Roman" w:hAnsi="Times New Roman" w:cs="Times New Roman"/>
          <w:sz w:val="20"/>
          <w:szCs w:val="20"/>
          <w:u w:val="single"/>
          <w:vertAlign w:val="superscript"/>
          <w:lang w:val="az-Latn-AZ"/>
        </w:rPr>
        <w:t>[3]</w:t>
      </w:r>
      <w:bookmarkEnd w:id="2"/>
    </w:p>
    <w:p w:rsidR="003F49F5" w:rsidRPr="003F49F5" w:rsidRDefault="003F49F5" w:rsidP="003F49F5">
      <w:pPr>
        <w:spacing w:after="120" w:line="240" w:lineRule="auto"/>
        <w:ind w:firstLine="539"/>
        <w:jc w:val="both"/>
        <w:rPr>
          <w:rFonts w:ascii="Calibri" w:eastAsia="Times New Roman" w:hAnsi="Calibri" w:cs="Times New Roman"/>
        </w:rPr>
      </w:pPr>
      <w:r w:rsidRPr="003F49F5">
        <w:rPr>
          <w:rFonts w:ascii="Palatino Linotype" w:eastAsia="Times New Roman" w:hAnsi="Palatino Linotype" w:cs="Times New Roman"/>
          <w:sz w:val="27"/>
          <w:szCs w:val="27"/>
          <w:lang w:val="az-Latn-AZ"/>
        </w:rPr>
        <w:t>6) Azərbaycan Respublikası Silahlı Qüvvələrinin </w:t>
      </w:r>
      <w:r w:rsidRPr="003F49F5">
        <w:rPr>
          <w:rFonts w:ascii="Palatino Linotype" w:eastAsia="Times New Roman" w:hAnsi="Palatino Linotype" w:cs="Times New Roman"/>
          <w:strike/>
          <w:sz w:val="27"/>
          <w:szCs w:val="27"/>
          <w:lang w:val="az-Latn-AZ"/>
        </w:rPr>
        <w:t>və digər birləşmələrin</w:t>
      </w:r>
      <w:r w:rsidRPr="003F49F5">
        <w:rPr>
          <w:rFonts w:ascii="Palatino Linotype" w:eastAsia="Times New Roman" w:hAnsi="Palatino Linotype" w:cs="Times New Roman"/>
          <w:sz w:val="27"/>
          <w:szCs w:val="27"/>
          <w:lang w:val="az-Latn-AZ"/>
        </w:rPr>
        <w:t> mexaniki nəqliyyat vasitələrinə — Azərbaycan Respublikasının Müdafiə Nazirliyi.</w:t>
      </w:r>
    </w:p>
    <w:p w:rsidR="003F49F5" w:rsidRPr="003F49F5" w:rsidRDefault="003F49F5" w:rsidP="003F49F5">
      <w:pPr>
        <w:spacing w:after="120" w:line="240" w:lineRule="auto"/>
        <w:ind w:firstLine="539"/>
        <w:jc w:val="both"/>
        <w:rPr>
          <w:rFonts w:ascii="Calibri" w:eastAsia="Times New Roman" w:hAnsi="Calibri" w:cs="Times New Roman"/>
        </w:rPr>
      </w:pPr>
      <w:r w:rsidRPr="003F49F5">
        <w:rPr>
          <w:rFonts w:ascii="Palatino Linotype" w:eastAsia="Times New Roman" w:hAnsi="Palatino Linotype" w:cs="Times New Roman"/>
          <w:sz w:val="27"/>
          <w:szCs w:val="27"/>
          <w:lang w:val="az-Latn-AZ"/>
        </w:rPr>
        <w:t>7) Digər silahlı birləşmələrin mexaniki nəqliyyat vasitələrinə — aidiyyəti üzrə həmin dövlət orqanları.</w:t>
      </w:r>
    </w:p>
    <w:p w:rsidR="003F49F5" w:rsidRPr="003F49F5" w:rsidRDefault="003F49F5" w:rsidP="003F49F5">
      <w:pPr>
        <w:spacing w:after="120" w:line="240" w:lineRule="auto"/>
        <w:ind w:firstLine="539"/>
        <w:jc w:val="both"/>
        <w:rPr>
          <w:rFonts w:ascii="Calibri" w:eastAsia="Times New Roman" w:hAnsi="Calibri" w:cs="Times New Roman"/>
          <w:lang w:val="az-Latn-AZ"/>
        </w:rPr>
      </w:pPr>
      <w:r w:rsidRPr="003F49F5">
        <w:rPr>
          <w:rFonts w:ascii="Palatino Linotype" w:eastAsia="Times New Roman" w:hAnsi="Palatino Linotype" w:cs="Times New Roman"/>
          <w:sz w:val="27"/>
          <w:szCs w:val="27"/>
          <w:lang w:val="az-Latn-AZ"/>
        </w:rPr>
        <w:t>1.2. Azərbaycan Respublikasının ərazisində yol hərəkətində iştirak edən nəqliyyat vasitələrinin texniki vəziyyəti və avadanlığı yol hərəkətinin təhlükəsizliyi və ətraf mühitin mühafizəsi baxımından “Yol hərəkəti haqqında” Qanuna 1 nömrəli əlavə ilə müəyyən olunmuş tələblərə uyğun olmalıdır. Texniki cəhətdən nasaz olan nəqliyyat vasitələri yol hərəkətinə buraxılmır.</w:t>
      </w:r>
    </w:p>
    <w:p w:rsidR="003F49F5" w:rsidRPr="003F49F5" w:rsidRDefault="003F49F5" w:rsidP="003F49F5">
      <w:pPr>
        <w:spacing w:after="120" w:line="240" w:lineRule="auto"/>
        <w:ind w:firstLine="539"/>
        <w:jc w:val="both"/>
        <w:rPr>
          <w:rFonts w:ascii="Calibri" w:eastAsia="Times New Roman" w:hAnsi="Calibri" w:cs="Times New Roman"/>
          <w:lang w:val="az-Latn-AZ"/>
        </w:rPr>
      </w:pPr>
      <w:r w:rsidRPr="003F49F5">
        <w:rPr>
          <w:rFonts w:ascii="Palatino Linotype" w:eastAsia="Times New Roman" w:hAnsi="Palatino Linotype" w:cs="Times New Roman"/>
          <w:sz w:val="27"/>
          <w:szCs w:val="27"/>
          <w:lang w:val="az-Latn-AZ"/>
        </w:rPr>
        <w:t>1.3. Dövlət texniki baxışının əsas məqsədi aşağıdakılardır:</w:t>
      </w:r>
    </w:p>
    <w:p w:rsidR="003F49F5" w:rsidRPr="003F49F5" w:rsidRDefault="003F49F5" w:rsidP="003F49F5">
      <w:pPr>
        <w:spacing w:after="120" w:line="240" w:lineRule="auto"/>
        <w:ind w:firstLine="539"/>
        <w:jc w:val="both"/>
        <w:rPr>
          <w:rFonts w:ascii="Calibri" w:eastAsia="Times New Roman" w:hAnsi="Calibri" w:cs="Times New Roman"/>
          <w:lang w:val="az-Latn-AZ"/>
        </w:rPr>
      </w:pPr>
      <w:r w:rsidRPr="003F49F5">
        <w:rPr>
          <w:rFonts w:ascii="Palatino Linotype" w:eastAsia="Times New Roman" w:hAnsi="Palatino Linotype" w:cs="Times New Roman"/>
          <w:sz w:val="27"/>
          <w:szCs w:val="27"/>
          <w:lang w:val="az-Latn-AZ"/>
        </w:rPr>
        <w:t>nəqliyyat vasitələrinin texniki vəziyyətinin qüvvədə olan hərəkətin təhlükəsizliyi qaydalarının, normativlərinin, standartlarının tələblərinə müvafiq olmasına nəzarət etmək;</w:t>
      </w:r>
    </w:p>
    <w:p w:rsidR="003F49F5" w:rsidRPr="003F49F5" w:rsidRDefault="003F49F5" w:rsidP="003F49F5">
      <w:pPr>
        <w:spacing w:after="120" w:line="240" w:lineRule="auto"/>
        <w:ind w:firstLine="539"/>
        <w:jc w:val="both"/>
        <w:rPr>
          <w:rFonts w:ascii="Calibri" w:eastAsia="Times New Roman" w:hAnsi="Calibri" w:cs="Times New Roman"/>
          <w:lang w:val="az-Latn-AZ"/>
        </w:rPr>
      </w:pPr>
      <w:r w:rsidRPr="003F49F5">
        <w:rPr>
          <w:rFonts w:ascii="Palatino Linotype" w:eastAsia="Times New Roman" w:hAnsi="Palatino Linotype" w:cs="Times New Roman"/>
          <w:sz w:val="27"/>
          <w:szCs w:val="27"/>
          <w:lang w:val="az-Latn-AZ"/>
        </w:rPr>
        <w:t>nəqliyyat vasitələrinin mənsubiyyətini və digər qeydiyyat məlumatlarını </w:t>
      </w:r>
      <w:proofErr w:type="spellStart"/>
      <w:r w:rsidRPr="003F49F5">
        <w:rPr>
          <w:rFonts w:ascii="Palatino Linotype" w:eastAsia="Times New Roman" w:hAnsi="Palatino Linotype" w:cs="Times New Roman"/>
          <w:sz w:val="27"/>
          <w:szCs w:val="27"/>
          <w:lang w:val="az-Latn-AZ"/>
        </w:rPr>
        <w:t>dəqiqləşdirmək</w:t>
      </w:r>
      <w:proofErr w:type="spellEnd"/>
      <w:r w:rsidRPr="003F49F5">
        <w:rPr>
          <w:rFonts w:ascii="Palatino Linotype" w:eastAsia="Times New Roman" w:hAnsi="Palatino Linotype" w:cs="Times New Roman"/>
          <w:sz w:val="27"/>
          <w:szCs w:val="27"/>
          <w:lang w:val="az-Latn-AZ"/>
        </w:rPr>
        <w:t>;</w:t>
      </w:r>
    </w:p>
    <w:p w:rsidR="003F49F5" w:rsidRPr="003F49F5" w:rsidRDefault="003F49F5" w:rsidP="003F49F5">
      <w:pPr>
        <w:spacing w:after="120" w:line="240" w:lineRule="auto"/>
        <w:ind w:firstLine="539"/>
        <w:jc w:val="both"/>
        <w:rPr>
          <w:rFonts w:ascii="Calibri" w:eastAsia="Times New Roman" w:hAnsi="Calibri" w:cs="Times New Roman"/>
          <w:lang w:val="az-Latn-AZ"/>
        </w:rPr>
      </w:pPr>
      <w:r w:rsidRPr="003F49F5">
        <w:rPr>
          <w:rFonts w:ascii="Palatino Linotype" w:eastAsia="Times New Roman" w:hAnsi="Palatino Linotype" w:cs="Times New Roman"/>
          <w:sz w:val="27"/>
          <w:szCs w:val="27"/>
          <w:lang w:val="az-Latn-AZ"/>
        </w:rPr>
        <w:t>nəqliyyat vasitələri ilə bağlı cinayət tərkibli hadisələrin və inzibati hüquqpozmaların qarşısını almaq;</w:t>
      </w:r>
    </w:p>
    <w:p w:rsidR="003F49F5" w:rsidRPr="003F49F5" w:rsidRDefault="003F49F5" w:rsidP="003F49F5">
      <w:pPr>
        <w:spacing w:after="120" w:line="240" w:lineRule="auto"/>
        <w:ind w:firstLine="539"/>
        <w:jc w:val="both"/>
        <w:rPr>
          <w:rFonts w:ascii="Calibri" w:eastAsia="Times New Roman" w:hAnsi="Calibri" w:cs="Times New Roman"/>
          <w:lang w:val="az-Latn-AZ"/>
        </w:rPr>
      </w:pPr>
      <w:r w:rsidRPr="003F49F5">
        <w:rPr>
          <w:rFonts w:ascii="Palatino Linotype" w:eastAsia="Times New Roman" w:hAnsi="Palatino Linotype" w:cs="Times New Roman"/>
          <w:sz w:val="27"/>
          <w:szCs w:val="27"/>
          <w:lang w:val="az-Latn-AZ"/>
        </w:rPr>
        <w:t>dövlət texniki baxışı keçirilərkən </w:t>
      </w:r>
      <w:proofErr w:type="spellStart"/>
      <w:r w:rsidRPr="003F49F5">
        <w:rPr>
          <w:rFonts w:ascii="Palatino Linotype" w:eastAsia="Times New Roman" w:hAnsi="Palatino Linotype" w:cs="Times New Roman"/>
          <w:sz w:val="27"/>
          <w:szCs w:val="27"/>
          <w:lang w:val="az-Latn-AZ"/>
        </w:rPr>
        <w:t>sürücülərin</w:t>
      </w:r>
      <w:proofErr w:type="spellEnd"/>
      <w:r w:rsidRPr="003F49F5">
        <w:rPr>
          <w:rFonts w:ascii="Palatino Linotype" w:eastAsia="Times New Roman" w:hAnsi="Palatino Linotype" w:cs="Times New Roman"/>
          <w:sz w:val="27"/>
          <w:szCs w:val="27"/>
          <w:lang w:val="az-Latn-AZ"/>
        </w:rPr>
        <w:t xml:space="preserve"> müvafiq kateqoriyalı sürücülük vəsiqələrinə və nəqliyyat vasitəsinə sərəncam hüququ verən müvafiq sənədə </w:t>
      </w:r>
      <w:proofErr w:type="spellStart"/>
      <w:r w:rsidRPr="003F49F5">
        <w:rPr>
          <w:rFonts w:ascii="Palatino Linotype" w:eastAsia="Times New Roman" w:hAnsi="Palatino Linotype" w:cs="Times New Roman"/>
          <w:sz w:val="27"/>
          <w:szCs w:val="27"/>
          <w:lang w:val="az-Latn-AZ"/>
        </w:rPr>
        <w:t>malikolmalarına</w:t>
      </w:r>
      <w:proofErr w:type="spellEnd"/>
      <w:r w:rsidRPr="003F49F5">
        <w:rPr>
          <w:rFonts w:ascii="Palatino Linotype" w:eastAsia="Times New Roman" w:hAnsi="Palatino Linotype" w:cs="Times New Roman"/>
          <w:sz w:val="27"/>
          <w:szCs w:val="27"/>
          <w:lang w:val="az-Latn-AZ"/>
        </w:rPr>
        <w:t>, sürücülük vəsiqəsinin etibarlılıq müddətinə, nəqliyyat vasitələrinin </w:t>
      </w:r>
      <w:proofErr w:type="spellStart"/>
      <w:r w:rsidRPr="003F49F5">
        <w:rPr>
          <w:rFonts w:ascii="Palatino Linotype" w:eastAsia="Times New Roman" w:hAnsi="Palatino Linotype" w:cs="Times New Roman"/>
          <w:sz w:val="27"/>
          <w:szCs w:val="27"/>
          <w:lang w:val="az-Latn-AZ"/>
        </w:rPr>
        <w:t>sahiblərindən</w:t>
      </w:r>
      <w:proofErr w:type="spellEnd"/>
      <w:r w:rsidRPr="003F49F5">
        <w:rPr>
          <w:rFonts w:ascii="Palatino Linotype" w:eastAsia="Times New Roman" w:hAnsi="Palatino Linotype" w:cs="Times New Roman"/>
          <w:sz w:val="27"/>
          <w:szCs w:val="27"/>
          <w:lang w:val="az-Latn-AZ"/>
        </w:rPr>
        <w:t> alınan dövlət texniki baxışının keçirilməsi ilə əlaqədar “Dövlət rüsumu haqqında” Azərbaycan Respublikasının Qanunu ilə müəyyən edilmiş məbləğdə dövlət rüsumunun </w:t>
      </w:r>
      <w:r w:rsidRPr="003F49F5">
        <w:rPr>
          <w:rFonts w:ascii="Palatino Linotype" w:eastAsia="Times New Roman" w:hAnsi="Palatino Linotype" w:cs="Times New Roman"/>
          <w:strike/>
          <w:sz w:val="27"/>
          <w:szCs w:val="27"/>
          <w:lang w:val="az-Latn-AZ"/>
        </w:rPr>
        <w:t>və Azərbaycan Respublikasının Vergi Məcəlləsi ilə müəyyən edilmiş məbləğdə yol vergisinin</w:t>
      </w:r>
      <w:r w:rsidRPr="003F49F5">
        <w:rPr>
          <w:rFonts w:ascii="Palatino Linotype" w:eastAsia="Times New Roman" w:hAnsi="Palatino Linotype" w:cs="Times New Roman"/>
          <w:sz w:val="27"/>
          <w:szCs w:val="27"/>
          <w:lang w:val="az-Latn-AZ"/>
        </w:rPr>
        <w:t> ödənilməsi barədə </w:t>
      </w:r>
      <w:proofErr w:type="spellStart"/>
      <w:r w:rsidRPr="003F49F5">
        <w:rPr>
          <w:rFonts w:ascii="Palatino Linotype" w:eastAsia="Times New Roman" w:hAnsi="Palatino Linotype" w:cs="Times New Roman"/>
          <w:sz w:val="27"/>
          <w:szCs w:val="27"/>
          <w:lang w:val="az-Latn-AZ"/>
        </w:rPr>
        <w:t>qəbzlərinolmasına</w:t>
      </w:r>
      <w:proofErr w:type="spellEnd"/>
      <w:r w:rsidRPr="003F49F5">
        <w:rPr>
          <w:rFonts w:ascii="Palatino Linotype" w:eastAsia="Times New Roman" w:hAnsi="Palatino Linotype" w:cs="Times New Roman"/>
          <w:sz w:val="27"/>
          <w:szCs w:val="27"/>
          <w:lang w:val="az-Latn-AZ"/>
        </w:rPr>
        <w:t> nəzarəti təmin etmək.</w:t>
      </w:r>
      <w:bookmarkStart w:id="3" w:name="_ednref4"/>
      <w:r w:rsidRPr="003F49F5">
        <w:rPr>
          <w:rFonts w:ascii="Palatino Linotype" w:eastAsia="Times New Roman" w:hAnsi="Palatino Linotype" w:cs="Times New Roman"/>
          <w:b/>
          <w:bCs/>
          <w:sz w:val="20"/>
          <w:szCs w:val="20"/>
          <w:u w:val="single"/>
          <w:vertAlign w:val="superscript"/>
          <w:lang w:val="az-Latn-AZ"/>
        </w:rPr>
        <w:t>[4]</w:t>
      </w:r>
      <w:bookmarkEnd w:id="3"/>
    </w:p>
    <w:p w:rsidR="003F49F5" w:rsidRPr="003F49F5" w:rsidRDefault="003F49F5" w:rsidP="003F49F5">
      <w:pPr>
        <w:spacing w:after="0" w:line="240" w:lineRule="auto"/>
        <w:ind w:firstLine="567"/>
        <w:jc w:val="both"/>
        <w:rPr>
          <w:rFonts w:ascii="Calibri" w:eastAsia="Times New Roman" w:hAnsi="Calibri" w:cs="Times New Roman"/>
          <w:lang w:val="az-Latn-AZ"/>
        </w:rPr>
      </w:pPr>
      <w:r w:rsidRPr="003F49F5">
        <w:rPr>
          <w:rFonts w:ascii="Palatino Linotype" w:eastAsia="Times New Roman" w:hAnsi="Palatino Linotype" w:cs="Times New Roman"/>
          <w:sz w:val="27"/>
          <w:szCs w:val="27"/>
          <w:lang w:val="az-Latn-AZ"/>
        </w:rPr>
        <w:t xml:space="preserve">1.4. Respublika ərazisində daimi və ya müvəqqəti qeydiyyatda olan, mülkiyyət formasından asılı olmayaraq bütün mexaniki nəqliyyat vasitələrinə və qoşqularına (yarımqoşqularına) dövlət texniki baxışı bu Əsasnamənin 1.1-ci </w:t>
      </w:r>
      <w:r w:rsidRPr="003F49F5">
        <w:rPr>
          <w:rFonts w:ascii="Palatino Linotype" w:eastAsia="Times New Roman" w:hAnsi="Palatino Linotype" w:cs="Times New Roman"/>
          <w:sz w:val="27"/>
          <w:szCs w:val="27"/>
          <w:lang w:val="az-Latn-AZ"/>
        </w:rPr>
        <w:lastRenderedPageBreak/>
        <w:t>bəndində nəzərdə tutulmuş orqanlar tərəfindən yanvarın 1-dən oktyabrın 31-dək olan müddətdə aşağıdakı qaydada həyata keçirilir:</w:t>
      </w:r>
      <w:r w:rsidRPr="003F49F5">
        <w:rPr>
          <w:rFonts w:ascii="Palatino Linotype" w:eastAsia="Times New Roman" w:hAnsi="Palatino Linotype" w:cs="Times New Roman"/>
          <w:b/>
          <w:bCs/>
          <w:sz w:val="20"/>
          <w:szCs w:val="20"/>
          <w:vertAlign w:val="superscript"/>
          <w:lang w:val="az-Latn-AZ"/>
        </w:rPr>
        <w:t> </w:t>
      </w:r>
      <w:bookmarkStart w:id="4" w:name="_ednref5"/>
      <w:r w:rsidRPr="003F49F5">
        <w:rPr>
          <w:rFonts w:ascii="Palatino Linotype" w:eastAsia="Times New Roman" w:hAnsi="Palatino Linotype" w:cs="Times New Roman"/>
          <w:b/>
          <w:bCs/>
          <w:sz w:val="20"/>
          <w:szCs w:val="20"/>
          <w:u w:val="single"/>
          <w:vertAlign w:val="superscript"/>
          <w:lang w:val="az-Latn-AZ"/>
        </w:rPr>
        <w:t>[5]</w:t>
      </w:r>
      <w:bookmarkEnd w:id="4"/>
    </w:p>
    <w:p w:rsidR="003F49F5" w:rsidRPr="003F49F5" w:rsidRDefault="003F49F5" w:rsidP="003F49F5">
      <w:pPr>
        <w:spacing w:after="0" w:line="240" w:lineRule="auto"/>
        <w:ind w:firstLine="567"/>
        <w:jc w:val="both"/>
        <w:rPr>
          <w:rFonts w:ascii="Calibri" w:eastAsia="Times New Roman" w:hAnsi="Calibri" w:cs="Times New Roman"/>
          <w:lang w:val="az-Latn-AZ"/>
        </w:rPr>
      </w:pPr>
      <w:r w:rsidRPr="003F49F5">
        <w:rPr>
          <w:rFonts w:ascii="Palatino Linotype" w:eastAsia="Times New Roman" w:hAnsi="Palatino Linotype" w:cs="Times New Roman"/>
          <w:sz w:val="27"/>
          <w:szCs w:val="27"/>
          <w:lang w:val="az-Latn-AZ"/>
        </w:rPr>
        <w:t>1) “Yol hərəkəti haqqında” Azərbaycan Respublikası Qanununun 27-ci maddəsinin ikinci hissəsinin 2-5-ci bəndlərində və üçüncü hissəsində nəzərdə tutulmuş nəqliyyat vasitələrinə, həmçinin avtobuslara, icazə verilən maksimum kütləsi 3,5 tondan artıq olan yük avtonəqliyyat vasitələrinə, təhlükəli yüklərin daşınması üçün xüsusi təyinatlı texniki təhlükəsizlik üzrə uyğunluq sertifikatı olan nəqliyyat vasitələrinə — ildə bir dəfə;</w:t>
      </w:r>
    </w:p>
    <w:p w:rsidR="003F49F5" w:rsidRPr="003F49F5" w:rsidRDefault="003F49F5" w:rsidP="003F49F5">
      <w:pPr>
        <w:spacing w:after="0" w:line="240" w:lineRule="auto"/>
        <w:ind w:firstLine="567"/>
        <w:jc w:val="both"/>
        <w:rPr>
          <w:rFonts w:ascii="Calibri" w:eastAsia="Times New Roman" w:hAnsi="Calibri" w:cs="Times New Roman"/>
          <w:lang w:val="az-Latn-AZ"/>
        </w:rPr>
      </w:pPr>
      <w:r w:rsidRPr="003F49F5">
        <w:rPr>
          <w:rFonts w:ascii="Palatino Linotype" w:eastAsia="Times New Roman" w:hAnsi="Palatino Linotype" w:cs="Times New Roman"/>
          <w:sz w:val="27"/>
          <w:szCs w:val="27"/>
          <w:lang w:val="az-Latn-AZ"/>
        </w:rPr>
        <w:t>2) həmin Qanunun 27-ci maddəsinin ikinci hissəsinin 1-ci bəndində nəzərdə tutulmuş nəqliyyat vasitələrinə (bu bəndin 1-ci hissəsində göstərilənlər istisna olmaqla):</w:t>
      </w:r>
    </w:p>
    <w:p w:rsidR="003F49F5" w:rsidRPr="003F49F5" w:rsidRDefault="003F49F5" w:rsidP="003F49F5">
      <w:pPr>
        <w:spacing w:after="0" w:line="240" w:lineRule="auto"/>
        <w:ind w:firstLine="567"/>
        <w:jc w:val="both"/>
        <w:rPr>
          <w:rFonts w:ascii="Calibri" w:eastAsia="Times New Roman" w:hAnsi="Calibri" w:cs="Times New Roman"/>
          <w:lang w:val="az-Latn-AZ"/>
        </w:rPr>
      </w:pPr>
      <w:r w:rsidRPr="003F49F5">
        <w:rPr>
          <w:rFonts w:ascii="Palatino Linotype" w:eastAsia="Times New Roman" w:hAnsi="Palatino Linotype" w:cs="Times New Roman"/>
          <w:sz w:val="27"/>
          <w:szCs w:val="27"/>
          <w:lang w:val="az-Latn-AZ"/>
        </w:rPr>
        <w:t>3) istehsal </w:t>
      </w:r>
      <w:proofErr w:type="spellStart"/>
      <w:r w:rsidRPr="003F49F5">
        <w:rPr>
          <w:rFonts w:ascii="Palatino Linotype" w:eastAsia="Times New Roman" w:hAnsi="Palatino Linotype" w:cs="Times New Roman"/>
          <w:sz w:val="27"/>
          <w:szCs w:val="27"/>
          <w:lang w:val="az-Latn-AZ"/>
        </w:rPr>
        <w:t>olunduqları</w:t>
      </w:r>
      <w:proofErr w:type="spellEnd"/>
      <w:r w:rsidRPr="003F49F5">
        <w:rPr>
          <w:rFonts w:ascii="Palatino Linotype" w:eastAsia="Times New Roman" w:hAnsi="Palatino Linotype" w:cs="Times New Roman"/>
          <w:sz w:val="27"/>
          <w:szCs w:val="27"/>
          <w:lang w:val="az-Latn-AZ"/>
        </w:rPr>
        <w:t> vaxtdan dörd il keçdikdə — iki ildə bir dəfə;</w:t>
      </w:r>
    </w:p>
    <w:p w:rsidR="003F49F5" w:rsidRPr="003F49F5" w:rsidRDefault="003F49F5" w:rsidP="003F49F5">
      <w:pPr>
        <w:spacing w:after="0" w:line="240" w:lineRule="auto"/>
        <w:ind w:firstLine="567"/>
        <w:jc w:val="both"/>
        <w:rPr>
          <w:rFonts w:ascii="Calibri" w:eastAsia="Times New Roman" w:hAnsi="Calibri" w:cs="Times New Roman"/>
        </w:rPr>
      </w:pPr>
      <w:r w:rsidRPr="003F49F5">
        <w:rPr>
          <w:rFonts w:ascii="Palatino Linotype" w:eastAsia="Times New Roman" w:hAnsi="Palatino Linotype" w:cs="Times New Roman"/>
          <w:sz w:val="27"/>
          <w:szCs w:val="27"/>
          <w:lang w:val="az-Latn-AZ"/>
        </w:rPr>
        <w:t>4) istehsal </w:t>
      </w:r>
      <w:proofErr w:type="spellStart"/>
      <w:r w:rsidRPr="003F49F5">
        <w:rPr>
          <w:rFonts w:ascii="Palatino Linotype" w:eastAsia="Times New Roman" w:hAnsi="Palatino Linotype" w:cs="Times New Roman"/>
          <w:sz w:val="27"/>
          <w:szCs w:val="27"/>
          <w:lang w:val="az-Latn-AZ"/>
        </w:rPr>
        <w:t>olunduqları</w:t>
      </w:r>
      <w:proofErr w:type="spellEnd"/>
      <w:r w:rsidRPr="003F49F5">
        <w:rPr>
          <w:rFonts w:ascii="Palatino Linotype" w:eastAsia="Times New Roman" w:hAnsi="Palatino Linotype" w:cs="Times New Roman"/>
          <w:sz w:val="27"/>
          <w:szCs w:val="27"/>
          <w:lang w:val="az-Latn-AZ"/>
        </w:rPr>
        <w:t> vaxtdan on il keçdikdə — ildə bir dəfə.</w:t>
      </w:r>
    </w:p>
    <w:p w:rsidR="003F49F5" w:rsidRPr="003F49F5" w:rsidRDefault="003F49F5" w:rsidP="003F49F5">
      <w:pPr>
        <w:spacing w:after="0" w:line="240" w:lineRule="auto"/>
        <w:ind w:firstLine="567"/>
        <w:jc w:val="both"/>
        <w:rPr>
          <w:rFonts w:ascii="Calibri" w:eastAsia="Times New Roman" w:hAnsi="Calibri" w:cs="Times New Roman"/>
        </w:rPr>
      </w:pPr>
      <w:r w:rsidRPr="003F49F5">
        <w:rPr>
          <w:rFonts w:ascii="Palatino Linotype" w:eastAsia="Times New Roman" w:hAnsi="Palatino Linotype" w:cs="Times New Roman"/>
          <w:b/>
          <w:bCs/>
          <w:sz w:val="27"/>
          <w:szCs w:val="27"/>
          <w:lang w:val="az-Latn-AZ"/>
        </w:rPr>
        <w:t>Qeyd</w:t>
      </w:r>
      <w:r w:rsidRPr="003F49F5">
        <w:rPr>
          <w:rFonts w:ascii="Palatino Linotype" w:eastAsia="Times New Roman" w:hAnsi="Palatino Linotype" w:cs="Times New Roman"/>
          <w:sz w:val="27"/>
          <w:szCs w:val="27"/>
          <w:lang w:val="az-Latn-AZ"/>
        </w:rPr>
        <w:t>. Bu bəndin 1-ci və 2-ci hissələrində nəzərdə tutulmuş müddətlər bitdikdən sonra növbəti il ərzində nəqliyyat vasitələri bu Əsasnamənin 1.1-ci bəndində göstərilən orqanlar tərəfindən dövlət texniki baxışının keçirilməsi üçün təqdim edilməlidir.</w:t>
      </w:r>
    </w:p>
    <w:p w:rsidR="003F49F5" w:rsidRPr="003F49F5" w:rsidRDefault="003F49F5" w:rsidP="003F49F5">
      <w:pPr>
        <w:spacing w:after="0" w:line="240" w:lineRule="auto"/>
        <w:ind w:firstLine="567"/>
        <w:jc w:val="both"/>
        <w:rPr>
          <w:rFonts w:ascii="Calibri" w:eastAsia="Times New Roman" w:hAnsi="Calibri" w:cs="Times New Roman"/>
        </w:rPr>
      </w:pPr>
      <w:r w:rsidRPr="003F49F5">
        <w:rPr>
          <w:rFonts w:ascii="Palatino Linotype" w:eastAsia="Times New Roman" w:hAnsi="Palatino Linotype" w:cs="Times New Roman"/>
          <w:sz w:val="27"/>
          <w:szCs w:val="27"/>
          <w:lang w:val="az-Latn-AZ"/>
        </w:rPr>
        <w:t>1.5. Aşağıdakı müddətdə nəqliyyat vasitələri texniki baxışa cəlb olunmur:</w:t>
      </w:r>
    </w:p>
    <w:p w:rsidR="003F49F5" w:rsidRPr="003F49F5" w:rsidRDefault="003F49F5" w:rsidP="003F49F5">
      <w:pPr>
        <w:spacing w:after="0" w:line="240" w:lineRule="auto"/>
        <w:ind w:firstLine="567"/>
        <w:jc w:val="both"/>
        <w:rPr>
          <w:rFonts w:ascii="Calibri" w:eastAsia="Times New Roman" w:hAnsi="Calibri" w:cs="Times New Roman"/>
        </w:rPr>
      </w:pPr>
      <w:r w:rsidRPr="003F49F5">
        <w:rPr>
          <w:rFonts w:ascii="Palatino Linotype" w:eastAsia="Times New Roman" w:hAnsi="Palatino Linotype" w:cs="Times New Roman"/>
          <w:sz w:val="27"/>
          <w:szCs w:val="27"/>
          <w:lang w:val="az-Latn-AZ"/>
        </w:rPr>
        <w:t>1) “Yol hərəkəti haqqında” Azərbaycan Respublikası Qanununun 27-ci maddəsinin ikinci hissəsinin 2-5-ci bəndlərində və üçüncü hissəsində nəzərdə tutulmuş nəqliyyat vasitələri, həmçinin avtobuslar, icazə verilən maksimum kütləsi 3,5 tondan artıq olan yük avtonəqliyyat vasitələri, təhlükəli yüklərin daşınması üçün xüsusi təyinatlı texniki təhlükəsizlik üzrə uyğunluq sertifikatı olan nəqliyyat vasitələri — istehsal olunduğu vaxtdan bir il müddətində;</w:t>
      </w:r>
    </w:p>
    <w:p w:rsidR="003F49F5" w:rsidRPr="003F49F5" w:rsidRDefault="003F49F5" w:rsidP="003F49F5">
      <w:pPr>
        <w:spacing w:after="0" w:line="240" w:lineRule="auto"/>
        <w:ind w:firstLine="567"/>
        <w:jc w:val="both"/>
        <w:rPr>
          <w:rFonts w:ascii="Calibri" w:eastAsia="Times New Roman" w:hAnsi="Calibri" w:cs="Times New Roman"/>
        </w:rPr>
      </w:pPr>
      <w:r w:rsidRPr="003F49F5">
        <w:rPr>
          <w:rFonts w:ascii="Palatino Linotype" w:eastAsia="Times New Roman" w:hAnsi="Palatino Linotype" w:cs="Times New Roman"/>
          <w:sz w:val="27"/>
          <w:szCs w:val="27"/>
          <w:lang w:val="az-Latn-AZ"/>
        </w:rPr>
        <w:t>2) həmin Qanunun 27-ci maddəsinin ikinci hissəsinin 1-ci bəndində nəzərdə tutulmuş nəqliyyat vasitələri (bu bəndin 1-ci hissəsində göstərilənlər istisna olmaqla) — istehsal olunduğu vaxtdan dörd il müddətində;</w:t>
      </w:r>
    </w:p>
    <w:p w:rsidR="003F49F5" w:rsidRPr="003F49F5" w:rsidRDefault="003F49F5" w:rsidP="003F49F5">
      <w:pPr>
        <w:spacing w:after="120" w:line="240" w:lineRule="auto"/>
        <w:ind w:firstLine="567"/>
        <w:jc w:val="both"/>
        <w:rPr>
          <w:rFonts w:ascii="Calibri" w:eastAsia="Times New Roman" w:hAnsi="Calibri" w:cs="Times New Roman"/>
        </w:rPr>
      </w:pPr>
      <w:r w:rsidRPr="003F49F5">
        <w:rPr>
          <w:rFonts w:ascii="Palatino Linotype" w:eastAsia="Times New Roman" w:hAnsi="Palatino Linotype" w:cs="Times New Roman"/>
          <w:b/>
          <w:bCs/>
          <w:sz w:val="27"/>
          <w:szCs w:val="27"/>
          <w:lang w:val="az-Latn-AZ"/>
        </w:rPr>
        <w:t>Qeyd</w:t>
      </w:r>
      <w:r w:rsidRPr="003F49F5">
        <w:rPr>
          <w:rFonts w:ascii="Palatino Linotype" w:eastAsia="Times New Roman" w:hAnsi="Palatino Linotype" w:cs="Times New Roman"/>
          <w:sz w:val="27"/>
          <w:szCs w:val="27"/>
          <w:lang w:val="az-Latn-AZ"/>
        </w:rPr>
        <w:t xml:space="preserve">. Nəqliyyat vasitələri bu bəndin 1-ci və 2-ci hissələrində nəzərdə tutulmuş müddətlərin qurtardığı il də daxil olmaqla, dövlət texniki baxışına </w:t>
      </w:r>
      <w:proofErr w:type="spellStart"/>
      <w:r w:rsidRPr="003F49F5">
        <w:rPr>
          <w:rFonts w:ascii="Palatino Linotype" w:eastAsia="Times New Roman" w:hAnsi="Palatino Linotype" w:cs="Times New Roman"/>
          <w:sz w:val="27"/>
          <w:szCs w:val="27"/>
          <w:lang w:val="az-Latn-AZ"/>
        </w:rPr>
        <w:t>cəlbolunmurlar</w:t>
      </w:r>
      <w:proofErr w:type="spellEnd"/>
      <w:r w:rsidRPr="003F49F5">
        <w:rPr>
          <w:rFonts w:ascii="Palatino Linotype" w:eastAsia="Times New Roman" w:hAnsi="Palatino Linotype" w:cs="Times New Roman"/>
          <w:sz w:val="27"/>
          <w:szCs w:val="27"/>
          <w:lang w:val="az-Latn-AZ"/>
        </w:rPr>
        <w:t>.</w:t>
      </w:r>
    </w:p>
    <w:p w:rsidR="003F49F5" w:rsidRPr="003F49F5" w:rsidRDefault="003F49F5" w:rsidP="003F49F5">
      <w:pPr>
        <w:spacing w:after="120" w:line="240" w:lineRule="auto"/>
        <w:ind w:firstLine="567"/>
        <w:jc w:val="both"/>
        <w:rPr>
          <w:rFonts w:ascii="Calibri" w:eastAsia="Times New Roman" w:hAnsi="Calibri" w:cs="Times New Roman"/>
        </w:rPr>
      </w:pPr>
      <w:r w:rsidRPr="003F49F5">
        <w:rPr>
          <w:rFonts w:ascii="Palatino Linotype" w:eastAsia="Times New Roman" w:hAnsi="Palatino Linotype" w:cs="Times New Roman"/>
          <w:sz w:val="27"/>
          <w:szCs w:val="27"/>
          <w:lang w:val="az-Latn-AZ"/>
        </w:rPr>
        <w:t>1.6. Bu Əsasnamədə nəzərdə tutulmuş dövlət rüsumu </w:t>
      </w:r>
      <w:r w:rsidRPr="003F49F5">
        <w:rPr>
          <w:rFonts w:ascii="Palatino Linotype" w:eastAsia="Times New Roman" w:hAnsi="Palatino Linotype" w:cs="Times New Roman"/>
          <w:i/>
          <w:iCs/>
          <w:sz w:val="27"/>
          <w:szCs w:val="27"/>
          <w:lang w:val="az-Latn-AZ"/>
        </w:rPr>
        <w:t>//çıxarılıb//</w:t>
      </w:r>
      <w:r w:rsidRPr="003F49F5">
        <w:rPr>
          <w:rFonts w:ascii="Palatino Linotype" w:eastAsia="Times New Roman" w:hAnsi="Palatino Linotype" w:cs="Times New Roman"/>
          <w:sz w:val="27"/>
          <w:szCs w:val="27"/>
          <w:lang w:val="az-Latn-AZ"/>
        </w:rPr>
        <w:t> yalnız bank, poçt, plastik kart, elektron ödəmə sistemləri və ya internet vasitəsilə ödənilə bilər.</w:t>
      </w:r>
      <w:bookmarkStart w:id="5" w:name="_ednref6"/>
      <w:r w:rsidRPr="003F49F5">
        <w:rPr>
          <w:rFonts w:ascii="Palatino Linotype" w:eastAsia="Times New Roman" w:hAnsi="Palatino Linotype" w:cs="Times New Roman"/>
          <w:b/>
          <w:bCs/>
          <w:sz w:val="20"/>
          <w:szCs w:val="20"/>
          <w:u w:val="single"/>
          <w:vertAlign w:val="superscript"/>
          <w:lang w:val="az-Latn-AZ"/>
        </w:rPr>
        <w:t>[6]</w:t>
      </w:r>
      <w:bookmarkEnd w:id="5"/>
    </w:p>
    <w:p w:rsidR="003F49F5" w:rsidRPr="003F49F5" w:rsidRDefault="003F49F5" w:rsidP="003F49F5">
      <w:pPr>
        <w:spacing w:after="0" w:line="240" w:lineRule="auto"/>
        <w:rPr>
          <w:rFonts w:ascii="Calibri" w:eastAsia="Times New Roman" w:hAnsi="Calibri" w:cs="Times New Roman"/>
        </w:rPr>
      </w:pPr>
      <w:r w:rsidRPr="003F49F5">
        <w:rPr>
          <w:rFonts w:ascii="Palatino Linotype" w:eastAsia="Times New Roman" w:hAnsi="Palatino Linotype" w:cs="Times New Roman"/>
          <w:sz w:val="27"/>
          <w:szCs w:val="27"/>
          <w:lang w:val="az-Latn-AZ"/>
        </w:rPr>
        <w:t> </w:t>
      </w:r>
    </w:p>
    <w:p w:rsidR="003F49F5" w:rsidRPr="003F49F5" w:rsidRDefault="003F49F5" w:rsidP="003F49F5">
      <w:pPr>
        <w:spacing w:after="0" w:line="240" w:lineRule="auto"/>
        <w:jc w:val="center"/>
        <w:rPr>
          <w:rFonts w:ascii="Calibri" w:eastAsia="Times New Roman" w:hAnsi="Calibri" w:cs="Times New Roman"/>
        </w:rPr>
      </w:pPr>
      <w:r w:rsidRPr="003F49F5">
        <w:rPr>
          <w:rFonts w:ascii="Palatino Linotype" w:eastAsia="Times New Roman" w:hAnsi="Palatino Linotype" w:cs="Times New Roman"/>
          <w:b/>
          <w:bCs/>
          <w:sz w:val="27"/>
          <w:szCs w:val="27"/>
          <w:lang w:val="az-Latn-AZ"/>
        </w:rPr>
        <w:lastRenderedPageBreak/>
        <w:t>2. Dövlət texniki baxışının təşkili üzrə tədbirlər</w:t>
      </w:r>
    </w:p>
    <w:p w:rsidR="003F49F5" w:rsidRPr="003F49F5" w:rsidRDefault="003F49F5" w:rsidP="003F49F5">
      <w:pPr>
        <w:spacing w:after="0" w:line="240" w:lineRule="auto"/>
        <w:rPr>
          <w:rFonts w:ascii="Calibri" w:eastAsia="Times New Roman" w:hAnsi="Calibri" w:cs="Times New Roman"/>
        </w:rPr>
      </w:pPr>
      <w:r w:rsidRPr="003F49F5">
        <w:rPr>
          <w:rFonts w:ascii="Palatino Linotype" w:eastAsia="Times New Roman" w:hAnsi="Palatino Linotype" w:cs="Times New Roman"/>
          <w:b/>
          <w:bCs/>
          <w:sz w:val="27"/>
          <w:szCs w:val="27"/>
          <w:lang w:val="az-Latn-AZ"/>
        </w:rPr>
        <w:t> </w:t>
      </w:r>
    </w:p>
    <w:p w:rsidR="003F49F5" w:rsidRPr="003F49F5" w:rsidRDefault="003F49F5" w:rsidP="003F49F5">
      <w:pPr>
        <w:spacing w:after="120" w:line="240" w:lineRule="auto"/>
        <w:ind w:firstLine="539"/>
        <w:jc w:val="both"/>
        <w:rPr>
          <w:rFonts w:ascii="Calibri" w:eastAsia="Times New Roman" w:hAnsi="Calibri" w:cs="Times New Roman"/>
          <w:lang w:val="az-Latn-AZ"/>
        </w:rPr>
      </w:pPr>
      <w:r w:rsidRPr="003F49F5">
        <w:rPr>
          <w:rFonts w:ascii="Palatino Linotype" w:eastAsia="Times New Roman" w:hAnsi="Palatino Linotype" w:cs="Times New Roman"/>
          <w:sz w:val="27"/>
          <w:szCs w:val="27"/>
          <w:lang w:val="az-Latn-AZ"/>
        </w:rPr>
        <w:t>2.1. Texniki baxışı keçirən orqan hüquqi şəxslərin təklifini nəzərə almaqla, hər il yanvar ayının 1-dək ərazi üzrə mexaniki nəqliyyat vasitələrinə dövlət texniki baxışının keçirilməsi barədə ümumi cədvəl tərtib edir. Həmin cədvəldə hüquqi şəxsin adı, nəqliyyat vasitələrinin sayı, dövlət texniki baxışının keçirilmə yeri, təqdim olunan günü qeyd edilir və onun surəti tabeçilik aidiyyəti üzrə yuxarı təşkilata göndərilir.</w:t>
      </w:r>
    </w:p>
    <w:p w:rsidR="003F49F5" w:rsidRPr="003F49F5" w:rsidRDefault="003F49F5" w:rsidP="003F49F5">
      <w:pPr>
        <w:spacing w:after="120" w:line="240" w:lineRule="auto"/>
        <w:ind w:firstLine="539"/>
        <w:jc w:val="both"/>
        <w:rPr>
          <w:rFonts w:ascii="Calibri" w:eastAsia="Times New Roman" w:hAnsi="Calibri" w:cs="Times New Roman"/>
          <w:lang w:val="az-Latn-AZ"/>
        </w:rPr>
      </w:pPr>
      <w:r w:rsidRPr="003F49F5">
        <w:rPr>
          <w:rFonts w:ascii="Palatino Linotype" w:eastAsia="Times New Roman" w:hAnsi="Palatino Linotype" w:cs="Times New Roman"/>
          <w:sz w:val="27"/>
          <w:szCs w:val="27"/>
          <w:lang w:val="az-Latn-AZ"/>
        </w:rPr>
        <w:t>2.2. Nəqliyyat vasitələrinin dövlət texniki baxışına təqdim edilməsi qaydaları haqqında kütləvi informasiya vasitələrində qabaqcadan məlumat verilir.</w:t>
      </w:r>
    </w:p>
    <w:p w:rsidR="003F49F5" w:rsidRPr="003F49F5" w:rsidRDefault="003F49F5" w:rsidP="003F49F5">
      <w:pPr>
        <w:spacing w:after="120" w:line="240" w:lineRule="auto"/>
        <w:ind w:firstLine="539"/>
        <w:jc w:val="both"/>
        <w:rPr>
          <w:rFonts w:ascii="Calibri" w:eastAsia="Times New Roman" w:hAnsi="Calibri" w:cs="Times New Roman"/>
          <w:lang w:val="az-Latn-AZ"/>
        </w:rPr>
      </w:pPr>
      <w:r w:rsidRPr="003F49F5">
        <w:rPr>
          <w:rFonts w:ascii="Palatino Linotype" w:eastAsia="Times New Roman" w:hAnsi="Palatino Linotype" w:cs="Times New Roman"/>
          <w:sz w:val="27"/>
          <w:szCs w:val="27"/>
          <w:lang w:val="az-Latn-AZ"/>
        </w:rPr>
        <w:t>2.3. Nəqliyyat vasitələrinin dövlət texniki baxışı növbələrin yaranmasını istisna edən şəraitdə xüsusi avadanlıqlarla təchiz olunmuş yerlərdə keçirilir. Nəqliyyat vasitələrinə dövlət texniki baxışının keçiriləcəyi yer (texniki nəzarət məntəqəsi, müayinə mərkəzi, nəqliyyat vasitələrinin texniki vəziyyətinin yoxlanması üçün lazımi şəraiti olan qarajlar, müəssisələr və s. ərazilər) texniki baxışı keçirən orqan tərəfindən müəyyən edilir.</w:t>
      </w:r>
      <w:bookmarkStart w:id="6" w:name="_ednref7"/>
      <w:r w:rsidRPr="003F49F5">
        <w:rPr>
          <w:rFonts w:ascii="Palatino Linotype" w:eastAsia="Times New Roman" w:hAnsi="Palatino Linotype" w:cs="Times New Roman"/>
          <w:b/>
          <w:bCs/>
          <w:sz w:val="20"/>
          <w:szCs w:val="20"/>
          <w:u w:val="single"/>
          <w:vertAlign w:val="superscript"/>
          <w:lang w:val="az-Latn-AZ"/>
        </w:rPr>
        <w:t>[7]</w:t>
      </w:r>
      <w:bookmarkEnd w:id="6"/>
    </w:p>
    <w:p w:rsidR="003F49F5" w:rsidRPr="003F49F5" w:rsidRDefault="003F49F5" w:rsidP="003F49F5">
      <w:pPr>
        <w:spacing w:after="120" w:line="240" w:lineRule="auto"/>
        <w:ind w:firstLine="539"/>
        <w:jc w:val="both"/>
        <w:rPr>
          <w:rFonts w:ascii="Calibri" w:eastAsia="Times New Roman" w:hAnsi="Calibri" w:cs="Times New Roman"/>
          <w:lang w:val="az-Latn-AZ"/>
        </w:rPr>
      </w:pPr>
      <w:r w:rsidRPr="003F49F5">
        <w:rPr>
          <w:rFonts w:ascii="Palatino Linotype" w:eastAsia="Times New Roman" w:hAnsi="Palatino Linotype" w:cs="Times New Roman"/>
          <w:sz w:val="27"/>
          <w:szCs w:val="27"/>
          <w:lang w:val="az-Latn-AZ"/>
        </w:rPr>
        <w:t>2.4. Dövlət texniki baxışı müəssisələrdə keçirilərkən müəssisə rəhbərliyinin razılığı ilə nəqliyyat vasitələrinin texniki vəziyyətinin yoxlanmasına həmin müəssisənin vəzifəli şəxsləri və mühəndis-texniki işçiləri də cəlb edilməlidir.</w:t>
      </w:r>
    </w:p>
    <w:p w:rsidR="003F49F5" w:rsidRPr="003F49F5" w:rsidRDefault="003F49F5" w:rsidP="003F49F5">
      <w:pPr>
        <w:spacing w:after="0" w:line="240" w:lineRule="auto"/>
        <w:rPr>
          <w:rFonts w:ascii="Calibri" w:eastAsia="Times New Roman" w:hAnsi="Calibri" w:cs="Times New Roman"/>
          <w:lang w:val="az-Latn-AZ"/>
        </w:rPr>
      </w:pPr>
      <w:r w:rsidRPr="003F49F5">
        <w:rPr>
          <w:rFonts w:ascii="Palatino Linotype" w:eastAsia="Times New Roman" w:hAnsi="Palatino Linotype" w:cs="Times New Roman"/>
          <w:sz w:val="27"/>
          <w:szCs w:val="27"/>
          <w:lang w:val="az-Latn-AZ"/>
        </w:rPr>
        <w:t> </w:t>
      </w:r>
    </w:p>
    <w:p w:rsidR="003F49F5" w:rsidRPr="003F49F5" w:rsidRDefault="003F49F5" w:rsidP="003F49F5">
      <w:pPr>
        <w:spacing w:after="0" w:line="240" w:lineRule="auto"/>
        <w:jc w:val="center"/>
        <w:rPr>
          <w:rFonts w:ascii="Calibri" w:eastAsia="Times New Roman" w:hAnsi="Calibri" w:cs="Times New Roman"/>
          <w:lang w:val="az-Latn-AZ"/>
        </w:rPr>
      </w:pPr>
      <w:r w:rsidRPr="003F49F5">
        <w:rPr>
          <w:rFonts w:ascii="Palatino Linotype" w:eastAsia="Times New Roman" w:hAnsi="Palatino Linotype" w:cs="Times New Roman"/>
          <w:b/>
          <w:bCs/>
          <w:sz w:val="27"/>
          <w:szCs w:val="27"/>
          <w:lang w:val="az-Latn-AZ"/>
        </w:rPr>
        <w:t>3. Nəqliyyat vasitələrinin dövlət texniki baxışına təqdim olunma qaydaları</w:t>
      </w:r>
    </w:p>
    <w:p w:rsidR="003F49F5" w:rsidRPr="003F49F5" w:rsidRDefault="003F49F5" w:rsidP="003F49F5">
      <w:pPr>
        <w:spacing w:after="0" w:line="240" w:lineRule="auto"/>
        <w:rPr>
          <w:rFonts w:ascii="Calibri" w:eastAsia="Times New Roman" w:hAnsi="Calibri" w:cs="Times New Roman"/>
          <w:lang w:val="az-Latn-AZ"/>
        </w:rPr>
      </w:pPr>
      <w:r w:rsidRPr="003F49F5">
        <w:rPr>
          <w:rFonts w:ascii="Palatino Linotype" w:eastAsia="Times New Roman" w:hAnsi="Palatino Linotype" w:cs="Times New Roman"/>
          <w:b/>
          <w:bCs/>
          <w:sz w:val="27"/>
          <w:szCs w:val="27"/>
          <w:lang w:val="az-Latn-AZ"/>
        </w:rPr>
        <w:t> </w:t>
      </w:r>
    </w:p>
    <w:p w:rsidR="003F49F5" w:rsidRPr="003F49F5" w:rsidRDefault="003F49F5" w:rsidP="003F49F5">
      <w:pPr>
        <w:spacing w:after="120" w:line="240" w:lineRule="auto"/>
        <w:ind w:firstLine="539"/>
        <w:jc w:val="both"/>
        <w:rPr>
          <w:rFonts w:ascii="Calibri" w:eastAsia="Times New Roman" w:hAnsi="Calibri" w:cs="Times New Roman"/>
          <w:lang w:val="az-Latn-AZ"/>
        </w:rPr>
      </w:pPr>
      <w:r w:rsidRPr="003F49F5">
        <w:rPr>
          <w:rFonts w:ascii="Palatino Linotype" w:eastAsia="Times New Roman" w:hAnsi="Palatino Linotype" w:cs="Times New Roman"/>
          <w:sz w:val="27"/>
          <w:szCs w:val="27"/>
          <w:lang w:val="az-Latn-AZ"/>
        </w:rPr>
        <w:t>3.1. Nəqliyyat vasitələrinin sahibləri (səlahiyyətli olan şəxs), onlara məxsus nəqliyyat vasitələrini texniki baxış talonunda müəyyən edilən vaxtdan gec olmayaraq dövlət texniki baxışına texniki cəhətdən saz vəziyyətdə təqdim etməyə borcludur.</w:t>
      </w:r>
    </w:p>
    <w:p w:rsidR="003F49F5" w:rsidRPr="003F49F5" w:rsidRDefault="003F49F5" w:rsidP="003F49F5">
      <w:pPr>
        <w:spacing w:after="120" w:line="240" w:lineRule="auto"/>
        <w:ind w:firstLine="539"/>
        <w:jc w:val="both"/>
        <w:rPr>
          <w:rFonts w:ascii="Calibri" w:eastAsia="Times New Roman" w:hAnsi="Calibri" w:cs="Times New Roman"/>
          <w:lang w:val="az-Latn-AZ"/>
        </w:rPr>
      </w:pPr>
      <w:r w:rsidRPr="003F49F5">
        <w:rPr>
          <w:rFonts w:ascii="Palatino Linotype" w:eastAsia="Times New Roman" w:hAnsi="Palatino Linotype" w:cs="Times New Roman"/>
          <w:sz w:val="27"/>
          <w:szCs w:val="27"/>
          <w:lang w:val="az-Latn-AZ"/>
        </w:rPr>
        <w:t>3.2. Nəqliyyat vasitələrinə dövlət texniki baxışı, nəqliyyat vasitəsinin sahibi və ya nəqliyyat vasitəsinə sərəncam vermək hüququ olan və qanunvericiliklə müəyyən edilmiş qaydada təsdiq olunmuş etibarnaməsi olan şəxs tərəfindən aşağıdakı sənədlər təqdim edildikdən sonra həyata keçirilir:</w:t>
      </w:r>
    </w:p>
    <w:p w:rsidR="003F49F5" w:rsidRPr="003F49F5" w:rsidRDefault="003F49F5" w:rsidP="003F49F5">
      <w:pPr>
        <w:spacing w:after="120" w:line="240" w:lineRule="auto"/>
        <w:ind w:firstLine="539"/>
        <w:jc w:val="both"/>
        <w:rPr>
          <w:rFonts w:ascii="Calibri" w:eastAsia="Times New Roman" w:hAnsi="Calibri" w:cs="Times New Roman"/>
          <w:lang w:val="az-Latn-AZ"/>
        </w:rPr>
      </w:pPr>
      <w:r w:rsidRPr="003F49F5">
        <w:rPr>
          <w:rFonts w:ascii="Palatino Linotype" w:eastAsia="Times New Roman" w:hAnsi="Palatino Linotype" w:cs="Times New Roman"/>
          <w:sz w:val="27"/>
          <w:szCs w:val="27"/>
          <w:lang w:val="az-Latn-AZ"/>
        </w:rPr>
        <w:t>1) nəqliyyat vasitəsini idarə etməyə hüquq verən sənəd;</w:t>
      </w:r>
    </w:p>
    <w:p w:rsidR="003F49F5" w:rsidRPr="003F49F5" w:rsidRDefault="003F49F5" w:rsidP="003F49F5">
      <w:pPr>
        <w:spacing w:after="120" w:line="240" w:lineRule="auto"/>
        <w:ind w:firstLine="539"/>
        <w:jc w:val="both"/>
        <w:rPr>
          <w:rFonts w:ascii="Calibri" w:eastAsia="Times New Roman" w:hAnsi="Calibri" w:cs="Times New Roman"/>
          <w:lang w:val="az-Latn-AZ"/>
        </w:rPr>
      </w:pPr>
      <w:r w:rsidRPr="003F49F5">
        <w:rPr>
          <w:rFonts w:ascii="Palatino Linotype" w:eastAsia="Times New Roman" w:hAnsi="Palatino Linotype" w:cs="Times New Roman"/>
          <w:sz w:val="27"/>
          <w:szCs w:val="27"/>
          <w:lang w:val="az-Latn-AZ"/>
        </w:rPr>
        <w:lastRenderedPageBreak/>
        <w:t>2) nəqliyyat vasitəsinin qeydiyyat şəhadətnaməsi;</w:t>
      </w:r>
    </w:p>
    <w:p w:rsidR="003F49F5" w:rsidRPr="003F49F5" w:rsidRDefault="003F49F5" w:rsidP="003F49F5">
      <w:pPr>
        <w:spacing w:after="120" w:line="240" w:lineRule="auto"/>
        <w:ind w:firstLine="539"/>
        <w:jc w:val="both"/>
        <w:rPr>
          <w:rFonts w:ascii="Calibri" w:eastAsia="Times New Roman" w:hAnsi="Calibri" w:cs="Times New Roman"/>
          <w:lang w:val="az-Latn-AZ"/>
        </w:rPr>
      </w:pPr>
      <w:r w:rsidRPr="003F49F5">
        <w:rPr>
          <w:rFonts w:ascii="Palatino Linotype" w:eastAsia="Times New Roman" w:hAnsi="Palatino Linotype" w:cs="Times New Roman"/>
          <w:sz w:val="27"/>
          <w:szCs w:val="27"/>
          <w:lang w:val="az-Latn-AZ"/>
        </w:rPr>
        <w:t>3) nəqliyyat vasitəsinin istismarının qadağan edilməsinə səbəb olan </w:t>
      </w:r>
      <w:proofErr w:type="spellStart"/>
      <w:r w:rsidRPr="003F49F5">
        <w:rPr>
          <w:rFonts w:ascii="Palatino Linotype" w:eastAsia="Times New Roman" w:hAnsi="Palatino Linotype" w:cs="Times New Roman"/>
          <w:sz w:val="27"/>
          <w:szCs w:val="27"/>
          <w:lang w:val="az-Latn-AZ"/>
        </w:rPr>
        <w:t>nasazlıqların</w:t>
      </w:r>
      <w:proofErr w:type="spellEnd"/>
      <w:r w:rsidRPr="003F49F5">
        <w:rPr>
          <w:rFonts w:ascii="Palatino Linotype" w:eastAsia="Times New Roman" w:hAnsi="Palatino Linotype" w:cs="Times New Roman"/>
          <w:sz w:val="27"/>
          <w:szCs w:val="27"/>
          <w:lang w:val="az-Latn-AZ"/>
        </w:rPr>
        <w:t> aradan qaldırılması barədə təminatlı texniki xidmət göstərən texniki təmir sahəsinin və ya stansiyasının sənədi (əgər belə xidmət həmin stansiya və ya sahə tərəfindən </w:t>
      </w:r>
      <w:proofErr w:type="spellStart"/>
      <w:r w:rsidRPr="003F49F5">
        <w:rPr>
          <w:rFonts w:ascii="Palatino Linotype" w:eastAsia="Times New Roman" w:hAnsi="Palatino Linotype" w:cs="Times New Roman"/>
          <w:sz w:val="27"/>
          <w:szCs w:val="27"/>
          <w:lang w:val="az-Latn-AZ"/>
        </w:rPr>
        <w:t>göstərilmişdirsə</w:t>
      </w:r>
      <w:proofErr w:type="spellEnd"/>
      <w:r w:rsidRPr="003F49F5">
        <w:rPr>
          <w:rFonts w:ascii="Palatino Linotype" w:eastAsia="Times New Roman" w:hAnsi="Palatino Linotype" w:cs="Times New Roman"/>
          <w:sz w:val="27"/>
          <w:szCs w:val="27"/>
          <w:lang w:val="az-Latn-AZ"/>
        </w:rPr>
        <w:t>);</w:t>
      </w:r>
    </w:p>
    <w:p w:rsidR="003F49F5" w:rsidRPr="003F49F5" w:rsidRDefault="003F49F5" w:rsidP="003F49F5">
      <w:pPr>
        <w:spacing w:after="120" w:line="240" w:lineRule="auto"/>
        <w:ind w:firstLine="539"/>
        <w:jc w:val="both"/>
        <w:rPr>
          <w:rFonts w:ascii="Calibri" w:eastAsia="Times New Roman" w:hAnsi="Calibri" w:cs="Times New Roman"/>
          <w:lang w:val="az-Latn-AZ"/>
        </w:rPr>
      </w:pPr>
      <w:r w:rsidRPr="003F49F5">
        <w:rPr>
          <w:rFonts w:ascii="Palatino Linotype" w:eastAsia="Times New Roman" w:hAnsi="Palatino Linotype" w:cs="Times New Roman"/>
          <w:sz w:val="27"/>
          <w:szCs w:val="27"/>
          <w:lang w:val="az-Latn-AZ"/>
        </w:rPr>
        <w:t>4) “Dövlət rüsumu haqqında” Azərbaycan Respublikasının Qanunu ilə müəyyən edilmiş məbləğdə dövlət rüsumunun </w:t>
      </w:r>
      <w:r w:rsidRPr="003F49F5">
        <w:rPr>
          <w:rFonts w:ascii="Palatino Linotype" w:eastAsia="Times New Roman" w:hAnsi="Palatino Linotype" w:cs="Times New Roman"/>
          <w:strike/>
          <w:sz w:val="27"/>
          <w:szCs w:val="27"/>
          <w:lang w:val="az-Latn-AZ"/>
        </w:rPr>
        <w:t>və Azərbaycan Respublikasının Vergi Məcəlləsi ilə müəyyən edilmiş məbləğdə yol vergisinin</w:t>
      </w:r>
      <w:r w:rsidRPr="003F49F5">
        <w:rPr>
          <w:rFonts w:ascii="Palatino Linotype" w:eastAsia="Times New Roman" w:hAnsi="Palatino Linotype" w:cs="Times New Roman"/>
          <w:sz w:val="27"/>
          <w:szCs w:val="27"/>
          <w:lang w:val="az-Latn-AZ"/>
        </w:rPr>
        <w:t> ödənilməsi barədə qəbzlər;</w:t>
      </w:r>
      <w:bookmarkStart w:id="7" w:name="_ednref8"/>
      <w:r w:rsidRPr="003F49F5">
        <w:rPr>
          <w:rFonts w:ascii="Palatino Linotype" w:eastAsia="Times New Roman" w:hAnsi="Palatino Linotype" w:cs="Times New Roman"/>
          <w:b/>
          <w:bCs/>
          <w:sz w:val="20"/>
          <w:szCs w:val="20"/>
          <w:u w:val="single"/>
          <w:vertAlign w:val="superscript"/>
          <w:lang w:val="az-Latn-AZ"/>
        </w:rPr>
        <w:t>[8]</w:t>
      </w:r>
      <w:bookmarkEnd w:id="7"/>
    </w:p>
    <w:p w:rsidR="003F49F5" w:rsidRPr="003F49F5" w:rsidRDefault="003F49F5" w:rsidP="003F49F5">
      <w:pPr>
        <w:spacing w:after="120" w:line="240" w:lineRule="auto"/>
        <w:ind w:firstLine="539"/>
        <w:jc w:val="both"/>
        <w:rPr>
          <w:rFonts w:ascii="Calibri" w:eastAsia="Times New Roman" w:hAnsi="Calibri" w:cs="Times New Roman"/>
          <w:lang w:val="az-Latn-AZ"/>
        </w:rPr>
      </w:pPr>
      <w:r w:rsidRPr="003F49F5">
        <w:rPr>
          <w:rFonts w:ascii="Palatino Linotype" w:eastAsia="Times New Roman" w:hAnsi="Palatino Linotype" w:cs="Times New Roman"/>
          <w:i/>
          <w:iCs/>
          <w:sz w:val="27"/>
          <w:szCs w:val="27"/>
          <w:lang w:val="az-Latn-AZ"/>
        </w:rPr>
        <w:t xml:space="preserve">5) Avtonəqliyyat vasitəsi sahiblərinin mülki məsuliyyətinin icbari sığortasının və sərnişin daşımaları xidmətini həyata keçirən avtonəqliyyat vasitələri ilə daşınan sərnişinlərin (şəhərdaxili və ya qəsəbədaxili daşınan sərnişinlər istisna olmaqla) fərdi qəza sığortasının “İcbari sığortalar haqqında” Azərbaycan Respublikasının Qanununa uyğun olaraq </w:t>
      </w:r>
      <w:proofErr w:type="spellStart"/>
      <w:r w:rsidRPr="003F49F5">
        <w:rPr>
          <w:rFonts w:ascii="Palatino Linotype" w:eastAsia="Times New Roman" w:hAnsi="Palatino Linotype" w:cs="Times New Roman"/>
          <w:i/>
          <w:iCs/>
          <w:sz w:val="27"/>
          <w:szCs w:val="27"/>
          <w:lang w:val="az-Latn-AZ"/>
        </w:rPr>
        <w:t>həyatakeçirilməsini</w:t>
      </w:r>
      <w:proofErr w:type="spellEnd"/>
      <w:r w:rsidRPr="003F49F5">
        <w:rPr>
          <w:rFonts w:ascii="Palatino Linotype" w:eastAsia="Times New Roman" w:hAnsi="Palatino Linotype" w:cs="Times New Roman"/>
          <w:i/>
          <w:iCs/>
          <w:sz w:val="27"/>
          <w:szCs w:val="27"/>
          <w:lang w:val="az-Latn-AZ"/>
        </w:rPr>
        <w:t> təsdiq edən icbari sığorta şəhadətnaməsi.</w:t>
      </w:r>
      <w:bookmarkStart w:id="8" w:name="_ednref9"/>
      <w:r w:rsidRPr="003F49F5">
        <w:rPr>
          <w:rFonts w:ascii="Palatino Linotype" w:eastAsia="Times New Roman" w:hAnsi="Palatino Linotype" w:cs="Times New Roman"/>
          <w:b/>
          <w:bCs/>
          <w:sz w:val="20"/>
          <w:szCs w:val="20"/>
          <w:u w:val="single"/>
          <w:vertAlign w:val="superscript"/>
          <w:lang w:val="az-Latn-AZ"/>
        </w:rPr>
        <w:t>[9]</w:t>
      </w:r>
      <w:bookmarkEnd w:id="8"/>
    </w:p>
    <w:p w:rsidR="003F49F5" w:rsidRPr="003F49F5" w:rsidRDefault="003F49F5" w:rsidP="003F49F5">
      <w:pPr>
        <w:spacing w:after="120" w:line="240" w:lineRule="auto"/>
        <w:ind w:firstLine="539"/>
        <w:jc w:val="both"/>
        <w:rPr>
          <w:rFonts w:ascii="Calibri" w:eastAsia="Times New Roman" w:hAnsi="Calibri" w:cs="Times New Roman"/>
          <w:lang w:val="az-Latn-AZ"/>
        </w:rPr>
      </w:pPr>
      <w:r w:rsidRPr="003F49F5">
        <w:rPr>
          <w:rFonts w:ascii="Palatino Linotype" w:eastAsia="Times New Roman" w:hAnsi="Palatino Linotype" w:cs="Times New Roman"/>
          <w:sz w:val="27"/>
          <w:szCs w:val="27"/>
          <w:lang w:val="az-Latn-AZ"/>
        </w:rPr>
        <w:t>Yuxarıda qeyd edilən sənədlərdən başqa digər sənədlərin tələb edilməsi qadağandır.</w:t>
      </w:r>
    </w:p>
    <w:p w:rsidR="003F49F5" w:rsidRPr="003F49F5" w:rsidRDefault="003F49F5" w:rsidP="003F49F5">
      <w:pPr>
        <w:spacing w:after="0" w:line="240" w:lineRule="auto"/>
        <w:ind w:firstLine="567"/>
        <w:jc w:val="both"/>
        <w:rPr>
          <w:rFonts w:ascii="Calibri" w:eastAsia="Times New Roman" w:hAnsi="Calibri" w:cs="Times New Roman"/>
          <w:lang w:val="az-Latn-AZ"/>
        </w:rPr>
      </w:pPr>
      <w:r w:rsidRPr="003F49F5">
        <w:rPr>
          <w:rFonts w:ascii="Palatino Linotype" w:eastAsia="Times New Roman" w:hAnsi="Palatino Linotype" w:cs="Times New Roman"/>
          <w:sz w:val="27"/>
          <w:szCs w:val="27"/>
          <w:lang w:val="az-Latn-AZ"/>
        </w:rPr>
        <w:t>3.2-1. Nəqliyyat vasitəsinin sahibi və ya nəqliyyat vasitəsinə sərəncam vermək hüququ olan digər şəxs texniki baxışın keçirilməsi üçün internet vasitəsilə elektron formada müraciət edə və münasib vaxtı seçə bilər. Həmin şəxsə texniki baxışın keçirilməsi vaxtı və tarixi barədə məlumat verilir.</w:t>
      </w:r>
    </w:p>
    <w:p w:rsidR="003F49F5" w:rsidRPr="003F49F5" w:rsidRDefault="003F49F5" w:rsidP="003F49F5">
      <w:pPr>
        <w:spacing w:after="120" w:line="240" w:lineRule="auto"/>
        <w:ind w:firstLine="539"/>
        <w:jc w:val="both"/>
        <w:rPr>
          <w:rFonts w:ascii="Calibri" w:eastAsia="Times New Roman" w:hAnsi="Calibri" w:cs="Times New Roman"/>
          <w:lang w:val="az-Latn-AZ"/>
        </w:rPr>
      </w:pPr>
      <w:r w:rsidRPr="003F49F5">
        <w:rPr>
          <w:rFonts w:ascii="Palatino Linotype" w:eastAsia="Times New Roman" w:hAnsi="Palatino Linotype" w:cs="Times New Roman"/>
          <w:sz w:val="27"/>
          <w:szCs w:val="27"/>
          <w:lang w:val="az-Latn-AZ"/>
        </w:rPr>
        <w:t>3.2-2. Nəqliyyat vasitələrinin dövlət texniki baxışını həyata keçirən orqanın rəsmi internet informasiya ehtiyatında yaradılmış elektron xidmət bölməsində texniki baxışın keçirilməsi üçün tələb olunan sənədlərin dəqiq siyahısı və müvafiq sənədlərin (ərizə və digər) elektron formasının </w:t>
      </w:r>
      <w:proofErr w:type="spellStart"/>
      <w:r w:rsidRPr="003F49F5">
        <w:rPr>
          <w:rFonts w:ascii="Palatino Linotype" w:eastAsia="Times New Roman" w:hAnsi="Palatino Linotype" w:cs="Times New Roman"/>
          <w:sz w:val="27"/>
          <w:szCs w:val="27"/>
          <w:lang w:val="az-Latn-AZ"/>
        </w:rPr>
        <w:t>yerləşdirilməsi</w:t>
      </w:r>
      <w:proofErr w:type="spellEnd"/>
      <w:r w:rsidRPr="003F49F5">
        <w:rPr>
          <w:rFonts w:ascii="Palatino Linotype" w:eastAsia="Times New Roman" w:hAnsi="Palatino Linotype" w:cs="Times New Roman"/>
          <w:sz w:val="27"/>
          <w:szCs w:val="27"/>
          <w:lang w:val="az-Latn-AZ"/>
        </w:rPr>
        <w:t>, habelə sənədlərin elektron formada qəbul edilməsi təmin edilir. Müraciət edən şəxs müəyyən edilmiş qaydada </w:t>
      </w:r>
      <w:proofErr w:type="spellStart"/>
      <w:r w:rsidRPr="003F49F5">
        <w:rPr>
          <w:rFonts w:ascii="Palatino Linotype" w:eastAsia="Times New Roman" w:hAnsi="Palatino Linotype" w:cs="Times New Roman"/>
          <w:sz w:val="27"/>
          <w:szCs w:val="27"/>
          <w:lang w:val="az-Latn-AZ"/>
        </w:rPr>
        <w:t>doldurulmuş</w:t>
      </w:r>
      <w:proofErr w:type="spellEnd"/>
      <w:r w:rsidRPr="003F49F5">
        <w:rPr>
          <w:rFonts w:ascii="Palatino Linotype" w:eastAsia="Times New Roman" w:hAnsi="Palatino Linotype" w:cs="Times New Roman"/>
          <w:sz w:val="27"/>
          <w:szCs w:val="27"/>
          <w:lang w:val="az-Latn-AZ"/>
        </w:rPr>
        <w:t> ərizəni və bu Əsasnamənin 3.2-ci bəndində göstərilən digər sənədlərin </w:t>
      </w:r>
      <w:proofErr w:type="spellStart"/>
      <w:r w:rsidRPr="003F49F5">
        <w:rPr>
          <w:rFonts w:ascii="Palatino Linotype" w:eastAsia="Times New Roman" w:hAnsi="Palatino Linotype" w:cs="Times New Roman"/>
          <w:sz w:val="27"/>
          <w:szCs w:val="27"/>
          <w:lang w:val="az-Latn-AZ"/>
        </w:rPr>
        <w:t>skan</w:t>
      </w:r>
      <w:proofErr w:type="spellEnd"/>
      <w:r w:rsidRPr="003F49F5">
        <w:rPr>
          <w:rFonts w:ascii="Palatino Linotype" w:eastAsia="Times New Roman" w:hAnsi="Palatino Linotype" w:cs="Times New Roman"/>
          <w:sz w:val="27"/>
          <w:szCs w:val="27"/>
          <w:lang w:val="az-Latn-AZ"/>
        </w:rPr>
        <w:t> edilmiş surətlərini elektron formada dövlət texniki baxışını həyata keçirən orqana təqdim edə bilər. Sənədlərin </w:t>
      </w:r>
      <w:proofErr w:type="spellStart"/>
      <w:r w:rsidRPr="003F49F5">
        <w:rPr>
          <w:rFonts w:ascii="Palatino Linotype" w:eastAsia="Times New Roman" w:hAnsi="Palatino Linotype" w:cs="Times New Roman"/>
          <w:sz w:val="27"/>
          <w:szCs w:val="27"/>
          <w:lang w:val="az-Latn-AZ"/>
        </w:rPr>
        <w:t>skan</w:t>
      </w:r>
      <w:proofErr w:type="spellEnd"/>
      <w:r w:rsidRPr="003F49F5">
        <w:rPr>
          <w:rFonts w:ascii="Palatino Linotype" w:eastAsia="Times New Roman" w:hAnsi="Palatino Linotype" w:cs="Times New Roman"/>
          <w:sz w:val="27"/>
          <w:szCs w:val="27"/>
          <w:lang w:val="az-Latn-AZ"/>
        </w:rPr>
        <w:t> edilmiş surətlərinin həqiqiliyi dövlət texniki baxışını keçirən orqanın vəzifəli şəxsində şübhə yaratdıqda, müvafiq sənədlər barədə məlumat əldə etmək üçün dövlət orqanları tərəfindən aparılan elektron informasiya </w:t>
      </w:r>
      <w:proofErr w:type="spellStart"/>
      <w:r w:rsidRPr="003F49F5">
        <w:rPr>
          <w:rFonts w:ascii="Palatino Linotype" w:eastAsia="Times New Roman" w:hAnsi="Palatino Linotype" w:cs="Times New Roman"/>
          <w:sz w:val="27"/>
          <w:szCs w:val="27"/>
          <w:lang w:val="az-Latn-AZ"/>
        </w:rPr>
        <w:t>ehtiyatlarından</w:t>
      </w:r>
      <w:proofErr w:type="spellEnd"/>
      <w:r w:rsidRPr="003F49F5">
        <w:rPr>
          <w:rFonts w:ascii="Palatino Linotype" w:eastAsia="Times New Roman" w:hAnsi="Palatino Linotype" w:cs="Times New Roman"/>
          <w:sz w:val="27"/>
          <w:szCs w:val="27"/>
          <w:lang w:val="az-Latn-AZ"/>
        </w:rPr>
        <w:t xml:space="preserve"> istifadə </w:t>
      </w:r>
      <w:r w:rsidRPr="003F49F5">
        <w:rPr>
          <w:rFonts w:ascii="Palatino Linotype" w:eastAsia="Times New Roman" w:hAnsi="Palatino Linotype" w:cs="Times New Roman"/>
          <w:sz w:val="27"/>
          <w:szCs w:val="27"/>
          <w:lang w:val="az-Latn-AZ"/>
        </w:rPr>
        <w:lastRenderedPageBreak/>
        <w:t>edilir, bu mümkün olmadığı halda müraciət etmiş şəxslərdən həmin sənədlərin əsli tələb edilir.</w:t>
      </w:r>
      <w:bookmarkStart w:id="9" w:name="_ednref10"/>
      <w:r w:rsidRPr="003F49F5">
        <w:rPr>
          <w:rFonts w:ascii="Palatino Linotype" w:eastAsia="Times New Roman" w:hAnsi="Palatino Linotype" w:cs="Times New Roman"/>
          <w:b/>
          <w:bCs/>
          <w:sz w:val="20"/>
          <w:szCs w:val="20"/>
          <w:u w:val="single"/>
          <w:vertAlign w:val="superscript"/>
          <w:lang w:val="az-Latn-AZ"/>
        </w:rPr>
        <w:t>[10]</w:t>
      </w:r>
      <w:bookmarkEnd w:id="9"/>
    </w:p>
    <w:p w:rsidR="003F49F5" w:rsidRPr="003F49F5" w:rsidRDefault="003F49F5" w:rsidP="003F49F5">
      <w:pPr>
        <w:spacing w:after="120" w:line="240" w:lineRule="auto"/>
        <w:ind w:firstLine="539"/>
        <w:jc w:val="both"/>
        <w:rPr>
          <w:rFonts w:ascii="Calibri" w:eastAsia="Times New Roman" w:hAnsi="Calibri" w:cs="Times New Roman"/>
          <w:lang w:val="az-Latn-AZ"/>
        </w:rPr>
      </w:pPr>
      <w:r w:rsidRPr="003F49F5">
        <w:rPr>
          <w:rFonts w:ascii="Palatino Linotype" w:eastAsia="Times New Roman" w:hAnsi="Palatino Linotype" w:cs="Times New Roman"/>
          <w:sz w:val="27"/>
          <w:szCs w:val="27"/>
          <w:lang w:val="az-Latn-AZ"/>
        </w:rPr>
        <w:t>3.3. Nəqliyyat vasitələrini dövlət texniki baxışının keçirildiyi yerə gətirmək mümkün olmadıqda (nasazlığına, ehtiyat hissələrinin olmadığına və s. görə) bu Qaydaların 3.1 bəndində müəyyən edilmiş müddət ərzində onun sahibi aidiyyəti üzrə texniki baxışı keçirən orqana yazılı ərizə ilə müraciət edir. Nəqliyyat vasitəsinə həmin orqan tərəfindən nəqliyyatın dayanacaq yerində baxış keçirilir və nasazlıq aradan qaldırılana qədər nəqliyyatın istismarı 1.1 bəndində qeyd olunan orqanların təlimatlarına müvafiq qaydada qadağan edilir.</w:t>
      </w:r>
    </w:p>
    <w:p w:rsidR="003F49F5" w:rsidRPr="003F49F5" w:rsidRDefault="003F49F5" w:rsidP="003F49F5">
      <w:pPr>
        <w:spacing w:after="0" w:line="240" w:lineRule="auto"/>
        <w:rPr>
          <w:rFonts w:ascii="Calibri" w:eastAsia="Times New Roman" w:hAnsi="Calibri" w:cs="Times New Roman"/>
          <w:lang w:val="az-Latn-AZ"/>
        </w:rPr>
      </w:pPr>
      <w:r w:rsidRPr="003F49F5">
        <w:rPr>
          <w:rFonts w:ascii="Palatino Linotype" w:eastAsia="Times New Roman" w:hAnsi="Palatino Linotype" w:cs="Times New Roman"/>
          <w:sz w:val="27"/>
          <w:szCs w:val="27"/>
          <w:lang w:val="az-Latn-AZ"/>
        </w:rPr>
        <w:t> </w:t>
      </w:r>
    </w:p>
    <w:p w:rsidR="003F49F5" w:rsidRPr="003F49F5" w:rsidRDefault="003F49F5" w:rsidP="003F49F5">
      <w:pPr>
        <w:spacing w:after="0" w:line="240" w:lineRule="auto"/>
        <w:jc w:val="center"/>
        <w:rPr>
          <w:rFonts w:ascii="Calibri" w:eastAsia="Times New Roman" w:hAnsi="Calibri" w:cs="Times New Roman"/>
          <w:lang w:val="az-Latn-AZ"/>
        </w:rPr>
      </w:pPr>
      <w:r w:rsidRPr="003F49F5">
        <w:rPr>
          <w:rFonts w:ascii="Palatino Linotype" w:eastAsia="Times New Roman" w:hAnsi="Palatino Linotype" w:cs="Times New Roman"/>
          <w:b/>
          <w:bCs/>
          <w:sz w:val="27"/>
          <w:szCs w:val="27"/>
          <w:lang w:val="az-Latn-AZ"/>
        </w:rPr>
        <w:t>4. Dövlət texniki baxışının keçirilmə qaydaları</w:t>
      </w:r>
    </w:p>
    <w:p w:rsidR="003F49F5" w:rsidRPr="003F49F5" w:rsidRDefault="003F49F5" w:rsidP="003F49F5">
      <w:pPr>
        <w:spacing w:after="0" w:line="240" w:lineRule="auto"/>
        <w:rPr>
          <w:rFonts w:ascii="Calibri" w:eastAsia="Times New Roman" w:hAnsi="Calibri" w:cs="Times New Roman"/>
          <w:lang w:val="az-Latn-AZ"/>
        </w:rPr>
      </w:pPr>
      <w:r w:rsidRPr="003F49F5">
        <w:rPr>
          <w:rFonts w:ascii="Palatino Linotype" w:eastAsia="Times New Roman" w:hAnsi="Palatino Linotype" w:cs="Times New Roman"/>
          <w:b/>
          <w:bCs/>
          <w:sz w:val="27"/>
          <w:szCs w:val="27"/>
          <w:lang w:val="az-Latn-AZ"/>
        </w:rPr>
        <w:t> </w:t>
      </w:r>
    </w:p>
    <w:p w:rsidR="003F49F5" w:rsidRPr="003F49F5" w:rsidRDefault="003F49F5" w:rsidP="003F49F5">
      <w:pPr>
        <w:spacing w:after="120" w:line="240" w:lineRule="auto"/>
        <w:ind w:firstLine="539"/>
        <w:jc w:val="both"/>
        <w:rPr>
          <w:rFonts w:ascii="Calibri" w:eastAsia="Times New Roman" w:hAnsi="Calibri" w:cs="Times New Roman"/>
          <w:lang w:val="az-Latn-AZ"/>
        </w:rPr>
      </w:pPr>
      <w:r w:rsidRPr="003F49F5">
        <w:rPr>
          <w:rFonts w:ascii="Palatino Linotype" w:eastAsia="Times New Roman" w:hAnsi="Palatino Linotype" w:cs="Times New Roman"/>
          <w:sz w:val="27"/>
          <w:szCs w:val="27"/>
          <w:lang w:val="az-Latn-AZ"/>
        </w:rPr>
        <w:t>4.1. Hər bir nəqliyyat vasitəsinə dövlət texniki baxışının keçirilməsi nəqliyyat vasitəsinin tipinin, modelinin, dövlət qeydiyyat nişanının, eləcə də şassi (rama), ban və mühərrik nömrələrinin, rənginin nəqliyyat vasitələrinin qeydiyyat şəhadətnaməsində göstərilən qeydlərə uyğunluğunun yoxlanılması və axtarışda olan nəqliyyat vasitələrinin qeydiyyat sənədlərinin siyahısının tutuşdurulması ilə başlanır.</w:t>
      </w:r>
    </w:p>
    <w:p w:rsidR="003F49F5" w:rsidRPr="003F49F5" w:rsidRDefault="003F49F5" w:rsidP="003F49F5">
      <w:pPr>
        <w:spacing w:after="120" w:line="240" w:lineRule="auto"/>
        <w:ind w:firstLine="539"/>
        <w:jc w:val="both"/>
        <w:rPr>
          <w:rFonts w:ascii="Calibri" w:eastAsia="Times New Roman" w:hAnsi="Calibri" w:cs="Times New Roman"/>
          <w:lang w:val="az-Latn-AZ"/>
        </w:rPr>
      </w:pPr>
      <w:r w:rsidRPr="003F49F5">
        <w:rPr>
          <w:rFonts w:ascii="Palatino Linotype" w:eastAsia="Times New Roman" w:hAnsi="Palatino Linotype" w:cs="Times New Roman"/>
          <w:sz w:val="27"/>
          <w:szCs w:val="27"/>
          <w:lang w:val="az-Latn-AZ"/>
        </w:rPr>
        <w:t>4.2. Dövlət qeydiyyat şəhadətnaməsində, nəqliyyat vasitəsini istifadə və idarəetmə hüququ verən sənədlərdə saxtakarlıq əlamətləri, mühərrik, ban və şassi nömrələrinin nəqliyyat vasitələrini qeydiyyat </w:t>
      </w:r>
      <w:proofErr w:type="spellStart"/>
      <w:r w:rsidRPr="003F49F5">
        <w:rPr>
          <w:rFonts w:ascii="Palatino Linotype" w:eastAsia="Times New Roman" w:hAnsi="Palatino Linotype" w:cs="Times New Roman"/>
          <w:sz w:val="27"/>
          <w:szCs w:val="27"/>
          <w:lang w:val="az-Latn-AZ"/>
        </w:rPr>
        <w:t>sənədlərindəki</w:t>
      </w:r>
      <w:proofErr w:type="spellEnd"/>
      <w:r w:rsidRPr="003F49F5">
        <w:rPr>
          <w:rFonts w:ascii="Palatino Linotype" w:eastAsia="Times New Roman" w:hAnsi="Palatino Linotype" w:cs="Times New Roman"/>
          <w:sz w:val="27"/>
          <w:szCs w:val="27"/>
          <w:lang w:val="az-Latn-AZ"/>
        </w:rPr>
        <w:t> yazılarla uyğunsuzluq, aqreqat və qovşaqların nömrələrinin silinməsi, yaxud onlara saxta nömrələrin vurulması halları aşkar edildikdə, sənədlər götürülür və nəqliyyat vasitələri müəyyən edilmiş qaydada saxlanılır. Aşkar edilmiş faktı </w:t>
      </w:r>
      <w:proofErr w:type="spellStart"/>
      <w:r w:rsidRPr="003F49F5">
        <w:rPr>
          <w:rFonts w:ascii="Palatino Linotype" w:eastAsia="Times New Roman" w:hAnsi="Palatino Linotype" w:cs="Times New Roman"/>
          <w:sz w:val="27"/>
          <w:szCs w:val="27"/>
          <w:lang w:val="az-Latn-AZ"/>
        </w:rPr>
        <w:t>sənədləşdirmək</w:t>
      </w:r>
      <w:proofErr w:type="spellEnd"/>
      <w:r w:rsidRPr="003F49F5">
        <w:rPr>
          <w:rFonts w:ascii="Palatino Linotype" w:eastAsia="Times New Roman" w:hAnsi="Palatino Linotype" w:cs="Times New Roman"/>
          <w:sz w:val="27"/>
          <w:szCs w:val="27"/>
          <w:lang w:val="az-Latn-AZ"/>
        </w:rPr>
        <w:t> üçün şahidlərin iştirakı ilə akt tərtib edilir, sürücüdən (nəqliyyat vasitəsinin sahibindən) izahat alınır. Həmin faktla bağlı araşdırılmış ilkin materiallar baxılmaq üçün müvafiq təhqiqat orqanına göndərilir.</w:t>
      </w:r>
    </w:p>
    <w:p w:rsidR="003F49F5" w:rsidRPr="003F49F5" w:rsidRDefault="003F49F5" w:rsidP="003F49F5">
      <w:pPr>
        <w:spacing w:after="120" w:line="240" w:lineRule="auto"/>
        <w:ind w:firstLine="539"/>
        <w:jc w:val="both"/>
        <w:rPr>
          <w:rFonts w:ascii="Calibri" w:eastAsia="Times New Roman" w:hAnsi="Calibri" w:cs="Times New Roman"/>
          <w:lang w:val="az-Latn-AZ"/>
        </w:rPr>
      </w:pPr>
      <w:r w:rsidRPr="003F49F5">
        <w:rPr>
          <w:rFonts w:ascii="Palatino Linotype" w:eastAsia="Times New Roman" w:hAnsi="Palatino Linotype" w:cs="Times New Roman"/>
          <w:sz w:val="27"/>
          <w:szCs w:val="27"/>
          <w:lang w:val="az-Latn-AZ"/>
        </w:rPr>
        <w:t xml:space="preserve">4.3. Xüsusi təyinatlı və əməliyyat xidmətinin nəqliyyat vasitələrinə dövlət texniki baxışı keçirilərkən xüsusi işıq və səs siqnallarının mövcudluğu, sazlığı və </w:t>
      </w:r>
      <w:proofErr w:type="spellStart"/>
      <w:r w:rsidRPr="003F49F5">
        <w:rPr>
          <w:rFonts w:ascii="Palatino Linotype" w:eastAsia="Times New Roman" w:hAnsi="Palatino Linotype" w:cs="Times New Roman"/>
          <w:sz w:val="27"/>
          <w:szCs w:val="27"/>
          <w:lang w:val="az-Latn-AZ"/>
        </w:rPr>
        <w:t>onlarınquraşdırılmasının</w:t>
      </w:r>
      <w:proofErr w:type="spellEnd"/>
      <w:r w:rsidRPr="003F49F5">
        <w:rPr>
          <w:rFonts w:ascii="Palatino Linotype" w:eastAsia="Times New Roman" w:hAnsi="Palatino Linotype" w:cs="Times New Roman"/>
          <w:sz w:val="27"/>
          <w:szCs w:val="27"/>
          <w:lang w:val="az-Latn-AZ"/>
        </w:rPr>
        <w:t> qanuniliyi, həmçinin nəqliyyat vasitələrinin rəng qrafikasının dövlət standartının tələblərinə uyğun olması yoxlanılır.</w:t>
      </w:r>
    </w:p>
    <w:p w:rsidR="003F49F5" w:rsidRPr="003F49F5" w:rsidRDefault="003F49F5" w:rsidP="003F49F5">
      <w:pPr>
        <w:spacing w:after="120" w:line="240" w:lineRule="auto"/>
        <w:ind w:firstLine="539"/>
        <w:jc w:val="both"/>
        <w:rPr>
          <w:rFonts w:ascii="Calibri" w:eastAsia="Times New Roman" w:hAnsi="Calibri" w:cs="Times New Roman"/>
          <w:lang w:val="az-Latn-AZ"/>
        </w:rPr>
      </w:pPr>
      <w:r w:rsidRPr="003F49F5">
        <w:rPr>
          <w:rFonts w:ascii="Palatino Linotype" w:eastAsia="Times New Roman" w:hAnsi="Palatino Linotype" w:cs="Times New Roman"/>
          <w:sz w:val="27"/>
          <w:szCs w:val="27"/>
          <w:lang w:val="az-Latn-AZ"/>
        </w:rPr>
        <w:lastRenderedPageBreak/>
        <w:t>4.4. Qoşquların (yarımqoşquların) texniki vəziyyəti əsas nəqliyyat vasitəsinə (dartqıya) qoşulmuş vəziyyətdə yoxlanır.</w:t>
      </w:r>
    </w:p>
    <w:p w:rsidR="003F49F5" w:rsidRPr="003F49F5" w:rsidRDefault="003F49F5" w:rsidP="003F49F5">
      <w:pPr>
        <w:spacing w:after="120" w:line="240" w:lineRule="auto"/>
        <w:ind w:firstLine="539"/>
        <w:jc w:val="both"/>
        <w:rPr>
          <w:rFonts w:ascii="Calibri" w:eastAsia="Times New Roman" w:hAnsi="Calibri" w:cs="Times New Roman"/>
          <w:lang w:val="az-Latn-AZ"/>
        </w:rPr>
      </w:pPr>
      <w:r w:rsidRPr="003F49F5">
        <w:rPr>
          <w:rFonts w:ascii="Palatino Linotype" w:eastAsia="Times New Roman" w:hAnsi="Palatino Linotype" w:cs="Times New Roman"/>
          <w:sz w:val="27"/>
          <w:szCs w:val="27"/>
          <w:lang w:val="az-Latn-AZ"/>
        </w:rPr>
        <w:t>4.5. Konservasiyaya qoyulmuş nəqliyyat vasitələrinə dövlət texniki baxışı keçirilərkən onların komplektliyi yoxlanılır. Nəqliyyat vasitəsinin sazlığına şübhə olduqda, təkərləri yük altında saxlamamaq üçün qoyulmuş dayaqlar çıxarılmadan, mühərrik və ötürücü aqreqatların texniki vəziyyəti yoxlanılır.</w:t>
      </w:r>
    </w:p>
    <w:p w:rsidR="003F49F5" w:rsidRPr="003F49F5" w:rsidRDefault="003F49F5" w:rsidP="003F49F5">
      <w:pPr>
        <w:spacing w:after="120" w:line="240" w:lineRule="auto"/>
        <w:ind w:firstLine="539"/>
        <w:jc w:val="both"/>
        <w:rPr>
          <w:rFonts w:ascii="Calibri" w:eastAsia="Times New Roman" w:hAnsi="Calibri" w:cs="Times New Roman"/>
          <w:lang w:val="az-Latn-AZ"/>
        </w:rPr>
      </w:pPr>
      <w:r w:rsidRPr="003F49F5">
        <w:rPr>
          <w:rFonts w:ascii="Palatino Linotype" w:eastAsia="Times New Roman" w:hAnsi="Palatino Linotype" w:cs="Times New Roman"/>
          <w:sz w:val="27"/>
          <w:szCs w:val="27"/>
          <w:lang w:val="az-Latn-AZ"/>
        </w:rPr>
        <w:t>4.6. Bu Əsasnamənin 1.2 bəndinin </w:t>
      </w:r>
      <w:proofErr w:type="spellStart"/>
      <w:r w:rsidRPr="003F49F5">
        <w:rPr>
          <w:rFonts w:ascii="Palatino Linotype" w:eastAsia="Times New Roman" w:hAnsi="Palatino Linotype" w:cs="Times New Roman"/>
          <w:sz w:val="27"/>
          <w:szCs w:val="27"/>
          <w:lang w:val="az-Latn-AZ"/>
        </w:rPr>
        <w:t>tələblərindən</w:t>
      </w:r>
      <w:proofErr w:type="spellEnd"/>
      <w:r w:rsidRPr="003F49F5">
        <w:rPr>
          <w:rFonts w:ascii="Palatino Linotype" w:eastAsia="Times New Roman" w:hAnsi="Palatino Linotype" w:cs="Times New Roman"/>
          <w:sz w:val="27"/>
          <w:szCs w:val="27"/>
          <w:lang w:val="az-Latn-AZ"/>
        </w:rPr>
        <w:t> birinə cavab verməyən nəqliyyat vasitələri nasaz hesab olunur və onların istismarı qüvvədə olan qanunvericiliyə əsasən qadağan edilir.</w:t>
      </w:r>
      <w:r w:rsidRPr="003F49F5">
        <w:rPr>
          <w:rFonts w:ascii="Palatino Linotype" w:eastAsia="Times New Roman" w:hAnsi="Palatino Linotype" w:cs="Times New Roman"/>
          <w:b/>
          <w:bCs/>
          <w:sz w:val="20"/>
          <w:szCs w:val="20"/>
          <w:vertAlign w:val="superscript"/>
          <w:lang w:val="az-Latn-AZ"/>
        </w:rPr>
        <w:t> </w:t>
      </w:r>
      <w:r w:rsidRPr="003F49F5">
        <w:rPr>
          <w:rFonts w:ascii="Palatino Linotype" w:eastAsia="Times New Roman" w:hAnsi="Palatino Linotype" w:cs="Times New Roman"/>
          <w:sz w:val="27"/>
          <w:szCs w:val="27"/>
          <w:lang w:val="az-Latn-AZ"/>
        </w:rPr>
        <w:t>Bu halda “Yol hərəkəti haqqında” Azərbaycan Respublikasının Qanununa 1 nömrəli əlavə ilə müəyyən olunmuş nasazlıqlar dəqiq göstərilərək (normalar, dərəcələr və s.) iki nüsxədə akt tərtib olunur, aktın bir nüsxəsi bu Əsasnamənin 3.2-ci bəndində göstərilən səlahiyyətli şəxsə təqdim edilir.</w:t>
      </w:r>
      <w:bookmarkStart w:id="10" w:name="_ednref11"/>
      <w:r w:rsidRPr="003F49F5">
        <w:rPr>
          <w:rFonts w:ascii="Palatino Linotype" w:eastAsia="Times New Roman" w:hAnsi="Palatino Linotype" w:cs="Times New Roman"/>
          <w:b/>
          <w:bCs/>
          <w:sz w:val="20"/>
          <w:szCs w:val="20"/>
          <w:u w:val="single"/>
          <w:vertAlign w:val="superscript"/>
          <w:lang w:val="az-Latn-AZ"/>
        </w:rPr>
        <w:t>[11]</w:t>
      </w:r>
      <w:bookmarkEnd w:id="10"/>
    </w:p>
    <w:p w:rsidR="003F49F5" w:rsidRPr="003F49F5" w:rsidRDefault="003F49F5" w:rsidP="003F49F5">
      <w:pPr>
        <w:spacing w:after="120" w:line="240" w:lineRule="auto"/>
        <w:ind w:firstLine="539"/>
        <w:jc w:val="both"/>
        <w:rPr>
          <w:rFonts w:ascii="Calibri" w:eastAsia="Times New Roman" w:hAnsi="Calibri" w:cs="Times New Roman"/>
          <w:lang w:val="az-Latn-AZ"/>
        </w:rPr>
      </w:pPr>
      <w:r w:rsidRPr="003F49F5">
        <w:rPr>
          <w:rFonts w:ascii="Palatino Linotype" w:eastAsia="Times New Roman" w:hAnsi="Palatino Linotype" w:cs="Times New Roman"/>
          <w:sz w:val="27"/>
          <w:szCs w:val="27"/>
          <w:lang w:val="az-Latn-AZ"/>
        </w:rPr>
        <w:t>Texniki baxış zamanı nəqliyyat vasitəsinin istismarının qadağan edilməsinə səbəb olan </w:t>
      </w:r>
      <w:proofErr w:type="spellStart"/>
      <w:r w:rsidRPr="003F49F5">
        <w:rPr>
          <w:rFonts w:ascii="Palatino Linotype" w:eastAsia="Times New Roman" w:hAnsi="Palatino Linotype" w:cs="Times New Roman"/>
          <w:sz w:val="27"/>
          <w:szCs w:val="27"/>
          <w:lang w:val="az-Latn-AZ"/>
        </w:rPr>
        <w:t>nasazlıqların</w:t>
      </w:r>
      <w:proofErr w:type="spellEnd"/>
      <w:r w:rsidRPr="003F49F5">
        <w:rPr>
          <w:rFonts w:ascii="Palatino Linotype" w:eastAsia="Times New Roman" w:hAnsi="Palatino Linotype" w:cs="Times New Roman"/>
          <w:sz w:val="27"/>
          <w:szCs w:val="27"/>
          <w:lang w:val="az-Latn-AZ"/>
        </w:rPr>
        <w:t> aradan qaldırılması barədə təminatlı texniki xidmət göstərən texniki təmir sahəsinin və ya stansiyasının sənədi (əgər belə xidmət həmin stansiya və ya sahə tərəfindən </w:t>
      </w:r>
      <w:proofErr w:type="spellStart"/>
      <w:r w:rsidRPr="003F49F5">
        <w:rPr>
          <w:rFonts w:ascii="Palatino Linotype" w:eastAsia="Times New Roman" w:hAnsi="Palatino Linotype" w:cs="Times New Roman"/>
          <w:sz w:val="27"/>
          <w:szCs w:val="27"/>
          <w:lang w:val="az-Latn-AZ"/>
        </w:rPr>
        <w:t>göstərilmişdirsə</w:t>
      </w:r>
      <w:proofErr w:type="spellEnd"/>
      <w:r w:rsidRPr="003F49F5">
        <w:rPr>
          <w:rFonts w:ascii="Palatino Linotype" w:eastAsia="Times New Roman" w:hAnsi="Palatino Linotype" w:cs="Times New Roman"/>
          <w:sz w:val="27"/>
          <w:szCs w:val="27"/>
          <w:lang w:val="az-Latn-AZ"/>
        </w:rPr>
        <w:t>) təqdim olunduqda nəqliyyat vasitəsinə texniki baxış keçirilir.</w:t>
      </w:r>
    </w:p>
    <w:p w:rsidR="003F49F5" w:rsidRPr="003F49F5" w:rsidRDefault="003F49F5" w:rsidP="003F49F5">
      <w:pPr>
        <w:spacing w:after="120" w:line="240" w:lineRule="auto"/>
        <w:ind w:firstLine="539"/>
        <w:jc w:val="both"/>
        <w:rPr>
          <w:rFonts w:ascii="Calibri" w:eastAsia="Times New Roman" w:hAnsi="Calibri" w:cs="Times New Roman"/>
          <w:lang w:val="az-Latn-AZ"/>
        </w:rPr>
      </w:pPr>
      <w:r w:rsidRPr="003F49F5">
        <w:rPr>
          <w:rFonts w:ascii="Palatino Linotype" w:eastAsia="Times New Roman" w:hAnsi="Palatino Linotype" w:cs="Times New Roman"/>
          <w:sz w:val="27"/>
          <w:szCs w:val="27"/>
          <w:lang w:val="az-Latn-AZ"/>
        </w:rPr>
        <w:t>4.7. Dövlət texniki baxışından keçmiş saz nəqliyyat vasitələrinə texniki baxışı keçirən orqan tərəfindən texniki baxış talonu verilir və həmin orqan tərəfindən texniki baxışın nəticəsinin müvafiq qaydada hesabatı aparılır. Talonun forması, tətbiq olunma qaydaları və hesabatı 1.1 bəndində nəzərdə tutulan orqanların təlimatı ilə müəyyən edilir.</w:t>
      </w:r>
    </w:p>
    <w:p w:rsidR="003F49F5" w:rsidRPr="003F49F5" w:rsidRDefault="003F49F5" w:rsidP="003F49F5">
      <w:pPr>
        <w:spacing w:after="120" w:line="240" w:lineRule="auto"/>
        <w:ind w:firstLine="539"/>
        <w:jc w:val="both"/>
        <w:rPr>
          <w:rFonts w:ascii="Calibri" w:eastAsia="Times New Roman" w:hAnsi="Calibri" w:cs="Times New Roman"/>
          <w:lang w:val="az-Latn-AZ"/>
        </w:rPr>
      </w:pPr>
      <w:r w:rsidRPr="003F49F5">
        <w:rPr>
          <w:rFonts w:ascii="Palatino Linotype" w:eastAsia="Times New Roman" w:hAnsi="Palatino Linotype" w:cs="Times New Roman"/>
          <w:sz w:val="27"/>
          <w:szCs w:val="27"/>
          <w:lang w:val="az-Latn-AZ"/>
        </w:rPr>
        <w:t>4.8. Nəqliyyat vasitələrinə texniki xidmət yalnız nəqliyyat vasitələrinin sahibləri, xüsusi texniki biliyə və ixtisasa malik olan şəxslər və yaxud Nazirlər Kabinetinin müəyyən etdiyi qaydada texniki-təmir stansiyaları tərəfindən həyata keçirilir. Nəqliyyat vasitələrinin sayı 10 və daha artıq olan təsərrüfatlarda hüquqi və fiziki şəxslər nəqliyyat vasitələrinə təminatlı texniki xidməti bu məqsədlə təşkil etdikləri texniki-təmir sahələrində aparırlar.</w:t>
      </w:r>
    </w:p>
    <w:p w:rsidR="003F49F5" w:rsidRPr="003F49F5" w:rsidRDefault="003F49F5" w:rsidP="003F49F5">
      <w:pPr>
        <w:spacing w:after="120" w:line="240" w:lineRule="auto"/>
        <w:ind w:firstLine="539"/>
        <w:jc w:val="both"/>
        <w:rPr>
          <w:rFonts w:ascii="Calibri" w:eastAsia="Times New Roman" w:hAnsi="Calibri" w:cs="Times New Roman"/>
          <w:lang w:val="az-Latn-AZ"/>
        </w:rPr>
      </w:pPr>
      <w:r w:rsidRPr="003F49F5">
        <w:rPr>
          <w:rFonts w:ascii="Palatino Linotype" w:eastAsia="Times New Roman" w:hAnsi="Palatino Linotype" w:cs="Times New Roman"/>
          <w:sz w:val="27"/>
          <w:szCs w:val="27"/>
          <w:lang w:val="az-Latn-AZ"/>
        </w:rPr>
        <w:t>4.9. Nəqliyyat vasitələrinin texniki baxışı iş günü ərzində fasiləsiz olaraq keçirilir.</w:t>
      </w:r>
      <w:bookmarkStart w:id="11" w:name="_ednref12"/>
      <w:r w:rsidRPr="003F49F5">
        <w:rPr>
          <w:rFonts w:ascii="Palatino Linotype" w:eastAsia="Times New Roman" w:hAnsi="Palatino Linotype" w:cs="Times New Roman"/>
          <w:b/>
          <w:bCs/>
          <w:sz w:val="20"/>
          <w:szCs w:val="20"/>
          <w:u w:val="single"/>
          <w:vertAlign w:val="superscript"/>
          <w:lang w:val="az-Latn-AZ"/>
        </w:rPr>
        <w:t>[12]</w:t>
      </w:r>
      <w:bookmarkEnd w:id="11"/>
    </w:p>
    <w:p w:rsidR="003F49F5" w:rsidRPr="003F49F5" w:rsidRDefault="003F49F5" w:rsidP="003F49F5">
      <w:pPr>
        <w:spacing w:after="0" w:line="240" w:lineRule="auto"/>
        <w:rPr>
          <w:rFonts w:ascii="Calibri" w:eastAsia="Times New Roman" w:hAnsi="Calibri" w:cs="Times New Roman"/>
          <w:lang w:val="az-Latn-AZ"/>
        </w:rPr>
      </w:pPr>
      <w:r w:rsidRPr="003F49F5">
        <w:rPr>
          <w:rFonts w:ascii="Palatino Linotype" w:eastAsia="Times New Roman" w:hAnsi="Palatino Linotype" w:cs="Times New Roman"/>
          <w:sz w:val="27"/>
          <w:szCs w:val="27"/>
          <w:lang w:val="az-Latn-AZ"/>
        </w:rPr>
        <w:t> </w:t>
      </w:r>
    </w:p>
    <w:p w:rsidR="003F49F5" w:rsidRPr="003F49F5" w:rsidRDefault="003F49F5" w:rsidP="003F49F5">
      <w:pPr>
        <w:spacing w:after="0" w:line="240" w:lineRule="auto"/>
        <w:jc w:val="center"/>
        <w:rPr>
          <w:rFonts w:ascii="Calibri" w:eastAsia="Times New Roman" w:hAnsi="Calibri" w:cs="Times New Roman"/>
          <w:lang w:val="az-Latn-AZ"/>
        </w:rPr>
      </w:pPr>
      <w:r w:rsidRPr="003F49F5">
        <w:rPr>
          <w:rFonts w:ascii="Palatino Linotype" w:eastAsia="Times New Roman" w:hAnsi="Palatino Linotype" w:cs="Times New Roman"/>
          <w:b/>
          <w:bCs/>
          <w:sz w:val="27"/>
          <w:szCs w:val="27"/>
          <w:lang w:val="az-Latn-AZ"/>
        </w:rPr>
        <w:t>5. Dövlət texniki baxışına hazırlıq və onun keçirilməsinə nəzarət</w:t>
      </w:r>
    </w:p>
    <w:p w:rsidR="003F49F5" w:rsidRPr="003F49F5" w:rsidRDefault="003F49F5" w:rsidP="003F49F5">
      <w:pPr>
        <w:spacing w:after="0" w:line="240" w:lineRule="auto"/>
        <w:rPr>
          <w:rFonts w:ascii="Calibri" w:eastAsia="Times New Roman" w:hAnsi="Calibri" w:cs="Times New Roman"/>
          <w:lang w:val="az-Latn-AZ"/>
        </w:rPr>
      </w:pPr>
      <w:r w:rsidRPr="003F49F5">
        <w:rPr>
          <w:rFonts w:ascii="Palatino Linotype" w:eastAsia="Times New Roman" w:hAnsi="Palatino Linotype" w:cs="Times New Roman"/>
          <w:b/>
          <w:bCs/>
          <w:sz w:val="27"/>
          <w:szCs w:val="27"/>
          <w:lang w:val="az-Latn-AZ"/>
        </w:rPr>
        <w:lastRenderedPageBreak/>
        <w:t> </w:t>
      </w:r>
    </w:p>
    <w:p w:rsidR="003F49F5" w:rsidRPr="003F49F5" w:rsidRDefault="003F49F5" w:rsidP="003F49F5">
      <w:pPr>
        <w:spacing w:after="120" w:line="240" w:lineRule="auto"/>
        <w:ind w:firstLine="539"/>
        <w:jc w:val="both"/>
        <w:rPr>
          <w:rFonts w:ascii="Calibri" w:eastAsia="Times New Roman" w:hAnsi="Calibri" w:cs="Times New Roman"/>
          <w:lang w:val="az-Latn-AZ"/>
        </w:rPr>
      </w:pPr>
      <w:r w:rsidRPr="003F49F5">
        <w:rPr>
          <w:rFonts w:ascii="Palatino Linotype" w:eastAsia="Times New Roman" w:hAnsi="Palatino Linotype" w:cs="Times New Roman"/>
          <w:sz w:val="27"/>
          <w:szCs w:val="27"/>
          <w:lang w:val="az-Latn-AZ"/>
        </w:rPr>
        <w:t>5.1. Nəqliyyat vasitələrinin dövlət texniki baxışından keçirilməsinə nəzarət bu Əsasnamənin 1.1 bəndində nəzərdə tutulan orqanlar tərəfindən aşağıdakı formalarda həyata keçirilir:</w:t>
      </w:r>
    </w:p>
    <w:p w:rsidR="003F49F5" w:rsidRPr="003F49F5" w:rsidRDefault="003F49F5" w:rsidP="003F49F5">
      <w:pPr>
        <w:spacing w:after="120" w:line="240" w:lineRule="auto"/>
        <w:ind w:firstLine="539"/>
        <w:jc w:val="both"/>
        <w:rPr>
          <w:rFonts w:ascii="Calibri" w:eastAsia="Times New Roman" w:hAnsi="Calibri" w:cs="Times New Roman"/>
          <w:lang w:val="az-Latn-AZ"/>
        </w:rPr>
      </w:pPr>
      <w:r w:rsidRPr="003F49F5">
        <w:rPr>
          <w:rFonts w:ascii="Palatino Linotype" w:eastAsia="Times New Roman" w:hAnsi="Palatino Linotype" w:cs="Times New Roman"/>
          <w:sz w:val="27"/>
          <w:szCs w:val="27"/>
          <w:lang w:val="az-Latn-AZ"/>
        </w:rPr>
        <w:t>nəqliyyat vasitələrinin dövlət texniki baxışın keçirilməsi müddətinə və qaydalarına riayət olunmasının yoxlanması;</w:t>
      </w:r>
    </w:p>
    <w:p w:rsidR="003F49F5" w:rsidRPr="003F49F5" w:rsidRDefault="003F49F5" w:rsidP="003F49F5">
      <w:pPr>
        <w:spacing w:after="120" w:line="240" w:lineRule="auto"/>
        <w:ind w:firstLine="539"/>
        <w:jc w:val="both"/>
        <w:rPr>
          <w:rFonts w:ascii="Calibri" w:eastAsia="Times New Roman" w:hAnsi="Calibri" w:cs="Times New Roman"/>
          <w:lang w:val="az-Latn-AZ"/>
        </w:rPr>
      </w:pPr>
      <w:r w:rsidRPr="003F49F5">
        <w:rPr>
          <w:rFonts w:ascii="Palatino Linotype" w:eastAsia="Times New Roman" w:hAnsi="Palatino Linotype" w:cs="Times New Roman"/>
          <w:sz w:val="27"/>
          <w:szCs w:val="27"/>
          <w:lang w:val="az-Latn-AZ"/>
        </w:rPr>
        <w:t>dövlət texniki baxışından keçmiş nəqliyyat vasitələrinin texniki vəziyyətinin və qeydiyyat məlumatlarının müəyyən edilmiş tələblərə uyğunluğunun seçmə yolu ilə (müəssisənin ərazisində, nəqliyyat vasitələri xəttə çıxarkən, qayıdarkən, həmçinin istismar prosesində) yoxlanması;</w:t>
      </w:r>
    </w:p>
    <w:p w:rsidR="003F49F5" w:rsidRPr="003F49F5" w:rsidRDefault="003F49F5" w:rsidP="003F49F5">
      <w:pPr>
        <w:spacing w:after="120" w:line="240" w:lineRule="auto"/>
        <w:ind w:firstLine="539"/>
        <w:jc w:val="both"/>
        <w:rPr>
          <w:rFonts w:ascii="Calibri" w:eastAsia="Times New Roman" w:hAnsi="Calibri" w:cs="Times New Roman"/>
          <w:lang w:val="az-Latn-AZ"/>
        </w:rPr>
      </w:pPr>
      <w:r w:rsidRPr="003F49F5">
        <w:rPr>
          <w:rFonts w:ascii="Palatino Linotype" w:eastAsia="Times New Roman" w:hAnsi="Palatino Linotype" w:cs="Times New Roman"/>
          <w:sz w:val="27"/>
          <w:szCs w:val="27"/>
          <w:lang w:val="az-Latn-AZ"/>
        </w:rPr>
        <w:t>nəqliyyat vasitələrinə dövlət texniki baxışın nəticələri haqqında təsdiq edilmiş məlumatların müvafiq orqanların kartotekalarında uçotu aparılan nəqliyyat vasitələrinin sayı və qeydiyyat məlumatları ilə tutuşdurulması.</w:t>
      </w:r>
    </w:p>
    <w:p w:rsidR="003F49F5" w:rsidRPr="003F49F5" w:rsidRDefault="003F49F5" w:rsidP="003F49F5">
      <w:pPr>
        <w:spacing w:after="0" w:line="240" w:lineRule="auto"/>
        <w:rPr>
          <w:rFonts w:ascii="Calibri" w:eastAsia="Times New Roman" w:hAnsi="Calibri" w:cs="Times New Roman"/>
          <w:lang w:val="az-Latn-AZ"/>
        </w:rPr>
      </w:pPr>
      <w:r w:rsidRPr="003F49F5">
        <w:rPr>
          <w:rFonts w:ascii="Palatino Linotype" w:eastAsia="Times New Roman" w:hAnsi="Palatino Linotype" w:cs="Times New Roman"/>
          <w:sz w:val="27"/>
          <w:szCs w:val="27"/>
          <w:lang w:val="az-Latn-AZ"/>
        </w:rPr>
        <w:t> </w:t>
      </w:r>
    </w:p>
    <w:p w:rsidR="003F49F5" w:rsidRPr="003F49F5" w:rsidRDefault="003F49F5" w:rsidP="003F49F5">
      <w:pPr>
        <w:spacing w:after="0" w:line="240" w:lineRule="auto"/>
        <w:jc w:val="center"/>
        <w:rPr>
          <w:rFonts w:ascii="Calibri" w:eastAsia="Times New Roman" w:hAnsi="Calibri" w:cs="Times New Roman"/>
          <w:lang w:val="az-Latn-AZ"/>
        </w:rPr>
      </w:pPr>
      <w:r w:rsidRPr="003F49F5">
        <w:rPr>
          <w:rFonts w:ascii="Palatino Linotype" w:eastAsia="Times New Roman" w:hAnsi="Palatino Linotype" w:cs="Times New Roman"/>
          <w:b/>
          <w:bCs/>
          <w:sz w:val="27"/>
          <w:szCs w:val="27"/>
          <w:lang w:val="az-Latn-AZ"/>
        </w:rPr>
        <w:t>6. Dövlət texniki baxışının nəticələrinin sənədləşdirilməsi</w:t>
      </w:r>
    </w:p>
    <w:p w:rsidR="003F49F5" w:rsidRPr="003F49F5" w:rsidRDefault="003F49F5" w:rsidP="003F49F5">
      <w:pPr>
        <w:spacing w:after="0" w:line="240" w:lineRule="auto"/>
        <w:rPr>
          <w:rFonts w:ascii="Calibri" w:eastAsia="Times New Roman" w:hAnsi="Calibri" w:cs="Times New Roman"/>
          <w:lang w:val="az-Latn-AZ"/>
        </w:rPr>
      </w:pPr>
      <w:r w:rsidRPr="003F49F5">
        <w:rPr>
          <w:rFonts w:ascii="Palatino Linotype" w:eastAsia="Times New Roman" w:hAnsi="Palatino Linotype" w:cs="Times New Roman"/>
          <w:b/>
          <w:bCs/>
          <w:sz w:val="27"/>
          <w:szCs w:val="27"/>
          <w:lang w:val="az-Latn-AZ"/>
        </w:rPr>
        <w:t> </w:t>
      </w:r>
    </w:p>
    <w:p w:rsidR="003F49F5" w:rsidRPr="003F49F5" w:rsidRDefault="003F49F5" w:rsidP="003F49F5">
      <w:pPr>
        <w:spacing w:after="120" w:line="240" w:lineRule="auto"/>
        <w:ind w:firstLine="539"/>
        <w:jc w:val="both"/>
        <w:rPr>
          <w:rFonts w:ascii="Calibri" w:eastAsia="Times New Roman" w:hAnsi="Calibri" w:cs="Times New Roman"/>
          <w:lang w:val="az-Latn-AZ"/>
        </w:rPr>
      </w:pPr>
      <w:r w:rsidRPr="003F49F5">
        <w:rPr>
          <w:rFonts w:ascii="Palatino Linotype" w:eastAsia="Times New Roman" w:hAnsi="Palatino Linotype" w:cs="Times New Roman"/>
          <w:sz w:val="27"/>
          <w:szCs w:val="27"/>
          <w:lang w:val="az-Latn-AZ"/>
        </w:rPr>
        <w:t>6.1. Nəqliyyat vasitələrinə keçirilən dövlət texniki baxışın nəticələrinə görə hüquqi şəxslər tərəfindən dövlət texniki baxışı keçirən orqanın təsdiq etdiyi müvafiq akt blankları doldurulur və tələb olunan digər sənədlərlə birlikdə (nəqliyyat vasitələrinin sayı, dövlət texniki baxışının keçirilməsi ilə əlaqədar “Dövlət rüsumu haqqında” Azərbaycan Respublikasının Qanunu ilə müəyyən edilmiş məbləğdə dövlət rüsumunun ödənilməsi barədə qəbz və s.) həmin orqana təqdim edilir.</w:t>
      </w:r>
      <w:bookmarkStart w:id="12" w:name="_ednref13"/>
      <w:r w:rsidRPr="003F49F5">
        <w:rPr>
          <w:rFonts w:ascii="Palatino Linotype" w:eastAsia="Times New Roman" w:hAnsi="Palatino Linotype" w:cs="Times New Roman"/>
          <w:b/>
          <w:bCs/>
          <w:sz w:val="20"/>
          <w:szCs w:val="20"/>
          <w:u w:val="single"/>
          <w:vertAlign w:val="superscript"/>
          <w:lang w:val="az-Latn-AZ"/>
        </w:rPr>
        <w:t>[13]</w:t>
      </w:r>
      <w:bookmarkEnd w:id="12"/>
    </w:p>
    <w:p w:rsidR="003F49F5" w:rsidRPr="003F49F5" w:rsidRDefault="003F49F5" w:rsidP="003F49F5">
      <w:pPr>
        <w:spacing w:after="120" w:line="240" w:lineRule="auto"/>
        <w:ind w:firstLine="539"/>
        <w:jc w:val="both"/>
        <w:rPr>
          <w:rFonts w:ascii="Calibri" w:eastAsia="Times New Roman" w:hAnsi="Calibri" w:cs="Times New Roman"/>
          <w:lang w:val="az-Latn-AZ"/>
        </w:rPr>
      </w:pPr>
      <w:r w:rsidRPr="003F49F5">
        <w:rPr>
          <w:rFonts w:ascii="Palatino Linotype" w:eastAsia="Times New Roman" w:hAnsi="Palatino Linotype" w:cs="Times New Roman"/>
          <w:sz w:val="27"/>
          <w:szCs w:val="27"/>
          <w:lang w:val="az-Latn-AZ"/>
        </w:rPr>
        <w:t>6.2. Texniki baxışın yekun hesabatı 1.1 bəndində göstərilən orqanlar tərəfindən respublika üzrə </w:t>
      </w:r>
      <w:proofErr w:type="spellStart"/>
      <w:r w:rsidRPr="003F49F5">
        <w:rPr>
          <w:rFonts w:ascii="Palatino Linotype" w:eastAsia="Times New Roman" w:hAnsi="Palatino Linotype" w:cs="Times New Roman"/>
          <w:sz w:val="27"/>
          <w:szCs w:val="27"/>
          <w:lang w:val="az-Latn-AZ"/>
        </w:rPr>
        <w:t>ümumiləşdirildikdən</w:t>
      </w:r>
      <w:proofErr w:type="spellEnd"/>
      <w:r w:rsidRPr="003F49F5">
        <w:rPr>
          <w:rFonts w:ascii="Palatino Linotype" w:eastAsia="Times New Roman" w:hAnsi="Palatino Linotype" w:cs="Times New Roman"/>
          <w:sz w:val="27"/>
          <w:szCs w:val="27"/>
          <w:lang w:val="az-Latn-AZ"/>
        </w:rPr>
        <w:t> sonra 1 ay müddətində Azərbaycan Respublikası Nazirlər Kabineti və Dövlət Statistika Komitəsinə təqdim edilir.</w:t>
      </w:r>
    </w:p>
    <w:p w:rsidR="003F49F5" w:rsidRPr="003F49F5" w:rsidRDefault="003F49F5" w:rsidP="003F49F5">
      <w:pPr>
        <w:spacing w:after="120" w:line="240" w:lineRule="auto"/>
        <w:ind w:firstLine="539"/>
        <w:jc w:val="both"/>
        <w:rPr>
          <w:rFonts w:ascii="Calibri" w:eastAsia="Times New Roman" w:hAnsi="Calibri" w:cs="Times New Roman"/>
          <w:lang w:val="az-Latn-AZ"/>
        </w:rPr>
      </w:pPr>
      <w:r w:rsidRPr="003F49F5">
        <w:rPr>
          <w:rFonts w:ascii="Palatino Linotype" w:eastAsia="Times New Roman" w:hAnsi="Palatino Linotype" w:cs="Times New Roman"/>
          <w:sz w:val="27"/>
          <w:szCs w:val="27"/>
          <w:lang w:val="az-Latn-AZ"/>
        </w:rPr>
        <w:t>6.3. Texniki baxışın nəticəsinə görə nəqliyyat vasitələrinin texniki vəziyyəti rayonlar, şəhərlər üzrə təhlil olunaraq təsərrüfatlarda nəqliyyat vasitələrinin hazırlıq səviyyəsi, onların yararsız vəziyyətinin və baxışdan </w:t>
      </w:r>
      <w:proofErr w:type="spellStart"/>
      <w:r w:rsidRPr="003F49F5">
        <w:rPr>
          <w:rFonts w:ascii="Palatino Linotype" w:eastAsia="Times New Roman" w:hAnsi="Palatino Linotype" w:cs="Times New Roman"/>
          <w:sz w:val="27"/>
          <w:szCs w:val="27"/>
          <w:lang w:val="az-Latn-AZ"/>
        </w:rPr>
        <w:t>keçirilməməsinin</w:t>
      </w:r>
      <w:proofErr w:type="spellEnd"/>
      <w:r w:rsidRPr="003F49F5">
        <w:rPr>
          <w:rFonts w:ascii="Palatino Linotype" w:eastAsia="Times New Roman" w:hAnsi="Palatino Linotype" w:cs="Times New Roman"/>
          <w:sz w:val="27"/>
          <w:szCs w:val="27"/>
          <w:lang w:val="az-Latn-AZ"/>
        </w:rPr>
        <w:t> səbəbləri araşdırılır, təhlil əsasında aşkar olunmuş nöqsanların aradan qaldırılması üçün tədbirlər görülür.</w:t>
      </w:r>
    </w:p>
    <w:p w:rsidR="003F49F5" w:rsidRPr="003F49F5" w:rsidRDefault="003F49F5" w:rsidP="003F49F5">
      <w:pPr>
        <w:spacing w:after="0" w:line="240" w:lineRule="auto"/>
        <w:rPr>
          <w:rFonts w:ascii="Calibri" w:eastAsia="Times New Roman" w:hAnsi="Calibri" w:cs="Times New Roman"/>
          <w:lang w:val="az-Latn-AZ"/>
        </w:rPr>
      </w:pPr>
      <w:r w:rsidRPr="003F49F5">
        <w:rPr>
          <w:rFonts w:ascii="Palatino Linotype" w:eastAsia="Times New Roman" w:hAnsi="Palatino Linotype" w:cs="Times New Roman"/>
          <w:sz w:val="27"/>
          <w:szCs w:val="27"/>
          <w:lang w:val="az-Latn-AZ"/>
        </w:rPr>
        <w:t> </w:t>
      </w:r>
    </w:p>
    <w:p w:rsidR="003F49F5" w:rsidRPr="003F49F5" w:rsidRDefault="003F49F5" w:rsidP="003F49F5">
      <w:pPr>
        <w:spacing w:after="0" w:line="240" w:lineRule="auto"/>
        <w:jc w:val="center"/>
        <w:rPr>
          <w:rFonts w:ascii="Calibri" w:eastAsia="Times New Roman" w:hAnsi="Calibri" w:cs="Times New Roman"/>
          <w:lang w:val="az-Latn-AZ"/>
        </w:rPr>
      </w:pPr>
      <w:r w:rsidRPr="003F49F5">
        <w:rPr>
          <w:rFonts w:ascii="Palatino Linotype" w:eastAsia="Times New Roman" w:hAnsi="Palatino Linotype" w:cs="Times New Roman"/>
          <w:b/>
          <w:bCs/>
          <w:sz w:val="27"/>
          <w:szCs w:val="27"/>
          <w:lang w:val="az-Latn-AZ"/>
        </w:rPr>
        <w:lastRenderedPageBreak/>
        <w:t>7. Məsuliyyət</w:t>
      </w:r>
    </w:p>
    <w:p w:rsidR="003F49F5" w:rsidRPr="003F49F5" w:rsidRDefault="003F49F5" w:rsidP="003F49F5">
      <w:pPr>
        <w:spacing w:after="0" w:line="240" w:lineRule="auto"/>
        <w:rPr>
          <w:rFonts w:ascii="Calibri" w:eastAsia="Times New Roman" w:hAnsi="Calibri" w:cs="Times New Roman"/>
          <w:lang w:val="az-Latn-AZ"/>
        </w:rPr>
      </w:pPr>
      <w:r w:rsidRPr="003F49F5">
        <w:rPr>
          <w:rFonts w:ascii="Palatino Linotype" w:eastAsia="Times New Roman" w:hAnsi="Palatino Linotype" w:cs="Times New Roman"/>
          <w:b/>
          <w:bCs/>
          <w:sz w:val="27"/>
          <w:szCs w:val="27"/>
          <w:lang w:val="az-Latn-AZ"/>
        </w:rPr>
        <w:t> </w:t>
      </w:r>
    </w:p>
    <w:p w:rsidR="003F49F5" w:rsidRPr="003F49F5" w:rsidRDefault="003F49F5" w:rsidP="003F49F5">
      <w:pPr>
        <w:spacing w:after="120" w:line="240" w:lineRule="auto"/>
        <w:ind w:firstLine="539"/>
        <w:jc w:val="both"/>
        <w:rPr>
          <w:rFonts w:ascii="Calibri" w:eastAsia="Times New Roman" w:hAnsi="Calibri" w:cs="Times New Roman"/>
          <w:lang w:val="az-Latn-AZ"/>
        </w:rPr>
      </w:pPr>
      <w:r w:rsidRPr="003F49F5">
        <w:rPr>
          <w:rFonts w:ascii="Palatino Linotype" w:eastAsia="Times New Roman" w:hAnsi="Palatino Linotype" w:cs="Times New Roman"/>
          <w:sz w:val="27"/>
          <w:szCs w:val="27"/>
          <w:lang w:val="az-Latn-AZ"/>
        </w:rPr>
        <w:t>7.1. “Yol hərəkəti haqqında” Azərbaycan Respublikası Qanununun 1 nömrəli Əlavəsi ilə istismarı qadağan edilən nəqliyyat vasitələrini idarə etməyə və onu vaxtında texniki baxışdan keçirmədən idarə etməyə görə nəqliyyat vasitələrinin sahibləri və ya sürücüləri Azərbaycan Respublikasının qanunvericiliyi ilə müəyyən edilmiş qaydada məsuliyyət daşıyırlar.</w:t>
      </w:r>
      <w:r w:rsidRPr="003F49F5">
        <w:rPr>
          <w:rFonts w:ascii="Palatino Linotype" w:eastAsia="Times New Roman" w:hAnsi="Palatino Linotype" w:cs="Times New Roman"/>
          <w:b/>
          <w:bCs/>
          <w:sz w:val="20"/>
          <w:szCs w:val="20"/>
          <w:vertAlign w:val="superscript"/>
          <w:lang w:val="az-Latn-AZ"/>
        </w:rPr>
        <w:t> </w:t>
      </w:r>
      <w:bookmarkStart w:id="13" w:name="_ednref14"/>
      <w:r w:rsidRPr="003F49F5">
        <w:rPr>
          <w:rFonts w:ascii="Palatino Linotype" w:eastAsia="Times New Roman" w:hAnsi="Palatino Linotype" w:cs="Times New Roman"/>
          <w:b/>
          <w:bCs/>
          <w:sz w:val="20"/>
          <w:szCs w:val="20"/>
          <w:u w:val="single"/>
          <w:vertAlign w:val="superscript"/>
          <w:lang w:val="az-Latn-AZ"/>
        </w:rPr>
        <w:t>[14]</w:t>
      </w:r>
      <w:bookmarkEnd w:id="13"/>
    </w:p>
    <w:p w:rsidR="003F49F5" w:rsidRPr="003F49F5" w:rsidRDefault="003F49F5" w:rsidP="003F49F5">
      <w:pPr>
        <w:spacing w:after="120" w:line="240" w:lineRule="auto"/>
        <w:ind w:firstLine="539"/>
        <w:jc w:val="both"/>
        <w:rPr>
          <w:rFonts w:ascii="Calibri" w:eastAsia="Times New Roman" w:hAnsi="Calibri" w:cs="Times New Roman"/>
          <w:lang w:val="az-Latn-AZ"/>
        </w:rPr>
      </w:pPr>
      <w:r w:rsidRPr="003F49F5">
        <w:rPr>
          <w:rFonts w:ascii="Palatino Linotype" w:eastAsia="Times New Roman" w:hAnsi="Palatino Linotype" w:cs="Times New Roman"/>
          <w:sz w:val="27"/>
          <w:szCs w:val="27"/>
          <w:lang w:val="az-Latn-AZ"/>
        </w:rPr>
        <w:t>7.2. Nəqliyyat vasitəsinin sahibindən və ya sərəncam vermək hüququ olan digər şəxslərdən Qanunla nəzərdə tutulmayan sənədləri tələb etməyə, nəqliyyat vasitələrinə texniki baxışın keçirilməsində süründürməçiliyə yol verməyə və ya onların həllindən qanunsuz olaraq imtina etməyə görə texniki baxışı keçirən orqanların vəzifəli şəxsləri, həmçinin nəqliyyat vasitəsinin sazlığı haqqında sənədin </w:t>
      </w:r>
      <w:proofErr w:type="spellStart"/>
      <w:r w:rsidRPr="003F49F5">
        <w:rPr>
          <w:rFonts w:ascii="Palatino Linotype" w:eastAsia="Times New Roman" w:hAnsi="Palatino Linotype" w:cs="Times New Roman"/>
          <w:sz w:val="27"/>
          <w:szCs w:val="27"/>
          <w:lang w:val="az-Latn-AZ"/>
        </w:rPr>
        <w:t>verilməsində</w:t>
      </w:r>
      <w:proofErr w:type="spellEnd"/>
      <w:r w:rsidRPr="003F49F5">
        <w:rPr>
          <w:rFonts w:ascii="Palatino Linotype" w:eastAsia="Times New Roman" w:hAnsi="Palatino Linotype" w:cs="Times New Roman"/>
          <w:sz w:val="27"/>
          <w:szCs w:val="27"/>
          <w:lang w:val="az-Latn-AZ"/>
        </w:rPr>
        <w:t> süründürməçiliyə yol verməyə, onların </w:t>
      </w:r>
      <w:proofErr w:type="spellStart"/>
      <w:r w:rsidRPr="003F49F5">
        <w:rPr>
          <w:rFonts w:ascii="Palatino Linotype" w:eastAsia="Times New Roman" w:hAnsi="Palatino Linotype" w:cs="Times New Roman"/>
          <w:sz w:val="27"/>
          <w:szCs w:val="27"/>
          <w:lang w:val="az-Latn-AZ"/>
        </w:rPr>
        <w:t>verilməsindən</w:t>
      </w:r>
      <w:proofErr w:type="spellEnd"/>
      <w:r w:rsidRPr="003F49F5">
        <w:rPr>
          <w:rFonts w:ascii="Palatino Linotype" w:eastAsia="Times New Roman" w:hAnsi="Palatino Linotype" w:cs="Times New Roman"/>
          <w:sz w:val="27"/>
          <w:szCs w:val="27"/>
          <w:lang w:val="az-Latn-AZ"/>
        </w:rPr>
        <w:t> qanunsuz olaraq imtina etməyə, həmin sənədin və sənəddəki məlumatların həqiqətə uyğun </w:t>
      </w:r>
      <w:proofErr w:type="spellStart"/>
      <w:r w:rsidRPr="003F49F5">
        <w:rPr>
          <w:rFonts w:ascii="Palatino Linotype" w:eastAsia="Times New Roman" w:hAnsi="Palatino Linotype" w:cs="Times New Roman"/>
          <w:sz w:val="27"/>
          <w:szCs w:val="27"/>
          <w:lang w:val="az-Latn-AZ"/>
        </w:rPr>
        <w:t>olmamasına</w:t>
      </w:r>
      <w:proofErr w:type="spellEnd"/>
      <w:r w:rsidRPr="003F49F5">
        <w:rPr>
          <w:rFonts w:ascii="Palatino Linotype" w:eastAsia="Times New Roman" w:hAnsi="Palatino Linotype" w:cs="Times New Roman"/>
          <w:sz w:val="27"/>
          <w:szCs w:val="27"/>
          <w:lang w:val="az-Latn-AZ"/>
        </w:rPr>
        <w:t> görə nəqliyyat vasitəsinə təminatlı texniki xidmət göstərən təmir sahəsinin və ya stansiyasının müvəkkil edilmiş şəxsləri Azərbaycan Respublikasının qanunvericiliyi ilə müəyyən edilmiş qaydada məsuliyyət daşıyırlar.</w:t>
      </w:r>
    </w:p>
    <w:p w:rsidR="003F49F5" w:rsidRPr="003F49F5" w:rsidRDefault="003F49F5" w:rsidP="003F49F5">
      <w:pPr>
        <w:spacing w:after="120" w:line="240" w:lineRule="auto"/>
        <w:ind w:firstLine="539"/>
        <w:jc w:val="both"/>
        <w:rPr>
          <w:rFonts w:ascii="Calibri" w:eastAsia="Times New Roman" w:hAnsi="Calibri" w:cs="Times New Roman"/>
          <w:lang w:val="az-Latn-AZ"/>
        </w:rPr>
      </w:pPr>
      <w:r w:rsidRPr="003F49F5">
        <w:rPr>
          <w:rFonts w:ascii="Palatino Linotype" w:eastAsia="Times New Roman" w:hAnsi="Palatino Linotype" w:cs="Times New Roman"/>
          <w:b/>
          <w:bCs/>
          <w:sz w:val="20"/>
          <w:szCs w:val="20"/>
          <w:lang w:val="az-Latn-AZ"/>
        </w:rPr>
        <w:t>Qeyd</w:t>
      </w:r>
      <w:r w:rsidRPr="003F49F5">
        <w:rPr>
          <w:rFonts w:ascii="Palatino Linotype" w:eastAsia="Times New Roman" w:hAnsi="Palatino Linotype" w:cs="Times New Roman"/>
          <w:sz w:val="20"/>
          <w:szCs w:val="20"/>
          <w:lang w:val="az-Latn-AZ"/>
        </w:rPr>
        <w:t>. Şəxs nəqliyyat vasitəsini texniki baxışdan keçirmədən idarə etməyə görə inzibati məsuliyyətə cəlb olunduqda, 10 (on) gün müddətində nəqliyyat vasitəsini texniki baxışdan keçirməlidir. Bu müddət ərzində şəxs həmin əməlin </w:t>
      </w:r>
      <w:proofErr w:type="spellStart"/>
      <w:r w:rsidRPr="003F49F5">
        <w:rPr>
          <w:rFonts w:ascii="Palatino Linotype" w:eastAsia="Times New Roman" w:hAnsi="Palatino Linotype" w:cs="Times New Roman"/>
          <w:sz w:val="20"/>
          <w:szCs w:val="20"/>
          <w:lang w:val="az-Latn-AZ"/>
        </w:rPr>
        <w:t>törədilməsinə</w:t>
      </w:r>
      <w:proofErr w:type="spellEnd"/>
      <w:r w:rsidRPr="003F49F5">
        <w:rPr>
          <w:rFonts w:ascii="Palatino Linotype" w:eastAsia="Times New Roman" w:hAnsi="Palatino Linotype" w:cs="Times New Roman"/>
          <w:sz w:val="20"/>
          <w:szCs w:val="20"/>
          <w:lang w:val="az-Latn-AZ"/>
        </w:rPr>
        <w:t> görə təkrarən məsuliyyətə cəlb olunmur.</w:t>
      </w:r>
      <w:r w:rsidRPr="003F49F5">
        <w:rPr>
          <w:rFonts w:ascii="Palatino Linotype" w:eastAsia="Times New Roman" w:hAnsi="Palatino Linotype" w:cs="Times New Roman"/>
          <w:b/>
          <w:bCs/>
          <w:sz w:val="20"/>
          <w:szCs w:val="20"/>
          <w:vertAlign w:val="superscript"/>
          <w:lang w:val="az-Latn-AZ"/>
        </w:rPr>
        <w:t> </w:t>
      </w:r>
      <w:bookmarkStart w:id="14" w:name="_ednref15"/>
      <w:r w:rsidRPr="003F49F5">
        <w:rPr>
          <w:rFonts w:ascii="Palatino Linotype" w:eastAsia="Times New Roman" w:hAnsi="Palatino Linotype" w:cs="Times New Roman"/>
          <w:b/>
          <w:bCs/>
          <w:sz w:val="20"/>
          <w:szCs w:val="20"/>
          <w:u w:val="single"/>
          <w:vertAlign w:val="superscript"/>
          <w:lang w:val="az-Latn-AZ"/>
        </w:rPr>
        <w:t>[15]</w:t>
      </w:r>
      <w:bookmarkEnd w:id="14"/>
    </w:p>
    <w:p w:rsidR="003F49F5" w:rsidRPr="003F49F5" w:rsidRDefault="003F49F5" w:rsidP="003F49F5">
      <w:pPr>
        <w:spacing w:after="0" w:line="240" w:lineRule="auto"/>
        <w:rPr>
          <w:rFonts w:ascii="Calibri" w:eastAsia="Times New Roman" w:hAnsi="Calibri" w:cs="Times New Roman"/>
          <w:lang w:val="az-Latn-AZ"/>
        </w:rPr>
      </w:pPr>
      <w:r w:rsidRPr="003F49F5">
        <w:rPr>
          <w:rFonts w:ascii="Palatino Linotype" w:eastAsia="Times New Roman" w:hAnsi="Palatino Linotype" w:cs="Times New Roman"/>
          <w:sz w:val="27"/>
          <w:szCs w:val="27"/>
          <w:lang w:val="az-Latn-AZ"/>
        </w:rPr>
        <w:t> </w:t>
      </w:r>
    </w:p>
    <w:p w:rsidR="003F49F5" w:rsidRPr="003F49F5" w:rsidRDefault="003F49F5" w:rsidP="003F49F5">
      <w:pPr>
        <w:spacing w:after="0" w:line="240" w:lineRule="auto"/>
        <w:rPr>
          <w:rFonts w:ascii="Calibri" w:eastAsia="Times New Roman" w:hAnsi="Calibri" w:cs="Times New Roman"/>
          <w:lang w:val="az-Latn-AZ"/>
        </w:rPr>
      </w:pPr>
      <w:r w:rsidRPr="003F49F5">
        <w:rPr>
          <w:rFonts w:ascii="Palatino Linotype" w:eastAsia="Times New Roman" w:hAnsi="Palatino Linotype" w:cs="Times New Roman"/>
          <w:sz w:val="27"/>
          <w:szCs w:val="27"/>
          <w:lang w:val="az-Latn-AZ"/>
        </w:rPr>
        <w:t> </w:t>
      </w:r>
    </w:p>
    <w:p w:rsidR="003F49F5" w:rsidRPr="003F49F5" w:rsidRDefault="003F49F5" w:rsidP="003F49F5">
      <w:pPr>
        <w:spacing w:after="0" w:line="240" w:lineRule="auto"/>
        <w:rPr>
          <w:rFonts w:ascii="Calibri" w:eastAsia="Times New Roman" w:hAnsi="Calibri" w:cs="Times New Roman"/>
          <w:lang w:val="az-Latn-AZ"/>
        </w:rPr>
      </w:pPr>
      <w:r w:rsidRPr="003F49F5">
        <w:rPr>
          <w:rFonts w:ascii="Palatino Linotype" w:eastAsia="Times New Roman" w:hAnsi="Palatino Linotype" w:cs="Times New Roman"/>
          <w:sz w:val="27"/>
          <w:szCs w:val="27"/>
          <w:lang w:val="az-Latn-AZ"/>
        </w:rPr>
        <w:t> </w:t>
      </w:r>
    </w:p>
    <w:p w:rsidR="003F49F5" w:rsidRPr="003F49F5" w:rsidRDefault="003F49F5" w:rsidP="003F49F5">
      <w:pPr>
        <w:spacing w:after="0" w:line="240" w:lineRule="auto"/>
        <w:rPr>
          <w:rFonts w:ascii="Calibri" w:eastAsia="Times New Roman" w:hAnsi="Calibri" w:cs="Times New Roman"/>
          <w:lang w:val="az-Latn-AZ"/>
        </w:rPr>
      </w:pPr>
      <w:r w:rsidRPr="003F49F5">
        <w:rPr>
          <w:rFonts w:ascii="Palatino Linotype" w:eastAsia="Times New Roman" w:hAnsi="Palatino Linotype" w:cs="Times New Roman"/>
          <w:sz w:val="24"/>
          <w:szCs w:val="24"/>
          <w:lang w:val="az-Latn-AZ"/>
        </w:rPr>
        <w:br w:type="page"/>
      </w:r>
      <w:r w:rsidRPr="003F49F5">
        <w:rPr>
          <w:rFonts w:ascii="Palatino Linotype" w:eastAsia="Times New Roman" w:hAnsi="Palatino Linotype" w:cs="Times New Roman"/>
          <w:sz w:val="2"/>
          <w:szCs w:val="2"/>
          <w:lang w:val="az-Latn-AZ"/>
        </w:rPr>
        <w:lastRenderedPageBreak/>
        <w:t> </w:t>
      </w:r>
    </w:p>
    <w:p w:rsidR="003F49F5" w:rsidRPr="003F49F5" w:rsidRDefault="003F49F5" w:rsidP="003F49F5">
      <w:pPr>
        <w:spacing w:after="0" w:line="240" w:lineRule="auto"/>
        <w:jc w:val="center"/>
        <w:rPr>
          <w:rFonts w:ascii="Calibri" w:eastAsia="Times New Roman" w:hAnsi="Calibri" w:cs="Times New Roman"/>
          <w:lang w:val="az-Latn-AZ"/>
        </w:rPr>
      </w:pPr>
      <w:r w:rsidRPr="003F49F5">
        <w:rPr>
          <w:rFonts w:ascii="Palatino Linotype" w:eastAsia="Times New Roman" w:hAnsi="Palatino Linotype" w:cs="Times New Roman"/>
          <w:b/>
          <w:bCs/>
          <w:sz w:val="20"/>
          <w:szCs w:val="20"/>
          <w:u w:val="single"/>
          <w:lang w:val="az-Latn-AZ"/>
        </w:rPr>
        <w:t>İSTİFADƏ OLUNMUŞ MƏNBƏ SƏNƏDLƏRİNİN SİYAHISI</w:t>
      </w:r>
    </w:p>
    <w:p w:rsidR="003F49F5" w:rsidRPr="003F49F5" w:rsidRDefault="003F49F5" w:rsidP="003F49F5">
      <w:pPr>
        <w:spacing w:after="0" w:line="240" w:lineRule="auto"/>
        <w:jc w:val="both"/>
        <w:rPr>
          <w:rFonts w:ascii="Calibri" w:eastAsia="Times New Roman" w:hAnsi="Calibri" w:cs="Times New Roman"/>
          <w:lang w:val="az-Latn-AZ"/>
        </w:rPr>
      </w:pPr>
      <w:r w:rsidRPr="003F49F5">
        <w:rPr>
          <w:rFonts w:ascii="Palatino Linotype" w:eastAsia="Times New Roman" w:hAnsi="Palatino Linotype" w:cs="Times New Roman"/>
          <w:b/>
          <w:bCs/>
          <w:sz w:val="20"/>
          <w:szCs w:val="20"/>
          <w:lang w:val="az-Latn-AZ"/>
        </w:rPr>
        <w:t> </w:t>
      </w:r>
    </w:p>
    <w:p w:rsidR="003F49F5" w:rsidRPr="003F49F5" w:rsidRDefault="003F49F5" w:rsidP="003F49F5">
      <w:pPr>
        <w:spacing w:after="120" w:line="240" w:lineRule="auto"/>
        <w:ind w:left="360" w:hanging="360"/>
        <w:jc w:val="both"/>
        <w:rPr>
          <w:rFonts w:ascii="Calibri" w:eastAsia="Times New Roman" w:hAnsi="Calibri" w:cs="Times New Roman"/>
          <w:lang w:val="az-Latn-AZ"/>
        </w:rPr>
      </w:pPr>
      <w:r w:rsidRPr="003F49F5">
        <w:rPr>
          <w:rFonts w:ascii="Palatino Linotype" w:eastAsia="Times New Roman" w:hAnsi="Palatino Linotype" w:cs="Times New Roman"/>
          <w:b/>
          <w:bCs/>
          <w:sz w:val="20"/>
          <w:szCs w:val="20"/>
          <w:lang w:val="az-Latn-AZ"/>
        </w:rPr>
        <w:t>1.</w:t>
      </w:r>
      <w:r w:rsidRPr="003F49F5">
        <w:rPr>
          <w:rFonts w:ascii="Times New Roman" w:eastAsia="Times New Roman" w:hAnsi="Times New Roman" w:cs="Times New Roman"/>
          <w:sz w:val="14"/>
          <w:szCs w:val="14"/>
          <w:lang w:val="az-Latn-AZ"/>
        </w:rPr>
        <w:t>       </w:t>
      </w:r>
      <w:r w:rsidRPr="003F49F5">
        <w:rPr>
          <w:rFonts w:ascii="Palatino Linotype" w:eastAsia="Times New Roman" w:hAnsi="Palatino Linotype" w:cs="Times New Roman"/>
          <w:sz w:val="20"/>
          <w:szCs w:val="20"/>
          <w:lang w:val="az-Latn-AZ"/>
        </w:rPr>
        <w:t>25 oktyabr 2001-ci il tarixli </w:t>
      </w:r>
      <w:r w:rsidRPr="003F49F5">
        <w:rPr>
          <w:rFonts w:ascii="Palatino Linotype" w:eastAsia="Times New Roman" w:hAnsi="Palatino Linotype" w:cs="Times New Roman"/>
          <w:b/>
          <w:bCs/>
          <w:sz w:val="20"/>
          <w:szCs w:val="20"/>
          <w:lang w:val="az-Latn-AZ"/>
        </w:rPr>
        <w:t>168</w:t>
      </w:r>
      <w:r w:rsidRPr="003F49F5">
        <w:rPr>
          <w:rFonts w:ascii="Palatino Linotype" w:eastAsia="Times New Roman" w:hAnsi="Palatino Linotype" w:cs="Times New Roman"/>
          <w:sz w:val="20"/>
          <w:szCs w:val="20"/>
          <w:lang w:val="az-Latn-AZ"/>
        </w:rPr>
        <w:t> nömrəli Azərbaycan Respublikası Nazirlər Kabinetinin Qərarı</w:t>
      </w:r>
    </w:p>
    <w:p w:rsidR="003F49F5" w:rsidRPr="003F49F5" w:rsidRDefault="003F49F5" w:rsidP="003F49F5">
      <w:pPr>
        <w:spacing w:after="120" w:line="240" w:lineRule="auto"/>
        <w:ind w:left="360" w:hanging="360"/>
        <w:jc w:val="both"/>
        <w:rPr>
          <w:rFonts w:ascii="Calibri" w:eastAsia="Times New Roman" w:hAnsi="Calibri" w:cs="Times New Roman"/>
          <w:lang w:val="az-Latn-AZ"/>
        </w:rPr>
      </w:pPr>
      <w:r w:rsidRPr="003F49F5">
        <w:rPr>
          <w:rFonts w:ascii="Palatino Linotype" w:eastAsia="Times New Roman" w:hAnsi="Palatino Linotype" w:cs="Times New Roman"/>
          <w:b/>
          <w:bCs/>
          <w:sz w:val="20"/>
          <w:szCs w:val="20"/>
          <w:lang w:val="az-Latn-AZ"/>
        </w:rPr>
        <w:t>2.</w:t>
      </w:r>
      <w:r w:rsidRPr="003F49F5">
        <w:rPr>
          <w:rFonts w:ascii="Times New Roman" w:eastAsia="Times New Roman" w:hAnsi="Times New Roman" w:cs="Times New Roman"/>
          <w:sz w:val="14"/>
          <w:szCs w:val="14"/>
          <w:lang w:val="az-Latn-AZ"/>
        </w:rPr>
        <w:t>       </w:t>
      </w:r>
      <w:r w:rsidRPr="003F49F5">
        <w:rPr>
          <w:rFonts w:ascii="Palatino Linotype" w:eastAsia="Times New Roman" w:hAnsi="Palatino Linotype" w:cs="Times New Roman"/>
          <w:sz w:val="20"/>
          <w:szCs w:val="20"/>
          <w:lang w:val="az-Latn-AZ"/>
        </w:rPr>
        <w:t>2 iyun 2003-cü il tarixli </w:t>
      </w:r>
      <w:r w:rsidRPr="003F49F5">
        <w:rPr>
          <w:rFonts w:ascii="Palatino Linotype" w:eastAsia="Times New Roman" w:hAnsi="Palatino Linotype" w:cs="Times New Roman"/>
          <w:b/>
          <w:bCs/>
          <w:sz w:val="20"/>
          <w:szCs w:val="20"/>
          <w:lang w:val="az-Latn-AZ"/>
        </w:rPr>
        <w:t>73</w:t>
      </w:r>
      <w:r w:rsidRPr="003F49F5">
        <w:rPr>
          <w:rFonts w:ascii="Palatino Linotype" w:eastAsia="Times New Roman" w:hAnsi="Palatino Linotype" w:cs="Times New Roman"/>
          <w:sz w:val="20"/>
          <w:szCs w:val="20"/>
          <w:lang w:val="az-Latn-AZ"/>
        </w:rPr>
        <w:t> nömrəli Azərbaycan Respublikası Nazirlər Kabinetinin Qərarı</w:t>
      </w:r>
    </w:p>
    <w:p w:rsidR="003F49F5" w:rsidRPr="003F49F5" w:rsidRDefault="003F49F5" w:rsidP="003F49F5">
      <w:pPr>
        <w:spacing w:after="120" w:line="240" w:lineRule="auto"/>
        <w:ind w:left="360" w:hanging="360"/>
        <w:jc w:val="both"/>
        <w:rPr>
          <w:rFonts w:ascii="Calibri" w:eastAsia="Times New Roman" w:hAnsi="Calibri" w:cs="Times New Roman"/>
          <w:lang w:val="az-Latn-AZ"/>
        </w:rPr>
      </w:pPr>
      <w:r w:rsidRPr="003F49F5">
        <w:rPr>
          <w:rFonts w:ascii="Palatino Linotype" w:eastAsia="Times New Roman" w:hAnsi="Palatino Linotype" w:cs="Times New Roman"/>
          <w:b/>
          <w:bCs/>
          <w:sz w:val="20"/>
          <w:szCs w:val="20"/>
          <w:lang w:val="az-Latn-AZ"/>
        </w:rPr>
        <w:t>3.</w:t>
      </w:r>
      <w:r w:rsidRPr="003F49F5">
        <w:rPr>
          <w:rFonts w:ascii="Times New Roman" w:eastAsia="Times New Roman" w:hAnsi="Times New Roman" w:cs="Times New Roman"/>
          <w:sz w:val="14"/>
          <w:szCs w:val="14"/>
          <w:lang w:val="az-Latn-AZ"/>
        </w:rPr>
        <w:t>       </w:t>
      </w:r>
      <w:r w:rsidRPr="003F49F5">
        <w:rPr>
          <w:rFonts w:ascii="Palatino Linotype" w:eastAsia="Times New Roman" w:hAnsi="Palatino Linotype" w:cs="Times New Roman"/>
          <w:sz w:val="20"/>
          <w:szCs w:val="20"/>
          <w:lang w:val="az-Latn-AZ"/>
        </w:rPr>
        <w:t>20 aprel 2005-ci il tarixli </w:t>
      </w:r>
      <w:r w:rsidRPr="003F49F5">
        <w:rPr>
          <w:rFonts w:ascii="Palatino Linotype" w:eastAsia="Times New Roman" w:hAnsi="Palatino Linotype" w:cs="Times New Roman"/>
          <w:b/>
          <w:bCs/>
          <w:sz w:val="20"/>
          <w:szCs w:val="20"/>
          <w:lang w:val="az-Latn-AZ"/>
        </w:rPr>
        <w:t>72</w:t>
      </w:r>
      <w:r w:rsidRPr="003F49F5">
        <w:rPr>
          <w:rFonts w:ascii="Palatino Linotype" w:eastAsia="Times New Roman" w:hAnsi="Palatino Linotype" w:cs="Times New Roman"/>
          <w:sz w:val="20"/>
          <w:szCs w:val="20"/>
          <w:lang w:val="az-Latn-AZ"/>
        </w:rPr>
        <w:t> nömrəli Azərbaycan Respublikası Nazirlər Kabinetinin Qərarı (</w:t>
      </w:r>
      <w:r w:rsidRPr="003F49F5">
        <w:rPr>
          <w:rFonts w:ascii="Palatino Linotype" w:eastAsia="Times New Roman" w:hAnsi="Palatino Linotype" w:cs="Times New Roman"/>
          <w:b/>
          <w:bCs/>
          <w:sz w:val="20"/>
          <w:szCs w:val="20"/>
          <w:lang w:val="az-Latn-AZ"/>
        </w:rPr>
        <w:t>Azərbaycan Respublikasının Qanunvericilik Toplusu, 2005-ci il, № 4, maddə 386</w:t>
      </w:r>
      <w:r w:rsidRPr="003F49F5">
        <w:rPr>
          <w:rFonts w:ascii="Palatino Linotype" w:eastAsia="Times New Roman" w:hAnsi="Palatino Linotype" w:cs="Times New Roman"/>
          <w:sz w:val="20"/>
          <w:szCs w:val="20"/>
          <w:lang w:val="az-Latn-AZ"/>
        </w:rPr>
        <w:t>)</w:t>
      </w:r>
    </w:p>
    <w:p w:rsidR="003F49F5" w:rsidRPr="003F49F5" w:rsidRDefault="003F49F5" w:rsidP="003F49F5">
      <w:pPr>
        <w:spacing w:after="120" w:line="240" w:lineRule="auto"/>
        <w:ind w:left="360" w:hanging="360"/>
        <w:jc w:val="both"/>
        <w:rPr>
          <w:rFonts w:ascii="Calibri" w:eastAsia="Times New Roman" w:hAnsi="Calibri" w:cs="Times New Roman"/>
          <w:lang w:val="az-Latn-AZ"/>
        </w:rPr>
      </w:pPr>
      <w:r w:rsidRPr="003F49F5">
        <w:rPr>
          <w:rFonts w:ascii="Palatino Linotype" w:eastAsia="Times New Roman" w:hAnsi="Palatino Linotype" w:cs="Times New Roman"/>
          <w:b/>
          <w:bCs/>
          <w:sz w:val="20"/>
          <w:szCs w:val="20"/>
          <w:lang w:val="az-Latn-AZ"/>
        </w:rPr>
        <w:t>4.</w:t>
      </w:r>
      <w:r w:rsidRPr="003F49F5">
        <w:rPr>
          <w:rFonts w:ascii="Times New Roman" w:eastAsia="Times New Roman" w:hAnsi="Times New Roman" w:cs="Times New Roman"/>
          <w:sz w:val="14"/>
          <w:szCs w:val="14"/>
          <w:lang w:val="az-Latn-AZ"/>
        </w:rPr>
        <w:t>       </w:t>
      </w:r>
      <w:r w:rsidRPr="003F49F5">
        <w:rPr>
          <w:rFonts w:ascii="Palatino Linotype" w:eastAsia="Times New Roman" w:hAnsi="Palatino Linotype" w:cs="Times New Roman"/>
          <w:sz w:val="20"/>
          <w:szCs w:val="20"/>
          <w:lang w:val="az-Latn-AZ"/>
        </w:rPr>
        <w:t>2 may 2006-cı il tarixli </w:t>
      </w:r>
      <w:r w:rsidRPr="003F49F5">
        <w:rPr>
          <w:rFonts w:ascii="Palatino Linotype" w:eastAsia="Times New Roman" w:hAnsi="Palatino Linotype" w:cs="Times New Roman"/>
          <w:b/>
          <w:bCs/>
          <w:sz w:val="20"/>
          <w:szCs w:val="20"/>
          <w:lang w:val="az-Latn-AZ"/>
        </w:rPr>
        <w:t>119</w:t>
      </w:r>
      <w:r w:rsidRPr="003F49F5">
        <w:rPr>
          <w:rFonts w:ascii="Palatino Linotype" w:eastAsia="Times New Roman" w:hAnsi="Palatino Linotype" w:cs="Times New Roman"/>
          <w:sz w:val="20"/>
          <w:szCs w:val="20"/>
          <w:lang w:val="az-Latn-AZ"/>
        </w:rPr>
        <w:t> nömrəli Qərarı (</w:t>
      </w:r>
      <w:r w:rsidRPr="003F49F5">
        <w:rPr>
          <w:rFonts w:ascii="Palatino Linotype" w:eastAsia="Times New Roman" w:hAnsi="Palatino Linotype" w:cs="Times New Roman"/>
          <w:b/>
          <w:bCs/>
          <w:sz w:val="20"/>
          <w:szCs w:val="20"/>
          <w:lang w:val="az-Latn-AZ"/>
        </w:rPr>
        <w:t>Azərbaycan Respublikasının Qanunvericilik Toplusu, 2006-cı il, № 5, maddə 463</w:t>
      </w:r>
      <w:r w:rsidRPr="003F49F5">
        <w:rPr>
          <w:rFonts w:ascii="Palatino Linotype" w:eastAsia="Times New Roman" w:hAnsi="Palatino Linotype" w:cs="Times New Roman"/>
          <w:sz w:val="20"/>
          <w:szCs w:val="20"/>
          <w:lang w:val="az-Latn-AZ"/>
        </w:rPr>
        <w:t>)</w:t>
      </w:r>
    </w:p>
    <w:p w:rsidR="003F49F5" w:rsidRPr="003F49F5" w:rsidRDefault="003F49F5" w:rsidP="003F49F5">
      <w:pPr>
        <w:spacing w:after="120" w:line="240" w:lineRule="auto"/>
        <w:ind w:left="360" w:hanging="360"/>
        <w:jc w:val="both"/>
        <w:rPr>
          <w:rFonts w:ascii="Calibri" w:eastAsia="Times New Roman" w:hAnsi="Calibri" w:cs="Times New Roman"/>
          <w:lang w:val="az-Latn-AZ"/>
        </w:rPr>
      </w:pPr>
      <w:r w:rsidRPr="003F49F5">
        <w:rPr>
          <w:rFonts w:ascii="Palatino Linotype" w:eastAsia="Times New Roman" w:hAnsi="Palatino Linotype" w:cs="Times New Roman"/>
          <w:b/>
          <w:bCs/>
          <w:sz w:val="20"/>
          <w:szCs w:val="20"/>
          <w:lang w:val="az-Latn-AZ"/>
        </w:rPr>
        <w:t>5.</w:t>
      </w:r>
      <w:r w:rsidRPr="003F49F5">
        <w:rPr>
          <w:rFonts w:ascii="Times New Roman" w:eastAsia="Times New Roman" w:hAnsi="Times New Roman" w:cs="Times New Roman"/>
          <w:sz w:val="14"/>
          <w:szCs w:val="14"/>
          <w:lang w:val="az-Latn-AZ"/>
        </w:rPr>
        <w:t>       </w:t>
      </w:r>
      <w:r w:rsidRPr="003F49F5">
        <w:rPr>
          <w:rFonts w:ascii="Palatino Linotype" w:eastAsia="Times New Roman" w:hAnsi="Palatino Linotype" w:cs="Times New Roman"/>
          <w:sz w:val="20"/>
          <w:szCs w:val="20"/>
          <w:lang w:val="az-Latn-AZ"/>
        </w:rPr>
        <w:t>13 sentyabr 2006-cı il tarixli </w:t>
      </w:r>
      <w:r w:rsidRPr="003F49F5">
        <w:rPr>
          <w:rFonts w:ascii="Palatino Linotype" w:eastAsia="Times New Roman" w:hAnsi="Palatino Linotype" w:cs="Times New Roman"/>
          <w:b/>
          <w:bCs/>
          <w:sz w:val="20"/>
          <w:szCs w:val="20"/>
          <w:lang w:val="az-Latn-AZ"/>
        </w:rPr>
        <w:t>207</w:t>
      </w:r>
      <w:r w:rsidRPr="003F49F5">
        <w:rPr>
          <w:rFonts w:ascii="Palatino Linotype" w:eastAsia="Times New Roman" w:hAnsi="Palatino Linotype" w:cs="Times New Roman"/>
          <w:sz w:val="20"/>
          <w:szCs w:val="20"/>
          <w:lang w:val="az-Latn-AZ"/>
        </w:rPr>
        <w:t> nömrəli Qərarı (</w:t>
      </w:r>
      <w:r w:rsidRPr="003F49F5">
        <w:rPr>
          <w:rFonts w:ascii="Palatino Linotype" w:eastAsia="Times New Roman" w:hAnsi="Palatino Linotype" w:cs="Times New Roman"/>
          <w:b/>
          <w:bCs/>
          <w:sz w:val="20"/>
          <w:szCs w:val="20"/>
          <w:lang w:val="az-Latn-AZ"/>
        </w:rPr>
        <w:t>Azərbaycan Respublikasının Qanunvericilik Toplusu, 2006-cı il, № 9, maddə 822</w:t>
      </w:r>
      <w:r w:rsidRPr="003F49F5">
        <w:rPr>
          <w:rFonts w:ascii="Palatino Linotype" w:eastAsia="Times New Roman" w:hAnsi="Palatino Linotype" w:cs="Times New Roman"/>
          <w:sz w:val="20"/>
          <w:szCs w:val="20"/>
          <w:lang w:val="az-Latn-AZ"/>
        </w:rPr>
        <w:t>)</w:t>
      </w:r>
    </w:p>
    <w:p w:rsidR="003F49F5" w:rsidRPr="003F49F5" w:rsidRDefault="003F49F5" w:rsidP="003F49F5">
      <w:pPr>
        <w:spacing w:after="120" w:line="240" w:lineRule="auto"/>
        <w:ind w:left="360" w:hanging="360"/>
        <w:jc w:val="both"/>
        <w:rPr>
          <w:rFonts w:ascii="Calibri" w:eastAsia="Times New Roman" w:hAnsi="Calibri" w:cs="Times New Roman"/>
          <w:lang w:val="az-Latn-AZ"/>
        </w:rPr>
      </w:pPr>
      <w:r w:rsidRPr="003F49F5">
        <w:rPr>
          <w:rFonts w:ascii="Palatino Linotype" w:eastAsia="Times New Roman" w:hAnsi="Palatino Linotype" w:cs="Times New Roman"/>
          <w:b/>
          <w:bCs/>
          <w:sz w:val="20"/>
          <w:szCs w:val="20"/>
          <w:lang w:val="az-Latn-AZ"/>
        </w:rPr>
        <w:t>6.</w:t>
      </w:r>
      <w:r w:rsidRPr="003F49F5">
        <w:rPr>
          <w:rFonts w:ascii="Times New Roman" w:eastAsia="Times New Roman" w:hAnsi="Times New Roman" w:cs="Times New Roman"/>
          <w:sz w:val="14"/>
          <w:szCs w:val="14"/>
          <w:lang w:val="az-Latn-AZ"/>
        </w:rPr>
        <w:t>       </w:t>
      </w:r>
      <w:r w:rsidRPr="003F49F5">
        <w:rPr>
          <w:rFonts w:ascii="Palatino Linotype" w:eastAsia="Times New Roman" w:hAnsi="Palatino Linotype" w:cs="Times New Roman"/>
          <w:sz w:val="20"/>
          <w:szCs w:val="20"/>
          <w:lang w:val="az-Latn-AZ"/>
        </w:rPr>
        <w:t>13 fevral 2008-ci il tarixli </w:t>
      </w:r>
      <w:r w:rsidRPr="003F49F5">
        <w:rPr>
          <w:rFonts w:ascii="Palatino Linotype" w:eastAsia="Times New Roman" w:hAnsi="Palatino Linotype" w:cs="Times New Roman"/>
          <w:b/>
          <w:bCs/>
          <w:sz w:val="20"/>
          <w:szCs w:val="20"/>
          <w:lang w:val="az-Latn-AZ"/>
        </w:rPr>
        <w:t>4</w:t>
      </w:r>
      <w:r w:rsidRPr="003F49F5">
        <w:rPr>
          <w:rFonts w:ascii="Palatino Linotype" w:eastAsia="Times New Roman" w:hAnsi="Palatino Linotype" w:cs="Times New Roman"/>
          <w:sz w:val="20"/>
          <w:szCs w:val="20"/>
          <w:lang w:val="az-Latn-AZ"/>
        </w:rPr>
        <w:t> nömrəli Azərbaycan Respublikası Nazirlər Kabinetinin Qərarı (</w:t>
      </w:r>
      <w:r w:rsidRPr="003F49F5">
        <w:rPr>
          <w:rFonts w:ascii="Palatino Linotype" w:eastAsia="Times New Roman" w:hAnsi="Palatino Linotype" w:cs="Times New Roman"/>
          <w:b/>
          <w:bCs/>
          <w:sz w:val="20"/>
          <w:szCs w:val="20"/>
          <w:lang w:val="az-Latn-AZ"/>
        </w:rPr>
        <w:t>Azərbaycan Respublikasının Qanunvericilik Toplusu, 2008-ci il, № 2, maddə 125</w:t>
      </w:r>
      <w:r w:rsidRPr="003F49F5">
        <w:rPr>
          <w:rFonts w:ascii="Palatino Linotype" w:eastAsia="Times New Roman" w:hAnsi="Palatino Linotype" w:cs="Times New Roman"/>
          <w:sz w:val="20"/>
          <w:szCs w:val="20"/>
          <w:lang w:val="az-Latn-AZ"/>
        </w:rPr>
        <w:t>)</w:t>
      </w:r>
    </w:p>
    <w:p w:rsidR="003F49F5" w:rsidRPr="003F49F5" w:rsidRDefault="003F49F5" w:rsidP="003F49F5">
      <w:pPr>
        <w:spacing w:after="120" w:line="240" w:lineRule="auto"/>
        <w:ind w:left="360" w:hanging="360"/>
        <w:jc w:val="both"/>
        <w:rPr>
          <w:rFonts w:ascii="Calibri" w:eastAsia="Times New Roman" w:hAnsi="Calibri" w:cs="Times New Roman"/>
          <w:lang w:val="az-Latn-AZ"/>
        </w:rPr>
      </w:pPr>
      <w:r w:rsidRPr="003F49F5">
        <w:rPr>
          <w:rFonts w:ascii="Palatino Linotype" w:eastAsia="Times New Roman" w:hAnsi="Palatino Linotype" w:cs="Times New Roman"/>
          <w:b/>
          <w:bCs/>
          <w:sz w:val="20"/>
          <w:szCs w:val="20"/>
          <w:lang w:val="az-Latn-AZ"/>
        </w:rPr>
        <w:t>7.</w:t>
      </w:r>
      <w:r w:rsidRPr="003F49F5">
        <w:rPr>
          <w:rFonts w:ascii="Times New Roman" w:eastAsia="Times New Roman" w:hAnsi="Times New Roman" w:cs="Times New Roman"/>
          <w:sz w:val="14"/>
          <w:szCs w:val="14"/>
          <w:lang w:val="az-Latn-AZ"/>
        </w:rPr>
        <w:t>       </w:t>
      </w:r>
      <w:r w:rsidRPr="003F49F5">
        <w:rPr>
          <w:rFonts w:ascii="Palatino Linotype" w:eastAsia="Times New Roman" w:hAnsi="Palatino Linotype" w:cs="Times New Roman"/>
          <w:sz w:val="20"/>
          <w:szCs w:val="20"/>
          <w:lang w:val="az-Latn-AZ"/>
        </w:rPr>
        <w:t>12 avqust 2008-ci il tarixli </w:t>
      </w:r>
      <w:r w:rsidRPr="003F49F5">
        <w:rPr>
          <w:rFonts w:ascii="Palatino Linotype" w:eastAsia="Times New Roman" w:hAnsi="Palatino Linotype" w:cs="Times New Roman"/>
          <w:b/>
          <w:bCs/>
          <w:sz w:val="20"/>
          <w:szCs w:val="20"/>
          <w:lang w:val="az-Latn-AZ"/>
        </w:rPr>
        <w:t>186</w:t>
      </w:r>
      <w:r w:rsidRPr="003F49F5">
        <w:rPr>
          <w:rFonts w:ascii="Palatino Linotype" w:eastAsia="Times New Roman" w:hAnsi="Palatino Linotype" w:cs="Times New Roman"/>
          <w:sz w:val="20"/>
          <w:szCs w:val="20"/>
          <w:lang w:val="az-Latn-AZ"/>
        </w:rPr>
        <w:t> nömrəli Azərbaycan Respublikası Nazirlər Kabinetinin Qərarı (</w:t>
      </w:r>
      <w:r w:rsidRPr="003F49F5">
        <w:rPr>
          <w:rFonts w:ascii="Palatino Linotype" w:eastAsia="Times New Roman" w:hAnsi="Palatino Linotype" w:cs="Times New Roman"/>
          <w:b/>
          <w:bCs/>
          <w:sz w:val="20"/>
          <w:szCs w:val="20"/>
          <w:lang w:val="az-Latn-AZ"/>
        </w:rPr>
        <w:t>Azərbaycan Respublikasının Qanunvericilik Toplusu, 2008-ci il, № 8, maddə 782</w:t>
      </w:r>
      <w:r w:rsidRPr="003F49F5">
        <w:rPr>
          <w:rFonts w:ascii="Palatino Linotype" w:eastAsia="Times New Roman" w:hAnsi="Palatino Linotype" w:cs="Times New Roman"/>
          <w:sz w:val="20"/>
          <w:szCs w:val="20"/>
          <w:lang w:val="az-Latn-AZ"/>
        </w:rPr>
        <w:t>)</w:t>
      </w:r>
    </w:p>
    <w:p w:rsidR="003F49F5" w:rsidRPr="003F49F5" w:rsidRDefault="003F49F5" w:rsidP="003F49F5">
      <w:pPr>
        <w:spacing w:after="120" w:line="240" w:lineRule="auto"/>
        <w:ind w:left="360" w:hanging="360"/>
        <w:jc w:val="both"/>
        <w:rPr>
          <w:rFonts w:ascii="Calibri" w:eastAsia="Times New Roman" w:hAnsi="Calibri" w:cs="Times New Roman"/>
          <w:lang w:val="az-Latn-AZ"/>
        </w:rPr>
      </w:pPr>
      <w:r w:rsidRPr="003F49F5">
        <w:rPr>
          <w:rFonts w:ascii="Palatino Linotype" w:eastAsia="Times New Roman" w:hAnsi="Palatino Linotype" w:cs="Times New Roman"/>
          <w:b/>
          <w:bCs/>
          <w:sz w:val="20"/>
          <w:szCs w:val="20"/>
          <w:lang w:val="az-Latn-AZ"/>
        </w:rPr>
        <w:t>8.</w:t>
      </w:r>
      <w:r w:rsidRPr="003F49F5">
        <w:rPr>
          <w:rFonts w:ascii="Times New Roman" w:eastAsia="Times New Roman" w:hAnsi="Times New Roman" w:cs="Times New Roman"/>
          <w:sz w:val="14"/>
          <w:szCs w:val="14"/>
          <w:lang w:val="az-Latn-AZ"/>
        </w:rPr>
        <w:t>       </w:t>
      </w:r>
      <w:r w:rsidRPr="003F49F5">
        <w:rPr>
          <w:rFonts w:ascii="Palatino Linotype" w:eastAsia="Times New Roman" w:hAnsi="Palatino Linotype" w:cs="Times New Roman"/>
          <w:sz w:val="20"/>
          <w:szCs w:val="20"/>
          <w:lang w:val="az-Latn-AZ"/>
        </w:rPr>
        <w:t>20 may 2011-ci il tarixli </w:t>
      </w:r>
      <w:r w:rsidRPr="003F49F5">
        <w:rPr>
          <w:rFonts w:ascii="Palatino Linotype" w:eastAsia="Times New Roman" w:hAnsi="Palatino Linotype" w:cs="Times New Roman"/>
          <w:b/>
          <w:bCs/>
          <w:sz w:val="20"/>
          <w:szCs w:val="20"/>
          <w:lang w:val="az-Latn-AZ"/>
        </w:rPr>
        <w:t>83</w:t>
      </w:r>
      <w:r w:rsidRPr="003F49F5">
        <w:rPr>
          <w:rFonts w:ascii="Palatino Linotype" w:eastAsia="Times New Roman" w:hAnsi="Palatino Linotype" w:cs="Times New Roman"/>
          <w:sz w:val="20"/>
          <w:szCs w:val="20"/>
          <w:lang w:val="az-Latn-AZ"/>
        </w:rPr>
        <w:t> nömrəli Azərbaycan Respublikası Nazirlər Kabinetinin Qərarı </w:t>
      </w:r>
      <w:r w:rsidRPr="003F49F5">
        <w:rPr>
          <w:rFonts w:ascii="Palatino Linotype" w:eastAsia="Times New Roman" w:hAnsi="Palatino Linotype" w:cs="Times New Roman"/>
          <w:b/>
          <w:bCs/>
          <w:sz w:val="20"/>
          <w:szCs w:val="20"/>
          <w:lang w:val="az-Latn-AZ"/>
        </w:rPr>
        <w:t>(Azərbaycan Respublikasının Qanunvericilik Toplusu, 2011-ci il, № 05, maddə 455)</w:t>
      </w:r>
    </w:p>
    <w:p w:rsidR="003F49F5" w:rsidRPr="003F49F5" w:rsidRDefault="003F49F5" w:rsidP="003F49F5">
      <w:pPr>
        <w:spacing w:after="120" w:line="240" w:lineRule="auto"/>
        <w:ind w:left="360" w:hanging="360"/>
        <w:jc w:val="both"/>
        <w:rPr>
          <w:rFonts w:ascii="Calibri" w:eastAsia="Times New Roman" w:hAnsi="Calibri" w:cs="Times New Roman"/>
          <w:lang w:val="az-Latn-AZ"/>
        </w:rPr>
      </w:pPr>
      <w:r w:rsidRPr="003F49F5">
        <w:rPr>
          <w:rFonts w:ascii="Palatino Linotype" w:eastAsia="Times New Roman" w:hAnsi="Palatino Linotype" w:cs="Times New Roman"/>
          <w:b/>
          <w:bCs/>
          <w:sz w:val="20"/>
          <w:szCs w:val="20"/>
          <w:lang w:val="az-Latn-AZ"/>
        </w:rPr>
        <w:t>9.</w:t>
      </w:r>
      <w:r w:rsidRPr="003F49F5">
        <w:rPr>
          <w:rFonts w:ascii="Times New Roman" w:eastAsia="Times New Roman" w:hAnsi="Times New Roman" w:cs="Times New Roman"/>
          <w:sz w:val="14"/>
          <w:szCs w:val="14"/>
          <w:lang w:val="az-Latn-AZ"/>
        </w:rPr>
        <w:t>       </w:t>
      </w:r>
      <w:r w:rsidRPr="003F49F5">
        <w:rPr>
          <w:rFonts w:ascii="Palatino Linotype" w:eastAsia="Times New Roman" w:hAnsi="Palatino Linotype" w:cs="Times New Roman"/>
          <w:sz w:val="20"/>
          <w:szCs w:val="20"/>
          <w:lang w:val="az-Latn-AZ"/>
        </w:rPr>
        <w:t>11 may 2012-ci il tarixli </w:t>
      </w:r>
      <w:r w:rsidRPr="003F49F5">
        <w:rPr>
          <w:rFonts w:ascii="Palatino Linotype" w:eastAsia="Times New Roman" w:hAnsi="Palatino Linotype" w:cs="Times New Roman"/>
          <w:b/>
          <w:bCs/>
          <w:sz w:val="20"/>
          <w:szCs w:val="20"/>
          <w:lang w:val="az-Latn-AZ"/>
        </w:rPr>
        <w:t>114</w:t>
      </w:r>
      <w:r w:rsidRPr="003F49F5">
        <w:rPr>
          <w:rFonts w:ascii="Palatino Linotype" w:eastAsia="Times New Roman" w:hAnsi="Palatino Linotype" w:cs="Times New Roman"/>
          <w:sz w:val="20"/>
          <w:szCs w:val="20"/>
          <w:lang w:val="az-Latn-AZ"/>
        </w:rPr>
        <w:t> nömrəli Azərbaycan Respublikası Nazirlər Kabinetinin Qərarı </w:t>
      </w:r>
      <w:r w:rsidRPr="003F49F5">
        <w:rPr>
          <w:rFonts w:ascii="Palatino Linotype" w:eastAsia="Times New Roman" w:hAnsi="Palatino Linotype" w:cs="Times New Roman"/>
          <w:b/>
          <w:bCs/>
          <w:sz w:val="20"/>
          <w:szCs w:val="20"/>
          <w:lang w:val="az-Latn-AZ"/>
        </w:rPr>
        <w:t>(“Azərbaycan” qəzeti, 15 may 2012-ci il, № 105, Azərbaycan Respublikasının Qanunvericilik Toplusu, 2012-ci il, № 05, maddə 487</w:t>
      </w:r>
      <w:r w:rsidRPr="003F49F5">
        <w:rPr>
          <w:rFonts w:ascii="Palatino Linotype" w:eastAsia="Times New Roman" w:hAnsi="Palatino Linotype" w:cs="Times New Roman"/>
          <w:sz w:val="20"/>
          <w:szCs w:val="20"/>
          <w:lang w:val="az-Latn-AZ"/>
        </w:rPr>
        <w:t>)</w:t>
      </w:r>
    </w:p>
    <w:p w:rsidR="003F49F5" w:rsidRPr="003F49F5" w:rsidRDefault="003F49F5" w:rsidP="003F49F5">
      <w:pPr>
        <w:spacing w:after="120" w:line="240" w:lineRule="auto"/>
        <w:ind w:left="360" w:hanging="360"/>
        <w:jc w:val="both"/>
        <w:rPr>
          <w:rFonts w:ascii="Calibri" w:eastAsia="Times New Roman" w:hAnsi="Calibri" w:cs="Times New Roman"/>
          <w:lang w:val="az-Latn-AZ"/>
        </w:rPr>
      </w:pPr>
      <w:r w:rsidRPr="003F49F5">
        <w:rPr>
          <w:rFonts w:ascii="Palatino Linotype" w:eastAsia="Times New Roman" w:hAnsi="Palatino Linotype" w:cs="Times New Roman"/>
          <w:b/>
          <w:bCs/>
          <w:sz w:val="20"/>
          <w:szCs w:val="20"/>
          <w:lang w:val="az-Latn-AZ"/>
        </w:rPr>
        <w:t>10.</w:t>
      </w:r>
      <w:r w:rsidRPr="003F49F5">
        <w:rPr>
          <w:rFonts w:ascii="Times New Roman" w:eastAsia="Times New Roman" w:hAnsi="Times New Roman" w:cs="Times New Roman"/>
          <w:sz w:val="14"/>
          <w:szCs w:val="14"/>
          <w:lang w:val="az-Latn-AZ"/>
        </w:rPr>
        <w:t>    </w:t>
      </w:r>
      <w:r w:rsidRPr="003F49F5">
        <w:rPr>
          <w:rFonts w:ascii="Palatino Linotype" w:eastAsia="Times New Roman" w:hAnsi="Palatino Linotype" w:cs="Times New Roman"/>
          <w:sz w:val="20"/>
          <w:szCs w:val="20"/>
          <w:lang w:val="az-Latn-AZ"/>
        </w:rPr>
        <w:t>6 iyul 2012-ci il tarixli </w:t>
      </w:r>
      <w:r w:rsidRPr="003F49F5">
        <w:rPr>
          <w:rFonts w:ascii="Palatino Linotype" w:eastAsia="Times New Roman" w:hAnsi="Palatino Linotype" w:cs="Times New Roman"/>
          <w:b/>
          <w:bCs/>
          <w:sz w:val="20"/>
          <w:szCs w:val="20"/>
          <w:lang w:val="az-Latn-AZ"/>
        </w:rPr>
        <w:t>150</w:t>
      </w:r>
      <w:r w:rsidRPr="003F49F5">
        <w:rPr>
          <w:rFonts w:ascii="Palatino Linotype" w:eastAsia="Times New Roman" w:hAnsi="Palatino Linotype" w:cs="Times New Roman"/>
          <w:sz w:val="20"/>
          <w:szCs w:val="20"/>
          <w:lang w:val="az-Latn-AZ"/>
        </w:rPr>
        <w:t> nömrəli Azərbaycan Respublikası Nazirlər Kabinetinin Qərarı </w:t>
      </w:r>
      <w:r w:rsidRPr="003F49F5">
        <w:rPr>
          <w:rFonts w:ascii="Palatino Linotype" w:eastAsia="Times New Roman" w:hAnsi="Palatino Linotype" w:cs="Times New Roman"/>
          <w:b/>
          <w:bCs/>
          <w:sz w:val="20"/>
          <w:szCs w:val="20"/>
          <w:lang w:val="az-Latn-AZ"/>
        </w:rPr>
        <w:t>(“Azərbaycan” qəzeti, 7 iyul 2012-ci il, № 148, Azərbaycan Respublikasının Qanunvericilik Toplusu, 2012-ci il, № 07, maddə 776</w:t>
      </w:r>
      <w:r w:rsidRPr="003F49F5">
        <w:rPr>
          <w:rFonts w:ascii="Palatino Linotype" w:eastAsia="Times New Roman" w:hAnsi="Palatino Linotype" w:cs="Times New Roman"/>
          <w:sz w:val="20"/>
          <w:szCs w:val="20"/>
          <w:lang w:val="az-Latn-AZ"/>
        </w:rPr>
        <w:t>)</w:t>
      </w:r>
    </w:p>
    <w:p w:rsidR="003F49F5" w:rsidRPr="003F49F5" w:rsidRDefault="003F49F5" w:rsidP="003F49F5">
      <w:pPr>
        <w:spacing w:after="120" w:line="240" w:lineRule="auto"/>
        <w:ind w:left="360" w:hanging="360"/>
        <w:jc w:val="both"/>
        <w:rPr>
          <w:rFonts w:ascii="Calibri" w:eastAsia="Times New Roman" w:hAnsi="Calibri" w:cs="Times New Roman"/>
        </w:rPr>
      </w:pPr>
      <w:r w:rsidRPr="003F49F5">
        <w:rPr>
          <w:rFonts w:ascii="Palatino Linotype" w:eastAsia="Times New Roman" w:hAnsi="Palatino Linotype" w:cs="Times New Roman"/>
          <w:b/>
          <w:bCs/>
          <w:sz w:val="20"/>
          <w:szCs w:val="20"/>
          <w:lang w:val="az-Latn-AZ"/>
        </w:rPr>
        <w:t>11.</w:t>
      </w:r>
      <w:r w:rsidRPr="003F49F5">
        <w:rPr>
          <w:rFonts w:ascii="Times New Roman" w:eastAsia="Times New Roman" w:hAnsi="Times New Roman" w:cs="Times New Roman"/>
          <w:sz w:val="14"/>
          <w:szCs w:val="14"/>
          <w:lang w:val="az-Latn-AZ"/>
        </w:rPr>
        <w:t>    </w:t>
      </w:r>
      <w:r w:rsidRPr="003F49F5">
        <w:rPr>
          <w:rFonts w:ascii="Palatino Linotype" w:eastAsia="Times New Roman" w:hAnsi="Palatino Linotype" w:cs="Times New Roman"/>
          <w:sz w:val="20"/>
          <w:szCs w:val="20"/>
          <w:lang w:val="az-Latn-AZ"/>
        </w:rPr>
        <w:t>12 sentyabr</w:t>
      </w:r>
      <w:r w:rsidRPr="003F49F5">
        <w:rPr>
          <w:rFonts w:ascii="Palatino Linotype" w:eastAsia="Times New Roman" w:hAnsi="Palatino Linotype" w:cs="Times New Roman"/>
          <w:b/>
          <w:bCs/>
          <w:sz w:val="20"/>
          <w:szCs w:val="20"/>
          <w:lang w:val="az-Latn-AZ"/>
        </w:rPr>
        <w:t> </w:t>
      </w:r>
      <w:r w:rsidRPr="003F49F5">
        <w:rPr>
          <w:rFonts w:ascii="Palatino Linotype" w:eastAsia="Times New Roman" w:hAnsi="Palatino Linotype" w:cs="Times New Roman"/>
          <w:sz w:val="20"/>
          <w:szCs w:val="20"/>
          <w:lang w:val="az-Latn-AZ"/>
        </w:rPr>
        <w:t>2012-ci il tarixli </w:t>
      </w:r>
      <w:r w:rsidRPr="003F49F5">
        <w:rPr>
          <w:rFonts w:ascii="Palatino Linotype" w:eastAsia="Times New Roman" w:hAnsi="Palatino Linotype" w:cs="Times New Roman"/>
          <w:b/>
          <w:bCs/>
          <w:sz w:val="20"/>
          <w:szCs w:val="20"/>
          <w:lang w:val="az-Latn-AZ"/>
        </w:rPr>
        <w:t>195</w:t>
      </w:r>
      <w:r w:rsidRPr="003F49F5">
        <w:rPr>
          <w:rFonts w:ascii="Palatino Linotype" w:eastAsia="Times New Roman" w:hAnsi="Palatino Linotype" w:cs="Times New Roman"/>
          <w:sz w:val="20"/>
          <w:szCs w:val="20"/>
          <w:lang w:val="az-Latn-AZ"/>
        </w:rPr>
        <w:t> nömrəli Azərbaycan Respublikası Nazirlər Kabinetinin Qərarı (</w:t>
      </w:r>
      <w:r w:rsidRPr="003F49F5">
        <w:rPr>
          <w:rFonts w:ascii="Palatino Linotype" w:eastAsia="Times New Roman" w:hAnsi="Palatino Linotype" w:cs="Times New Roman"/>
          <w:b/>
          <w:bCs/>
          <w:sz w:val="20"/>
          <w:szCs w:val="20"/>
          <w:lang w:val="az-Latn-AZ"/>
        </w:rPr>
        <w:t>“Azərbaycan” qəzeti 14 sentyabr 2012-ci il, № 205, Azərbaycan Respublikasının Qanunvericilik Toplusu, 2012-ci il, № 9, maddə 921</w:t>
      </w:r>
      <w:r w:rsidRPr="003F49F5">
        <w:rPr>
          <w:rFonts w:ascii="Palatino Linotype" w:eastAsia="Times New Roman" w:hAnsi="Palatino Linotype" w:cs="Times New Roman"/>
          <w:sz w:val="20"/>
          <w:szCs w:val="20"/>
          <w:lang w:val="az-Latn-AZ"/>
        </w:rPr>
        <w:t>)</w:t>
      </w:r>
    </w:p>
    <w:p w:rsidR="003F49F5" w:rsidRPr="003F49F5" w:rsidRDefault="003F49F5" w:rsidP="003F49F5">
      <w:pPr>
        <w:spacing w:after="120" w:line="240" w:lineRule="auto"/>
        <w:ind w:left="360" w:hanging="360"/>
        <w:jc w:val="both"/>
        <w:rPr>
          <w:rFonts w:ascii="Calibri" w:eastAsia="Times New Roman" w:hAnsi="Calibri" w:cs="Times New Roman"/>
        </w:rPr>
      </w:pPr>
      <w:r w:rsidRPr="003F49F5">
        <w:rPr>
          <w:rFonts w:ascii="Palatino Linotype" w:eastAsia="Times New Roman" w:hAnsi="Palatino Linotype" w:cs="Times New Roman"/>
          <w:b/>
          <w:bCs/>
          <w:sz w:val="20"/>
          <w:szCs w:val="20"/>
          <w:lang w:val="az-Latn-AZ"/>
        </w:rPr>
        <w:t>12.</w:t>
      </w:r>
      <w:r w:rsidRPr="003F49F5">
        <w:rPr>
          <w:rFonts w:ascii="Times New Roman" w:eastAsia="Times New Roman" w:hAnsi="Times New Roman" w:cs="Times New Roman"/>
          <w:sz w:val="14"/>
          <w:szCs w:val="14"/>
          <w:lang w:val="az-Latn-AZ"/>
        </w:rPr>
        <w:t>    </w:t>
      </w:r>
      <w:r w:rsidRPr="003F49F5">
        <w:rPr>
          <w:rFonts w:ascii="Palatino Linotype" w:eastAsia="Times New Roman" w:hAnsi="Palatino Linotype" w:cs="Times New Roman"/>
          <w:sz w:val="20"/>
          <w:szCs w:val="20"/>
          <w:lang w:val="az-Latn-AZ"/>
        </w:rPr>
        <w:t>29 may 2013-cü il tarixli </w:t>
      </w:r>
      <w:r w:rsidRPr="003F49F5">
        <w:rPr>
          <w:rFonts w:ascii="Palatino Linotype" w:eastAsia="Times New Roman" w:hAnsi="Palatino Linotype" w:cs="Times New Roman"/>
          <w:b/>
          <w:bCs/>
          <w:sz w:val="20"/>
          <w:szCs w:val="20"/>
          <w:lang w:val="az-Latn-AZ"/>
        </w:rPr>
        <w:t>89</w:t>
      </w:r>
      <w:r w:rsidRPr="003F49F5">
        <w:rPr>
          <w:rFonts w:ascii="Palatino Linotype" w:eastAsia="Times New Roman" w:hAnsi="Palatino Linotype" w:cs="Times New Roman"/>
          <w:sz w:val="20"/>
          <w:szCs w:val="20"/>
          <w:lang w:val="az-Latn-AZ"/>
        </w:rPr>
        <w:t> nömrəli Azərbaycan Respublikası Nazirlər Kabinetinin Qərarı </w:t>
      </w:r>
      <w:r w:rsidRPr="003F49F5">
        <w:rPr>
          <w:rFonts w:ascii="Palatino Linotype" w:eastAsia="Times New Roman" w:hAnsi="Palatino Linotype" w:cs="Times New Roman"/>
          <w:b/>
          <w:bCs/>
          <w:sz w:val="20"/>
          <w:szCs w:val="20"/>
          <w:lang w:val="az-Latn-AZ"/>
        </w:rPr>
        <w:t>(“Azərbaycan” qəzeti, 02 iyun 2013-cü il, № 119, Azərbaycan Respublikasının Qanunvericilik Toplusu, 2013-cü il, № 05, maddə 575)</w:t>
      </w:r>
    </w:p>
    <w:p w:rsidR="003F49F5" w:rsidRPr="003F49F5" w:rsidRDefault="003F49F5" w:rsidP="003F49F5">
      <w:pPr>
        <w:spacing w:after="120" w:line="240" w:lineRule="auto"/>
        <w:ind w:left="360" w:hanging="360"/>
        <w:jc w:val="both"/>
        <w:rPr>
          <w:rFonts w:ascii="Calibri" w:eastAsia="Times New Roman" w:hAnsi="Calibri" w:cs="Times New Roman"/>
        </w:rPr>
      </w:pPr>
      <w:r w:rsidRPr="003F49F5">
        <w:rPr>
          <w:rFonts w:ascii="Palatino Linotype" w:eastAsia="Times New Roman" w:hAnsi="Palatino Linotype" w:cs="Times New Roman"/>
          <w:b/>
          <w:bCs/>
          <w:sz w:val="20"/>
          <w:szCs w:val="20"/>
          <w:lang w:val="az-Latn-AZ"/>
        </w:rPr>
        <w:t>13.</w:t>
      </w:r>
      <w:r w:rsidRPr="003F49F5">
        <w:rPr>
          <w:rFonts w:ascii="Times New Roman" w:eastAsia="Times New Roman" w:hAnsi="Times New Roman" w:cs="Times New Roman"/>
          <w:sz w:val="14"/>
          <w:szCs w:val="14"/>
          <w:lang w:val="az-Latn-AZ"/>
        </w:rPr>
        <w:t>    </w:t>
      </w:r>
      <w:r w:rsidRPr="003F49F5">
        <w:rPr>
          <w:rFonts w:ascii="Palatino Linotype" w:eastAsia="Times New Roman" w:hAnsi="Palatino Linotype" w:cs="Times New Roman"/>
          <w:sz w:val="20"/>
          <w:szCs w:val="20"/>
          <w:lang w:val="az-Latn-AZ"/>
        </w:rPr>
        <w:t>21 avqust 2013-cü il tarixli </w:t>
      </w:r>
      <w:r w:rsidRPr="003F49F5">
        <w:rPr>
          <w:rFonts w:ascii="Palatino Linotype" w:eastAsia="Times New Roman" w:hAnsi="Palatino Linotype" w:cs="Times New Roman"/>
          <w:b/>
          <w:bCs/>
          <w:sz w:val="20"/>
          <w:szCs w:val="20"/>
          <w:lang w:val="az-Latn-AZ"/>
        </w:rPr>
        <w:t>223</w:t>
      </w:r>
      <w:r w:rsidRPr="003F49F5">
        <w:rPr>
          <w:rFonts w:ascii="Palatino Linotype" w:eastAsia="Times New Roman" w:hAnsi="Palatino Linotype" w:cs="Times New Roman"/>
          <w:sz w:val="20"/>
          <w:szCs w:val="20"/>
          <w:lang w:val="az-Latn-AZ"/>
        </w:rPr>
        <w:t> nömrəli Azərbaycan Respublikası Nazirlər Kabinetinin Qərarı </w:t>
      </w:r>
      <w:r w:rsidRPr="003F49F5">
        <w:rPr>
          <w:rFonts w:ascii="Palatino Linotype" w:eastAsia="Times New Roman" w:hAnsi="Palatino Linotype" w:cs="Times New Roman"/>
          <w:b/>
          <w:bCs/>
          <w:sz w:val="20"/>
          <w:szCs w:val="20"/>
          <w:lang w:val="az-Latn-AZ"/>
        </w:rPr>
        <w:t>(“Azərbaycan” qəzeti, 06 sentyabr 2013-cü il, № 195, Azərbaycan Respublikasının Qanunvericilik Toplusu, 2013-cü il, № 08, maddə 1021)</w:t>
      </w:r>
    </w:p>
    <w:p w:rsidR="003F49F5" w:rsidRPr="003F49F5" w:rsidRDefault="003F49F5" w:rsidP="003F49F5">
      <w:pPr>
        <w:spacing w:after="120" w:line="240" w:lineRule="auto"/>
        <w:ind w:left="360" w:hanging="360"/>
        <w:jc w:val="both"/>
        <w:rPr>
          <w:rFonts w:ascii="Calibri" w:eastAsia="Times New Roman" w:hAnsi="Calibri" w:cs="Times New Roman"/>
        </w:rPr>
      </w:pPr>
      <w:r w:rsidRPr="003F49F5">
        <w:rPr>
          <w:rFonts w:ascii="Palatino Linotype" w:eastAsia="Times New Roman" w:hAnsi="Palatino Linotype" w:cs="Times New Roman"/>
          <w:b/>
          <w:bCs/>
          <w:sz w:val="20"/>
          <w:szCs w:val="20"/>
          <w:lang w:val="az-Latn-AZ"/>
        </w:rPr>
        <w:t>14.</w:t>
      </w:r>
      <w:r w:rsidRPr="003F49F5">
        <w:rPr>
          <w:rFonts w:ascii="Times New Roman" w:eastAsia="Times New Roman" w:hAnsi="Times New Roman" w:cs="Times New Roman"/>
          <w:sz w:val="14"/>
          <w:szCs w:val="14"/>
          <w:lang w:val="az-Latn-AZ"/>
        </w:rPr>
        <w:t>    </w:t>
      </w:r>
      <w:r w:rsidRPr="003F49F5">
        <w:rPr>
          <w:rFonts w:ascii="Palatino Linotype" w:eastAsia="Times New Roman" w:hAnsi="Palatino Linotype" w:cs="Times New Roman"/>
          <w:sz w:val="20"/>
          <w:szCs w:val="20"/>
          <w:u w:val="single"/>
          <w:lang w:val="az-Latn-AZ"/>
        </w:rPr>
        <w:t>30 mart 2015-ci il tarixli </w:t>
      </w:r>
      <w:r w:rsidRPr="003F49F5">
        <w:rPr>
          <w:rFonts w:ascii="Palatino Linotype" w:eastAsia="Times New Roman" w:hAnsi="Palatino Linotype" w:cs="Times New Roman"/>
          <w:b/>
          <w:bCs/>
          <w:sz w:val="20"/>
          <w:szCs w:val="20"/>
          <w:u w:val="single"/>
          <w:lang w:val="az-Latn-AZ"/>
        </w:rPr>
        <w:t>95</w:t>
      </w:r>
      <w:r w:rsidRPr="003F49F5">
        <w:rPr>
          <w:rFonts w:ascii="Palatino Linotype" w:eastAsia="Times New Roman" w:hAnsi="Palatino Linotype" w:cs="Times New Roman"/>
          <w:sz w:val="20"/>
          <w:szCs w:val="20"/>
          <w:u w:val="single"/>
          <w:lang w:val="az-Latn-AZ"/>
        </w:rPr>
        <w:t> nömrəli</w:t>
      </w:r>
      <w:r w:rsidRPr="003F49F5">
        <w:rPr>
          <w:rFonts w:ascii="Palatino Linotype" w:eastAsia="Times New Roman" w:hAnsi="Palatino Linotype" w:cs="Times New Roman"/>
          <w:sz w:val="20"/>
          <w:szCs w:val="20"/>
          <w:lang w:val="az-Latn-AZ"/>
        </w:rPr>
        <w:t> Azərbaycan Respublikası Nazirlər Kabinetinin Qərarı </w:t>
      </w:r>
      <w:r w:rsidRPr="003F49F5">
        <w:rPr>
          <w:rFonts w:ascii="Palatino Linotype" w:eastAsia="Times New Roman" w:hAnsi="Palatino Linotype" w:cs="Times New Roman"/>
          <w:b/>
          <w:bCs/>
          <w:sz w:val="20"/>
          <w:szCs w:val="20"/>
          <w:lang w:val="az-Latn-AZ"/>
        </w:rPr>
        <w:t>(“Azərbaycan” qəzeti, 19 aprel 2015-ci il, № 82, Azərbaycan Respublikasının Qanunvericilik Toplusu, 2015-ci il, № 4, maddə 463)</w:t>
      </w:r>
    </w:p>
    <w:p w:rsidR="003F49F5" w:rsidRPr="003F49F5" w:rsidRDefault="003F49F5" w:rsidP="003F49F5">
      <w:pPr>
        <w:spacing w:after="120" w:line="240" w:lineRule="auto"/>
        <w:ind w:left="360" w:hanging="360"/>
        <w:jc w:val="both"/>
        <w:rPr>
          <w:rFonts w:ascii="Calibri" w:eastAsia="Times New Roman" w:hAnsi="Calibri" w:cs="Times New Roman"/>
        </w:rPr>
      </w:pPr>
      <w:r w:rsidRPr="003F49F5">
        <w:rPr>
          <w:rFonts w:ascii="Palatino Linotype" w:eastAsia="Times New Roman" w:hAnsi="Palatino Linotype" w:cs="Times New Roman"/>
          <w:b/>
          <w:bCs/>
          <w:sz w:val="20"/>
          <w:szCs w:val="20"/>
          <w:lang w:val="az-Latn-AZ"/>
        </w:rPr>
        <w:t>15.</w:t>
      </w:r>
      <w:r w:rsidRPr="003F49F5">
        <w:rPr>
          <w:rFonts w:ascii="Times New Roman" w:eastAsia="Times New Roman" w:hAnsi="Times New Roman" w:cs="Times New Roman"/>
          <w:sz w:val="14"/>
          <w:szCs w:val="14"/>
          <w:lang w:val="az-Latn-AZ"/>
        </w:rPr>
        <w:t>    </w:t>
      </w:r>
      <w:r w:rsidRPr="003F49F5">
        <w:rPr>
          <w:rFonts w:ascii="Palatino Linotype" w:eastAsia="Times New Roman" w:hAnsi="Palatino Linotype" w:cs="Times New Roman"/>
          <w:sz w:val="20"/>
          <w:szCs w:val="20"/>
          <w:u w:val="single"/>
          <w:lang w:val="az-Latn-AZ"/>
        </w:rPr>
        <w:t>3 aprel 2015-ci il tarixli </w:t>
      </w:r>
      <w:r w:rsidRPr="003F49F5">
        <w:rPr>
          <w:rFonts w:ascii="Palatino Linotype" w:eastAsia="Times New Roman" w:hAnsi="Palatino Linotype" w:cs="Times New Roman"/>
          <w:b/>
          <w:bCs/>
          <w:sz w:val="20"/>
          <w:szCs w:val="20"/>
          <w:u w:val="single"/>
          <w:lang w:val="az-Latn-AZ"/>
        </w:rPr>
        <w:t>99</w:t>
      </w:r>
      <w:r w:rsidRPr="003F49F5">
        <w:rPr>
          <w:rFonts w:ascii="Palatino Linotype" w:eastAsia="Times New Roman" w:hAnsi="Palatino Linotype" w:cs="Times New Roman"/>
          <w:sz w:val="20"/>
          <w:szCs w:val="20"/>
          <w:u w:val="single"/>
          <w:lang w:val="az-Latn-AZ"/>
        </w:rPr>
        <w:t> nömrəli</w:t>
      </w:r>
      <w:r w:rsidRPr="003F49F5">
        <w:rPr>
          <w:rFonts w:ascii="Palatino Linotype" w:eastAsia="Times New Roman" w:hAnsi="Palatino Linotype" w:cs="Times New Roman"/>
          <w:sz w:val="20"/>
          <w:szCs w:val="20"/>
          <w:lang w:val="az-Latn-AZ"/>
        </w:rPr>
        <w:t> Azərbaycan Re</w:t>
      </w:r>
      <w:bookmarkStart w:id="15" w:name="_GoBack"/>
      <w:bookmarkEnd w:id="15"/>
      <w:r w:rsidRPr="003F49F5">
        <w:rPr>
          <w:rFonts w:ascii="Palatino Linotype" w:eastAsia="Times New Roman" w:hAnsi="Palatino Linotype" w:cs="Times New Roman"/>
          <w:sz w:val="20"/>
          <w:szCs w:val="20"/>
          <w:lang w:val="az-Latn-AZ"/>
        </w:rPr>
        <w:t>spublikası Nazirlər Kabinetinin Qərarı </w:t>
      </w:r>
      <w:r w:rsidRPr="003F49F5">
        <w:rPr>
          <w:rFonts w:ascii="Palatino Linotype" w:eastAsia="Times New Roman" w:hAnsi="Palatino Linotype" w:cs="Times New Roman"/>
          <w:b/>
          <w:bCs/>
          <w:sz w:val="20"/>
          <w:szCs w:val="20"/>
          <w:lang w:val="az-Latn-AZ"/>
        </w:rPr>
        <w:t>(“Azərbaycan” qəzeti, 24 aprel 2015-ci il, № 86, Azərbaycan Respublikasının Qanunvericilik Toplusu, 2015-ci il, № 4, maddə 467)</w:t>
      </w:r>
    </w:p>
    <w:p w:rsidR="003F49F5" w:rsidRPr="003F49F5" w:rsidRDefault="003F49F5" w:rsidP="003F49F5">
      <w:pPr>
        <w:spacing w:after="120" w:line="240" w:lineRule="auto"/>
        <w:ind w:left="360" w:hanging="360"/>
        <w:jc w:val="both"/>
        <w:rPr>
          <w:rFonts w:ascii="Calibri" w:eastAsia="Times New Roman" w:hAnsi="Calibri" w:cs="Times New Roman"/>
        </w:rPr>
      </w:pPr>
      <w:r w:rsidRPr="003F49F5">
        <w:rPr>
          <w:rFonts w:ascii="Palatino Linotype" w:eastAsia="Times New Roman" w:hAnsi="Palatino Linotype" w:cs="Times New Roman"/>
          <w:b/>
          <w:bCs/>
          <w:sz w:val="20"/>
          <w:szCs w:val="20"/>
          <w:lang w:val="az-Latn-AZ"/>
        </w:rPr>
        <w:t>16.</w:t>
      </w:r>
      <w:r w:rsidRPr="003F49F5">
        <w:rPr>
          <w:rFonts w:ascii="Times New Roman" w:eastAsia="Times New Roman" w:hAnsi="Times New Roman" w:cs="Times New Roman"/>
          <w:sz w:val="14"/>
          <w:szCs w:val="14"/>
          <w:lang w:val="az-Latn-AZ"/>
        </w:rPr>
        <w:t>    </w:t>
      </w:r>
      <w:r w:rsidRPr="003F49F5">
        <w:rPr>
          <w:rFonts w:ascii="Palatino Linotype" w:eastAsia="Times New Roman" w:hAnsi="Palatino Linotype" w:cs="Times New Roman"/>
          <w:sz w:val="20"/>
          <w:szCs w:val="20"/>
          <w:u w:val="single"/>
          <w:lang w:val="az-Latn-AZ"/>
        </w:rPr>
        <w:t>15 fevral 2016-cı il tarixli </w:t>
      </w:r>
      <w:r w:rsidRPr="003F49F5">
        <w:rPr>
          <w:rFonts w:ascii="Palatino Linotype" w:eastAsia="Times New Roman" w:hAnsi="Palatino Linotype" w:cs="Times New Roman"/>
          <w:b/>
          <w:bCs/>
          <w:sz w:val="20"/>
          <w:szCs w:val="20"/>
          <w:u w:val="single"/>
          <w:lang w:val="az-Latn-AZ"/>
        </w:rPr>
        <w:t>44</w:t>
      </w:r>
      <w:r w:rsidRPr="003F49F5">
        <w:rPr>
          <w:rFonts w:ascii="Palatino Linotype" w:eastAsia="Times New Roman" w:hAnsi="Palatino Linotype" w:cs="Times New Roman"/>
          <w:sz w:val="20"/>
          <w:szCs w:val="20"/>
          <w:u w:val="single"/>
          <w:lang w:val="az-Latn-AZ"/>
        </w:rPr>
        <w:t> nömrəli</w:t>
      </w:r>
      <w:r w:rsidRPr="003F49F5">
        <w:rPr>
          <w:rFonts w:ascii="Palatino Linotype" w:eastAsia="Times New Roman" w:hAnsi="Palatino Linotype" w:cs="Times New Roman"/>
          <w:sz w:val="20"/>
          <w:szCs w:val="20"/>
          <w:lang w:val="az-Latn-AZ"/>
        </w:rPr>
        <w:t> Azərbaycan Respublikası Nazirlər Kabinetinin Qərarı </w:t>
      </w:r>
      <w:r w:rsidRPr="003F49F5">
        <w:rPr>
          <w:rFonts w:ascii="Palatino Linotype" w:eastAsia="Times New Roman" w:hAnsi="Palatino Linotype" w:cs="Times New Roman"/>
          <w:b/>
          <w:bCs/>
          <w:sz w:val="20"/>
          <w:szCs w:val="20"/>
          <w:lang w:val="az-Latn-AZ"/>
        </w:rPr>
        <w:t>(“Azərbaycan” qəzeti, 27 fevral 2016-cı il, № 45)</w:t>
      </w:r>
    </w:p>
    <w:p w:rsidR="003F49F5" w:rsidRPr="003F49F5" w:rsidRDefault="003F49F5" w:rsidP="003F49F5">
      <w:pPr>
        <w:spacing w:line="235" w:lineRule="atLeast"/>
        <w:rPr>
          <w:rFonts w:ascii="Calibri" w:eastAsia="Times New Roman" w:hAnsi="Calibri" w:cs="Times New Roman"/>
        </w:rPr>
      </w:pPr>
      <w:r w:rsidRPr="003F49F5">
        <w:rPr>
          <w:rFonts w:ascii="Calibri" w:eastAsia="Times New Roman" w:hAnsi="Calibri" w:cs="Times New Roman"/>
          <w:lang w:val="az-Latn-AZ"/>
        </w:rPr>
        <w:t> </w:t>
      </w:r>
    </w:p>
    <w:p w:rsidR="00EF3200" w:rsidRPr="003F49F5" w:rsidRDefault="00EF3200" w:rsidP="003F49F5"/>
    <w:sectPr w:rsidR="00EF3200" w:rsidRPr="003F49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88E"/>
    <w:rsid w:val="002250AB"/>
    <w:rsid w:val="00225EB7"/>
    <w:rsid w:val="003F49F5"/>
    <w:rsid w:val="005E7A1B"/>
    <w:rsid w:val="00AE5B2E"/>
    <w:rsid w:val="00C5288E"/>
    <w:rsid w:val="00D66362"/>
    <w:rsid w:val="00EF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9795B1-00BB-40AE-A818-835F6D60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28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288E"/>
  </w:style>
  <w:style w:type="paragraph" w:customStyle="1" w:styleId="bottomima">
    <w:name w:val="bottomima"/>
    <w:basedOn w:val="Normal"/>
    <w:rsid w:val="00C5288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5288E"/>
    <w:rPr>
      <w:color w:val="0000FF"/>
      <w:u w:val="single"/>
    </w:rPr>
  </w:style>
  <w:style w:type="character" w:styleId="EndnoteReference">
    <w:name w:val="endnote reference"/>
    <w:basedOn w:val="DefaultParagraphFont"/>
    <w:uiPriority w:val="99"/>
    <w:semiHidden/>
    <w:unhideWhenUsed/>
    <w:rsid w:val="00C5288E"/>
  </w:style>
  <w:style w:type="character" w:customStyle="1" w:styleId="spelle">
    <w:name w:val="spelle"/>
    <w:basedOn w:val="DefaultParagraphFont"/>
    <w:rsid w:val="003F4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275619">
      <w:bodyDiv w:val="1"/>
      <w:marLeft w:val="0"/>
      <w:marRight w:val="0"/>
      <w:marTop w:val="0"/>
      <w:marBottom w:val="0"/>
      <w:divBdr>
        <w:top w:val="none" w:sz="0" w:space="0" w:color="auto"/>
        <w:left w:val="none" w:sz="0" w:space="0" w:color="auto"/>
        <w:bottom w:val="none" w:sz="0" w:space="0" w:color="auto"/>
        <w:right w:val="none" w:sz="0" w:space="0" w:color="auto"/>
      </w:divBdr>
    </w:div>
    <w:div w:id="77328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3199</Words>
  <Characters>18236</Characters>
  <Application>Microsoft Office Word</Application>
  <DocSecurity>0</DocSecurity>
  <Lines>151</Lines>
  <Paragraphs>42</Paragraphs>
  <ScaleCrop>false</ScaleCrop>
  <Company/>
  <LinksUpToDate>false</LinksUpToDate>
  <CharactersWithSpaces>21393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3</cp:revision>
  <dcterms:created xsi:type="dcterms:W3CDTF">2016-05-03T13:15:00Z</dcterms:created>
  <dcterms:modified xsi:type="dcterms:W3CDTF">2016-05-03T13:18:00Z</dcterms:modified>
</cp:coreProperties>
</file>