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867" w:rsidRPr="000D4867" w:rsidRDefault="000D4867" w:rsidP="00DF696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color w:val="000000"/>
          <w:sz w:val="20"/>
          <w:szCs w:val="20"/>
          <w:lang w:eastAsia="az-Latn-AZ"/>
        </w:rPr>
      </w:pPr>
      <w:proofErr w:type="spellStart"/>
      <w:r w:rsidRPr="000D4867">
        <w:rPr>
          <w:rFonts w:ascii="Segoe UI" w:eastAsia="Times New Roman" w:hAnsi="Segoe UI" w:cs="Segoe UI"/>
          <w:b/>
          <w:color w:val="000000"/>
          <w:sz w:val="20"/>
          <w:szCs w:val="20"/>
          <w:lang w:eastAsia="az-Latn-AZ"/>
        </w:rPr>
        <w:t>Распоряжение</w:t>
      </w:r>
      <w:proofErr w:type="spellEnd"/>
      <w:r w:rsidRPr="000D4867">
        <w:rPr>
          <w:rFonts w:ascii="Segoe UI" w:eastAsia="Times New Roman" w:hAnsi="Segoe UI" w:cs="Segoe UI"/>
          <w:b/>
          <w:color w:val="000000"/>
          <w:sz w:val="20"/>
          <w:szCs w:val="20"/>
          <w:lang w:eastAsia="az-Latn-AZ"/>
        </w:rPr>
        <w:t xml:space="preserve"> </w:t>
      </w:r>
      <w:proofErr w:type="spellStart"/>
      <w:r w:rsidRPr="000D4867">
        <w:rPr>
          <w:rFonts w:ascii="Segoe UI" w:eastAsia="Times New Roman" w:hAnsi="Segoe UI" w:cs="Segoe UI"/>
          <w:b/>
          <w:color w:val="000000"/>
          <w:sz w:val="20"/>
          <w:szCs w:val="20"/>
          <w:lang w:eastAsia="az-Latn-AZ"/>
        </w:rPr>
        <w:t>Президента</w:t>
      </w:r>
      <w:proofErr w:type="spellEnd"/>
      <w:r w:rsidRPr="000D4867">
        <w:rPr>
          <w:rFonts w:ascii="Segoe UI" w:eastAsia="Times New Roman" w:hAnsi="Segoe UI" w:cs="Segoe UI"/>
          <w:b/>
          <w:color w:val="000000"/>
          <w:sz w:val="20"/>
          <w:szCs w:val="20"/>
          <w:lang w:eastAsia="az-Latn-AZ"/>
        </w:rPr>
        <w:t xml:space="preserve"> </w:t>
      </w:r>
      <w:proofErr w:type="spellStart"/>
      <w:r w:rsidRPr="000D4867">
        <w:rPr>
          <w:rFonts w:ascii="Segoe UI" w:eastAsia="Times New Roman" w:hAnsi="Segoe UI" w:cs="Segoe UI"/>
          <w:b/>
          <w:color w:val="000000"/>
          <w:sz w:val="20"/>
          <w:szCs w:val="20"/>
          <w:lang w:eastAsia="az-Latn-AZ"/>
        </w:rPr>
        <w:t>Азербайджанской</w:t>
      </w:r>
      <w:proofErr w:type="spellEnd"/>
      <w:r w:rsidRPr="000D4867">
        <w:rPr>
          <w:rFonts w:ascii="Segoe UI" w:eastAsia="Times New Roman" w:hAnsi="Segoe UI" w:cs="Segoe UI"/>
          <w:b/>
          <w:color w:val="000000"/>
          <w:sz w:val="20"/>
          <w:szCs w:val="20"/>
          <w:lang w:eastAsia="az-Latn-AZ"/>
        </w:rPr>
        <w:t xml:space="preserve"> </w:t>
      </w:r>
      <w:proofErr w:type="spellStart"/>
      <w:r w:rsidRPr="000D4867">
        <w:rPr>
          <w:rFonts w:ascii="Segoe UI" w:eastAsia="Times New Roman" w:hAnsi="Segoe UI" w:cs="Segoe UI"/>
          <w:b/>
          <w:color w:val="000000"/>
          <w:sz w:val="20"/>
          <w:szCs w:val="20"/>
          <w:lang w:eastAsia="az-Latn-AZ"/>
        </w:rPr>
        <w:t>Республики</w:t>
      </w:r>
      <w:proofErr w:type="spellEnd"/>
    </w:p>
    <w:p w:rsidR="000D4867" w:rsidRPr="000D4867" w:rsidRDefault="000D4867" w:rsidP="00DF696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color w:val="000000"/>
          <w:sz w:val="20"/>
          <w:szCs w:val="20"/>
          <w:lang w:eastAsia="az-Latn-AZ"/>
        </w:rPr>
      </w:pPr>
    </w:p>
    <w:p w:rsidR="000D4867" w:rsidRPr="000D4867" w:rsidRDefault="000D4867" w:rsidP="00DF696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color w:val="000000"/>
          <w:sz w:val="20"/>
          <w:szCs w:val="20"/>
          <w:lang w:eastAsia="az-Latn-AZ"/>
        </w:rPr>
      </w:pPr>
      <w:r w:rsidRPr="00DF6969">
        <w:rPr>
          <w:rFonts w:ascii="Segoe UI" w:eastAsia="Times New Roman" w:hAnsi="Segoe UI" w:cs="Segoe UI"/>
          <w:b/>
          <w:color w:val="000000"/>
          <w:sz w:val="20"/>
          <w:szCs w:val="20"/>
          <w:lang w:eastAsia="az-Latn-AZ"/>
        </w:rPr>
        <w:t xml:space="preserve">О </w:t>
      </w:r>
      <w:proofErr w:type="spellStart"/>
      <w:r w:rsidRPr="000D4867">
        <w:rPr>
          <w:rFonts w:ascii="Segoe UI" w:eastAsia="Times New Roman" w:hAnsi="Segoe UI" w:cs="Segoe UI"/>
          <w:b/>
          <w:color w:val="000000"/>
          <w:sz w:val="20"/>
          <w:szCs w:val="20"/>
          <w:lang w:eastAsia="az-Latn-AZ"/>
        </w:rPr>
        <w:t>помиловании</w:t>
      </w:r>
      <w:proofErr w:type="spellEnd"/>
      <w:r w:rsidRPr="000D4867">
        <w:rPr>
          <w:rFonts w:ascii="Segoe UI" w:eastAsia="Times New Roman" w:hAnsi="Segoe UI" w:cs="Segoe UI"/>
          <w:b/>
          <w:color w:val="000000"/>
          <w:sz w:val="20"/>
          <w:szCs w:val="20"/>
          <w:lang w:eastAsia="az-Latn-AZ"/>
        </w:rPr>
        <w:t xml:space="preserve"> </w:t>
      </w:r>
      <w:proofErr w:type="spellStart"/>
      <w:r w:rsidRPr="000D4867">
        <w:rPr>
          <w:rFonts w:ascii="Segoe UI" w:eastAsia="Times New Roman" w:hAnsi="Segoe UI" w:cs="Segoe UI"/>
          <w:b/>
          <w:color w:val="000000"/>
          <w:sz w:val="20"/>
          <w:szCs w:val="20"/>
          <w:lang w:eastAsia="az-Latn-AZ"/>
        </w:rPr>
        <w:t>А.В.Лапшина</w:t>
      </w:r>
      <w:proofErr w:type="spellEnd"/>
    </w:p>
    <w:p w:rsidR="000D4867" w:rsidRPr="000D4867" w:rsidRDefault="000D4867" w:rsidP="000D4867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</w:p>
    <w:p w:rsidR="000D4867" w:rsidRPr="000D4867" w:rsidRDefault="000D4867" w:rsidP="000D4867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</w:p>
    <w:p w:rsidR="000D4867" w:rsidRPr="000D4867" w:rsidRDefault="000D4867" w:rsidP="000D4867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Руководствуясь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пунктом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22 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статьи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109 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Конституции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Азербайджанской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Республики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, 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постановляю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: </w:t>
      </w:r>
    </w:p>
    <w:p w:rsidR="000D4867" w:rsidRPr="000D4867" w:rsidRDefault="000D4867" w:rsidP="000D4867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I. 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Освободить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гражданина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Государства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Израиль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Лапшина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Александра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Валерьевича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, 1976 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года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рождения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, 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осужденного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приговором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Бакинского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суда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по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тяжким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преступлениям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от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20 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июля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2017 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года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к 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наказанию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в 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виде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лишения</w:t>
      </w:r>
      <w:bookmarkStart w:id="0" w:name="_GoBack"/>
      <w:bookmarkEnd w:id="0"/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свободы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, 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от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отбывания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наказания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.</w:t>
      </w:r>
    </w:p>
    <w:p w:rsidR="000D4867" w:rsidRPr="000D4867" w:rsidRDefault="000D4867" w:rsidP="000D4867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II. 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Настоящее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Распоряжение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вступает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в 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силу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со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дня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подписания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.</w:t>
      </w:r>
    </w:p>
    <w:p w:rsidR="000D4867" w:rsidRPr="000D4867" w:rsidRDefault="000D4867" w:rsidP="000D4867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</w:p>
    <w:p w:rsidR="000D4867" w:rsidRPr="000D4867" w:rsidRDefault="000D4867" w:rsidP="000D4867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Ильхам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Алиев</w:t>
      </w:r>
      <w:proofErr w:type="spellEnd"/>
    </w:p>
    <w:p w:rsidR="000D4867" w:rsidRPr="000D4867" w:rsidRDefault="000D4867" w:rsidP="000D4867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Президент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Азербайджанской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Республики</w:t>
      </w:r>
      <w:proofErr w:type="spellEnd"/>
    </w:p>
    <w:p w:rsidR="000D4867" w:rsidRPr="000D4867" w:rsidRDefault="000D4867" w:rsidP="000D4867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город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Баку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, 11 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сентября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2017 </w:t>
      </w:r>
      <w:proofErr w:type="spellStart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года</w:t>
      </w:r>
      <w:proofErr w:type="spellEnd"/>
      <w:r w:rsidRPr="000D4867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.</w:t>
      </w:r>
    </w:p>
    <w:p w:rsidR="000D4867" w:rsidRPr="000D4867" w:rsidRDefault="000D4867" w:rsidP="000D4867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</w:p>
    <w:p w:rsidR="006F1F90" w:rsidRDefault="006F1F90"/>
    <w:sectPr w:rsidR="006F1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867"/>
    <w:rsid w:val="000D4867"/>
    <w:rsid w:val="006F1F90"/>
    <w:rsid w:val="00D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E9305-7E58-4891-82DA-383F4D41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4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8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205</Characters>
  <Application>Microsoft Office Word</Application>
  <DocSecurity>0</DocSecurity>
  <Lines>1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3</cp:revision>
  <dcterms:created xsi:type="dcterms:W3CDTF">2017-09-11T08:38:00Z</dcterms:created>
  <dcterms:modified xsi:type="dcterms:W3CDTF">2017-09-11T08:44:00Z</dcterms:modified>
</cp:coreProperties>
</file>