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A9B" w:rsidRPr="00BF4A9B" w:rsidRDefault="00BF4A9B" w:rsidP="00BF4A9B">
      <w:pPr>
        <w:spacing w:after="270" w:line="240" w:lineRule="auto"/>
        <w:jc w:val="center"/>
        <w:rPr>
          <w:rFonts w:ascii="Times New Roman" w:eastAsia="Times New Roman" w:hAnsi="Times New Roman" w:cs="Times New Roman"/>
          <w:color w:val="000000"/>
          <w:sz w:val="27"/>
          <w:szCs w:val="27"/>
          <w:lang w:eastAsia="az-Latn-AZ"/>
        </w:rPr>
      </w:pPr>
    </w:p>
    <w:p w:rsidR="00BF4A9B" w:rsidRPr="00BF4A9B" w:rsidRDefault="00BF4A9B" w:rsidP="00BF4A9B">
      <w:pPr>
        <w:spacing w:after="0" w:line="240" w:lineRule="auto"/>
        <w:jc w:val="center"/>
        <w:rPr>
          <w:rFonts w:ascii="Times New Roman" w:eastAsia="Times New Roman" w:hAnsi="Times New Roman" w:cs="Times New Roman"/>
          <w:color w:val="000000"/>
          <w:sz w:val="27"/>
          <w:szCs w:val="27"/>
          <w:lang w:eastAsia="az-Latn-AZ"/>
        </w:rPr>
      </w:pPr>
      <w:r w:rsidRPr="00BF4A9B">
        <w:rPr>
          <w:rFonts w:ascii="Times New Roman" w:eastAsia="Times New Roman" w:hAnsi="Times New Roman" w:cs="Times New Roman"/>
          <w:b/>
          <w:bCs/>
          <w:color w:val="000000"/>
          <w:sz w:val="27"/>
          <w:szCs w:val="27"/>
          <w:lang w:eastAsia="az-Latn-AZ"/>
        </w:rPr>
        <w:t>“</w:t>
      </w:r>
      <w:bookmarkStart w:id="0" w:name="_GoBack"/>
      <w:r w:rsidRPr="00BF4A9B">
        <w:rPr>
          <w:rFonts w:ascii="Times New Roman" w:eastAsia="Times New Roman" w:hAnsi="Times New Roman" w:cs="Times New Roman"/>
          <w:b/>
          <w:bCs/>
          <w:color w:val="000000"/>
          <w:sz w:val="27"/>
          <w:szCs w:val="27"/>
          <w:lang w:eastAsia="az-Latn-AZ"/>
        </w:rPr>
        <w:t>Valideynlərin və digər qohumların uşaqla ünsiyyətdə olmaq hüquqları  </w:t>
      </w:r>
      <w:bookmarkEnd w:id="0"/>
      <w:r w:rsidRPr="00BF4A9B">
        <w:rPr>
          <w:rFonts w:ascii="Times New Roman" w:eastAsia="Times New Roman" w:hAnsi="Times New Roman" w:cs="Times New Roman"/>
          <w:b/>
          <w:bCs/>
          <w:color w:val="000000"/>
          <w:sz w:val="27"/>
          <w:szCs w:val="27"/>
          <w:lang w:eastAsia="az-Latn-AZ"/>
        </w:rPr>
        <w:t>ilə əlaqədar qanunvericiliyin məhkəmələr tərəfindən tətbiqi təcrübəsi haqqında”</w:t>
      </w:r>
      <w:r w:rsidRPr="00BF4A9B">
        <w:rPr>
          <w:rFonts w:ascii="Times New Roman" w:eastAsia="Times New Roman" w:hAnsi="Times New Roman" w:cs="Times New Roman"/>
          <w:b/>
          <w:bCs/>
          <w:color w:val="000000"/>
          <w:sz w:val="27"/>
          <w:szCs w:val="27"/>
          <w:lang w:eastAsia="az-Latn-AZ"/>
        </w:rPr>
        <w:br/>
      </w:r>
      <w:r w:rsidRPr="00BF4A9B">
        <w:rPr>
          <w:rFonts w:ascii="Times New Roman" w:eastAsia="Times New Roman" w:hAnsi="Times New Roman" w:cs="Times New Roman"/>
          <w:b/>
          <w:bCs/>
          <w:color w:val="000000"/>
          <w:sz w:val="27"/>
          <w:szCs w:val="27"/>
          <w:lang w:eastAsia="az-Latn-AZ"/>
        </w:rPr>
        <w:br/>
        <w:t>Azərbaycan Respublikası Ali Məhkəməsi Plenumunun</w:t>
      </w:r>
      <w:r w:rsidRPr="00BF4A9B">
        <w:rPr>
          <w:rFonts w:ascii="Times New Roman" w:eastAsia="Times New Roman" w:hAnsi="Times New Roman" w:cs="Times New Roman"/>
          <w:b/>
          <w:bCs/>
          <w:color w:val="000000"/>
          <w:sz w:val="27"/>
          <w:szCs w:val="27"/>
          <w:lang w:eastAsia="az-Latn-AZ"/>
        </w:rPr>
        <w:br/>
      </w:r>
      <w:r w:rsidRPr="00BF4A9B">
        <w:rPr>
          <w:rFonts w:ascii="Times New Roman" w:eastAsia="Times New Roman" w:hAnsi="Times New Roman" w:cs="Times New Roman"/>
          <w:b/>
          <w:bCs/>
          <w:color w:val="000000"/>
          <w:sz w:val="27"/>
          <w:szCs w:val="27"/>
          <w:lang w:eastAsia="az-Latn-AZ"/>
        </w:rPr>
        <w:br/>
        <w:t>Q Ə R A R I</w:t>
      </w:r>
    </w:p>
    <w:p w:rsidR="00BF4A9B" w:rsidRPr="00BF4A9B" w:rsidRDefault="00BF4A9B" w:rsidP="00BF4A9B">
      <w:pPr>
        <w:spacing w:before="100" w:beforeAutospacing="1" w:after="270" w:line="240" w:lineRule="auto"/>
        <w:jc w:val="center"/>
        <w:rPr>
          <w:rFonts w:ascii="Times New Roman" w:eastAsia="Times New Roman" w:hAnsi="Times New Roman" w:cs="Times New Roman"/>
          <w:color w:val="000000"/>
          <w:sz w:val="27"/>
          <w:szCs w:val="27"/>
          <w:lang w:eastAsia="az-Latn-AZ"/>
        </w:rPr>
      </w:pPr>
      <w:r w:rsidRPr="00BF4A9B">
        <w:rPr>
          <w:rFonts w:ascii="Times New Roman" w:eastAsia="Times New Roman" w:hAnsi="Times New Roman" w:cs="Times New Roman"/>
          <w:b/>
          <w:bCs/>
          <w:color w:val="000000"/>
          <w:sz w:val="27"/>
          <w:szCs w:val="27"/>
          <w:lang w:eastAsia="az-Latn-AZ"/>
        </w:rPr>
        <w:br/>
        <w:t>28 oktyabr 2011-ci il                                                 № 6/2011                                                    Bakı şəhəri</w:t>
      </w:r>
    </w:p>
    <w:p w:rsidR="00BF4A9B" w:rsidRPr="00BF4A9B" w:rsidRDefault="00BF4A9B" w:rsidP="00BF4A9B">
      <w:pPr>
        <w:spacing w:after="0" w:line="240" w:lineRule="auto"/>
        <w:rPr>
          <w:rFonts w:ascii="Times New Roman" w:eastAsia="Times New Roman" w:hAnsi="Times New Roman" w:cs="Times New Roman"/>
          <w:color w:val="000000"/>
          <w:sz w:val="27"/>
          <w:szCs w:val="27"/>
          <w:lang w:eastAsia="az-Latn-AZ"/>
        </w:rPr>
      </w:pPr>
      <w:r w:rsidRPr="00BF4A9B">
        <w:rPr>
          <w:rFonts w:ascii="Times New Roman" w:eastAsia="Times New Roman" w:hAnsi="Times New Roman" w:cs="Times New Roman"/>
          <w:color w:val="000000"/>
          <w:sz w:val="27"/>
          <w:szCs w:val="27"/>
          <w:lang w:eastAsia="az-Latn-AZ"/>
        </w:rPr>
        <w:t>Uşaqların cəmiyyətdə, ailədə xoşbəxt, məhəbbət və anlaşma şəraitində sağlam böyüməsini təmin etmək dövlətin qarşısında duran mühüm vəzifələrdən biridir.</w:t>
      </w:r>
      <w:r w:rsidRPr="00BF4A9B">
        <w:rPr>
          <w:rFonts w:ascii="Times New Roman" w:eastAsia="Times New Roman" w:hAnsi="Times New Roman" w:cs="Times New Roman"/>
          <w:color w:val="000000"/>
          <w:sz w:val="27"/>
          <w:szCs w:val="27"/>
          <w:lang w:eastAsia="az-Latn-AZ"/>
        </w:rPr>
        <w:br/>
        <w:t>Azərbaycan Respublikası Ali Məhkəməsi bu məsələnin aktuallığını nəzərə alaraq, valideynlərin və digər qohumların uşaqlarla ünsiyyətdə olma hüququ ilə bağlı 2009-2010-cu illərdə məhkəmələr tərəfindən baxılmış işləri öyrənmiş və müəyyən etmişdir ki, işlərə baxılarkən maddi və prosessual hüquq normaları əsasən düzgün tətbiq olunmaqla, mübahisə uşaqların və tərəflərin hüquqi mənafeyinə uyğun həll edilir. Bununla yanaşı bəzən məhkəmələr tərəfindən maddi və prosessual hüquq normalarının tətbiqində nöqsanlara da yol verilir. </w:t>
      </w:r>
      <w:r w:rsidRPr="00BF4A9B">
        <w:rPr>
          <w:rFonts w:ascii="Times New Roman" w:eastAsia="Times New Roman" w:hAnsi="Times New Roman" w:cs="Times New Roman"/>
          <w:color w:val="000000"/>
          <w:sz w:val="27"/>
          <w:szCs w:val="27"/>
          <w:lang w:eastAsia="az-Latn-AZ"/>
        </w:rPr>
        <w:br/>
        <w:t xml:space="preserve">Bu qəbildən olan işlərə baxılarkən qanunvericiliyin məhkəmələr tərəfindən düzgün və eyni cür tətbiq edilməsini, habelə vahid məhkəmə təcrübəsinin </w:t>
      </w:r>
      <w:proofErr w:type="spellStart"/>
      <w:r w:rsidRPr="00BF4A9B">
        <w:rPr>
          <w:rFonts w:ascii="Times New Roman" w:eastAsia="Times New Roman" w:hAnsi="Times New Roman" w:cs="Times New Roman"/>
          <w:color w:val="000000"/>
          <w:sz w:val="27"/>
          <w:szCs w:val="27"/>
          <w:lang w:eastAsia="az-Latn-AZ"/>
        </w:rPr>
        <w:t>formalaşmasını</w:t>
      </w:r>
      <w:proofErr w:type="spellEnd"/>
      <w:r w:rsidRPr="00BF4A9B">
        <w:rPr>
          <w:rFonts w:ascii="Times New Roman" w:eastAsia="Times New Roman" w:hAnsi="Times New Roman" w:cs="Times New Roman"/>
          <w:color w:val="000000"/>
          <w:sz w:val="27"/>
          <w:szCs w:val="27"/>
          <w:lang w:eastAsia="az-Latn-AZ"/>
        </w:rPr>
        <w:t xml:space="preserve"> təmin etmək məqsədilə Azərbaycan Respublikası Ali Məhkəməsinin Plenumu, Azərbaycan Respublikası Konstitusiyasının 131-ci maddəsinin 1-ci hissəsini, “Məhkəmələr və hakimlər haqqında” Azərbaycan Respublikası Qanununun 79 və 80-ci maddələrini rəhbər tutaraq, </w:t>
      </w:r>
      <w:r w:rsidRPr="00BF4A9B">
        <w:rPr>
          <w:rFonts w:ascii="Times New Roman" w:eastAsia="Times New Roman" w:hAnsi="Times New Roman" w:cs="Times New Roman"/>
          <w:color w:val="000000"/>
          <w:sz w:val="27"/>
          <w:szCs w:val="27"/>
          <w:lang w:eastAsia="az-Latn-AZ"/>
        </w:rPr>
        <w:br/>
        <w:t> </w:t>
      </w:r>
    </w:p>
    <w:p w:rsidR="00BF4A9B" w:rsidRPr="00BF4A9B" w:rsidRDefault="00BF4A9B" w:rsidP="00BF4A9B">
      <w:pPr>
        <w:spacing w:after="0" w:line="240" w:lineRule="auto"/>
        <w:rPr>
          <w:rFonts w:ascii="Times New Roman" w:eastAsia="Times New Roman" w:hAnsi="Times New Roman" w:cs="Times New Roman"/>
          <w:color w:val="000000"/>
          <w:sz w:val="27"/>
          <w:szCs w:val="27"/>
          <w:lang w:eastAsia="az-Latn-AZ"/>
        </w:rPr>
      </w:pPr>
      <w:r w:rsidRPr="00BF4A9B">
        <w:rPr>
          <w:rFonts w:ascii="Times New Roman" w:eastAsia="Times New Roman" w:hAnsi="Times New Roman" w:cs="Times New Roman"/>
          <w:color w:val="000000"/>
          <w:sz w:val="27"/>
          <w:szCs w:val="27"/>
          <w:lang w:eastAsia="az-Latn-AZ"/>
        </w:rPr>
        <w:t>QƏRARA ALIR:</w:t>
      </w:r>
    </w:p>
    <w:p w:rsidR="00BF4A9B" w:rsidRPr="00BF4A9B" w:rsidRDefault="00BF4A9B" w:rsidP="00BF4A9B">
      <w:pPr>
        <w:spacing w:after="0" w:line="240" w:lineRule="auto"/>
        <w:rPr>
          <w:rFonts w:ascii="Times New Roman" w:eastAsia="Times New Roman" w:hAnsi="Times New Roman" w:cs="Times New Roman"/>
          <w:color w:val="000000"/>
          <w:sz w:val="27"/>
          <w:szCs w:val="27"/>
          <w:lang w:eastAsia="az-Latn-AZ"/>
        </w:rPr>
      </w:pPr>
      <w:r w:rsidRPr="00BF4A9B">
        <w:rPr>
          <w:rFonts w:ascii="Times New Roman" w:eastAsia="Times New Roman" w:hAnsi="Times New Roman" w:cs="Times New Roman"/>
          <w:color w:val="000000"/>
          <w:sz w:val="27"/>
          <w:szCs w:val="27"/>
          <w:lang w:eastAsia="az-Latn-AZ"/>
        </w:rPr>
        <w:br/>
        <w:t xml:space="preserve">1. Ailə qanunvericiliyinə və uşaq hüquqları ilə bağlı beynəlxalq hüquq normalarına uyğun olaraq, uşaqlardan ayrı yaşayan valideyn onlarla ünsiyyətdə olmaq, uşaqların tərbiyə və təhsili ilə bağlı məsələlərin həll edilməsində iştirak etmək hüququna malikdir. Uşaqla birlikdə yaşayan valideyn uşağın fiziki, psixi sağlamlığına, onun əxlaqi inkişafına zərər yetirməyən digər valideynlə uşağın ünsiyyətinə mane olmamalıdır. </w:t>
      </w:r>
      <w:proofErr w:type="spellStart"/>
      <w:r w:rsidRPr="00BF4A9B">
        <w:rPr>
          <w:rFonts w:ascii="Times New Roman" w:eastAsia="Times New Roman" w:hAnsi="Times New Roman" w:cs="Times New Roman"/>
          <w:color w:val="000000"/>
          <w:sz w:val="27"/>
          <w:szCs w:val="27"/>
          <w:lang w:eastAsia="az-Latn-AZ"/>
        </w:rPr>
        <w:t>Uşaqlarından</w:t>
      </w:r>
      <w:proofErr w:type="spellEnd"/>
      <w:r w:rsidRPr="00BF4A9B">
        <w:rPr>
          <w:rFonts w:ascii="Times New Roman" w:eastAsia="Times New Roman" w:hAnsi="Times New Roman" w:cs="Times New Roman"/>
          <w:color w:val="000000"/>
          <w:sz w:val="27"/>
          <w:szCs w:val="27"/>
          <w:lang w:eastAsia="az-Latn-AZ"/>
        </w:rPr>
        <w:t xml:space="preserve"> ayrı yaşayan valideynlər valideynlik hüququnun həyata keçirilməsi qaydası haqqında yazılı saziş bağlaya bilərlər. Valideynlər razılığa gələ bilmədikdə, mübahisə onların (onlardan birinin) tələbi əsasında müvafiq icra hakimiyyəti orqanının (yerli icra hakimiyyətlərinin qəyyumluq və himayə orqanlarının) nümayəndəsinin iştirakı ilə onların yazılı rəyi və 10 yaşına çatmış uşağın fikri nəzərə alınmaqla məhkəmə tərəfindən həll edilir.  </w:t>
      </w:r>
      <w:r w:rsidRPr="00BF4A9B">
        <w:rPr>
          <w:rFonts w:ascii="Times New Roman" w:eastAsia="Times New Roman" w:hAnsi="Times New Roman" w:cs="Times New Roman"/>
          <w:color w:val="000000"/>
          <w:sz w:val="27"/>
          <w:szCs w:val="27"/>
          <w:lang w:eastAsia="az-Latn-AZ"/>
        </w:rPr>
        <w:br/>
        <w:t xml:space="preserve">Uşaqlardan ayrı yaşayan valideynlərə uşaqlarla ünsiyyət üçün elə vaxt və müddət müəyyən edilməlidir ki, o, qanunla nəzərdə tutulan </w:t>
      </w:r>
      <w:proofErr w:type="spellStart"/>
      <w:r w:rsidRPr="00BF4A9B">
        <w:rPr>
          <w:rFonts w:ascii="Times New Roman" w:eastAsia="Times New Roman" w:hAnsi="Times New Roman" w:cs="Times New Roman"/>
          <w:color w:val="000000"/>
          <w:sz w:val="27"/>
          <w:szCs w:val="27"/>
          <w:lang w:eastAsia="az-Latn-AZ"/>
        </w:rPr>
        <w:t>validenlik</w:t>
      </w:r>
      <w:proofErr w:type="spellEnd"/>
      <w:r w:rsidRPr="00BF4A9B">
        <w:rPr>
          <w:rFonts w:ascii="Times New Roman" w:eastAsia="Times New Roman" w:hAnsi="Times New Roman" w:cs="Times New Roman"/>
          <w:color w:val="000000"/>
          <w:sz w:val="27"/>
          <w:szCs w:val="27"/>
          <w:lang w:eastAsia="az-Latn-AZ"/>
        </w:rPr>
        <w:t xml:space="preserve"> hüquqlarını real və maneəsiz həyat keçirə bilsin. Məhkəmələr nəzərə </w:t>
      </w:r>
      <w:proofErr w:type="spellStart"/>
      <w:r w:rsidRPr="00BF4A9B">
        <w:rPr>
          <w:rFonts w:ascii="Times New Roman" w:eastAsia="Times New Roman" w:hAnsi="Times New Roman" w:cs="Times New Roman"/>
          <w:color w:val="000000"/>
          <w:sz w:val="27"/>
          <w:szCs w:val="27"/>
          <w:lang w:eastAsia="az-Latn-AZ"/>
        </w:rPr>
        <w:t>almalıdırlar</w:t>
      </w:r>
      <w:proofErr w:type="spellEnd"/>
      <w:r w:rsidRPr="00BF4A9B">
        <w:rPr>
          <w:rFonts w:ascii="Times New Roman" w:eastAsia="Times New Roman" w:hAnsi="Times New Roman" w:cs="Times New Roman"/>
          <w:color w:val="000000"/>
          <w:sz w:val="27"/>
          <w:szCs w:val="27"/>
          <w:lang w:eastAsia="az-Latn-AZ"/>
        </w:rPr>
        <w:t xml:space="preserve"> ki, uşaqla ünsiyyətdə </w:t>
      </w:r>
      <w:r w:rsidRPr="00BF4A9B">
        <w:rPr>
          <w:rFonts w:ascii="Times New Roman" w:eastAsia="Times New Roman" w:hAnsi="Times New Roman" w:cs="Times New Roman"/>
          <w:color w:val="000000"/>
          <w:sz w:val="27"/>
          <w:szCs w:val="27"/>
          <w:lang w:eastAsia="az-Latn-AZ"/>
        </w:rPr>
        <w:lastRenderedPageBreak/>
        <w:t>olmaq istəyən valideynin iddiasının formal təmin edilməsi, uşaqla ünsiyyət üçün simvolik və əlverişsiz müddət müəyyən edilməsi yolverilməzdir.</w:t>
      </w:r>
      <w:r w:rsidRPr="00BF4A9B">
        <w:rPr>
          <w:rFonts w:ascii="Times New Roman" w:eastAsia="Times New Roman" w:hAnsi="Times New Roman" w:cs="Times New Roman"/>
          <w:color w:val="000000"/>
          <w:sz w:val="27"/>
          <w:szCs w:val="27"/>
          <w:lang w:eastAsia="az-Latn-AZ"/>
        </w:rPr>
        <w:br/>
        <w:t>  </w:t>
      </w:r>
      <w:r w:rsidRPr="00BF4A9B">
        <w:rPr>
          <w:rFonts w:ascii="Times New Roman" w:eastAsia="Times New Roman" w:hAnsi="Times New Roman" w:cs="Times New Roman"/>
          <w:color w:val="000000"/>
          <w:sz w:val="27"/>
          <w:szCs w:val="27"/>
          <w:lang w:eastAsia="az-Latn-AZ"/>
        </w:rPr>
        <w:br/>
        <w:t>2. Məhkəmələrin diqqətinə çatdırılsın ki, qanunvericilik uşaqlarla ünsiyyət hüququnun birbaşa məhkəmə müdafiəsi qaydasını yalnız ayrı yaşayan valideynlərə aid etmişdir. Məhkəmələr uşaqla ünsiyyətdə olma vaxtını müəyyən edərkən işin bütün hallarını, o cümlədən ailədə neçə uşağın olmasını, onların yaşını, bağçaya, yaxud məktəbə gedib-</w:t>
      </w:r>
      <w:proofErr w:type="spellStart"/>
      <w:r w:rsidRPr="00BF4A9B">
        <w:rPr>
          <w:rFonts w:ascii="Times New Roman" w:eastAsia="Times New Roman" w:hAnsi="Times New Roman" w:cs="Times New Roman"/>
          <w:color w:val="000000"/>
          <w:sz w:val="27"/>
          <w:szCs w:val="27"/>
          <w:lang w:eastAsia="az-Latn-AZ"/>
        </w:rPr>
        <w:t>getməməsini</w:t>
      </w:r>
      <w:proofErr w:type="spellEnd"/>
      <w:r w:rsidRPr="00BF4A9B">
        <w:rPr>
          <w:rFonts w:ascii="Times New Roman" w:eastAsia="Times New Roman" w:hAnsi="Times New Roman" w:cs="Times New Roman"/>
          <w:color w:val="000000"/>
          <w:sz w:val="27"/>
          <w:szCs w:val="27"/>
          <w:lang w:eastAsia="az-Latn-AZ"/>
        </w:rPr>
        <w:t xml:space="preserve">, səhhətini, hansı valideynə daha çox </w:t>
      </w:r>
      <w:proofErr w:type="spellStart"/>
      <w:r w:rsidRPr="00BF4A9B">
        <w:rPr>
          <w:rFonts w:ascii="Times New Roman" w:eastAsia="Times New Roman" w:hAnsi="Times New Roman" w:cs="Times New Roman"/>
          <w:color w:val="000000"/>
          <w:sz w:val="27"/>
          <w:szCs w:val="27"/>
          <w:lang w:eastAsia="az-Latn-AZ"/>
        </w:rPr>
        <w:t>bağlılığını</w:t>
      </w:r>
      <w:proofErr w:type="spellEnd"/>
      <w:r w:rsidRPr="00BF4A9B">
        <w:rPr>
          <w:rFonts w:ascii="Times New Roman" w:eastAsia="Times New Roman" w:hAnsi="Times New Roman" w:cs="Times New Roman"/>
          <w:color w:val="000000"/>
          <w:sz w:val="27"/>
          <w:szCs w:val="27"/>
          <w:lang w:eastAsia="az-Latn-AZ"/>
        </w:rPr>
        <w:t>, onun mənəvi, psixi və fiziki inkişafına təsir edən digər amilləri nəzərə almalıdır. Tərəflərin qarşılıqlı münasibətləri, işin faktiki halları nəzərə alınmaqla məhkəmənin qətnaməsində uşaqla görüşün (ünsiyyətin) yeri, vaxtı, hansı şəraitdə keçirilməsi, eyni zamanda görüşdə iştirak edən şəxslərin dairəsi göstərilə bilər. </w:t>
      </w:r>
      <w:r w:rsidRPr="00BF4A9B">
        <w:rPr>
          <w:rFonts w:ascii="Times New Roman" w:eastAsia="Times New Roman" w:hAnsi="Times New Roman" w:cs="Times New Roman"/>
          <w:color w:val="000000"/>
          <w:sz w:val="27"/>
          <w:szCs w:val="27"/>
          <w:lang w:eastAsia="az-Latn-AZ"/>
        </w:rPr>
        <w:br/>
      </w:r>
      <w:r w:rsidRPr="00BF4A9B">
        <w:rPr>
          <w:rFonts w:ascii="Times New Roman" w:eastAsia="Times New Roman" w:hAnsi="Times New Roman" w:cs="Times New Roman"/>
          <w:color w:val="000000"/>
          <w:sz w:val="27"/>
          <w:szCs w:val="27"/>
          <w:lang w:eastAsia="az-Latn-AZ"/>
        </w:rPr>
        <w:br/>
        <w:t xml:space="preserve">3. Məhkəmələr nəzərə </w:t>
      </w:r>
      <w:proofErr w:type="spellStart"/>
      <w:r w:rsidRPr="00BF4A9B">
        <w:rPr>
          <w:rFonts w:ascii="Times New Roman" w:eastAsia="Times New Roman" w:hAnsi="Times New Roman" w:cs="Times New Roman"/>
          <w:color w:val="000000"/>
          <w:sz w:val="27"/>
          <w:szCs w:val="27"/>
          <w:lang w:eastAsia="az-Latn-AZ"/>
        </w:rPr>
        <w:t>almalıdırlar</w:t>
      </w:r>
      <w:proofErr w:type="spellEnd"/>
      <w:r w:rsidRPr="00BF4A9B">
        <w:rPr>
          <w:rFonts w:ascii="Times New Roman" w:eastAsia="Times New Roman" w:hAnsi="Times New Roman" w:cs="Times New Roman"/>
          <w:color w:val="000000"/>
          <w:sz w:val="27"/>
          <w:szCs w:val="27"/>
          <w:lang w:eastAsia="az-Latn-AZ"/>
        </w:rPr>
        <w:t xml:space="preserve"> ki, uşaqlarla ünsiyyət hüququ ilə bağlı münasibətlər davam edən xarakter daşıdığı üçün qətnamə qanuni qüvvəyə mindikdən sonra, eyni məsələ ilə bağlı məhkəmədə təkrar iddia qaldırmaq hüququ istisna edilmir. </w:t>
      </w:r>
      <w:r w:rsidRPr="00BF4A9B">
        <w:rPr>
          <w:rFonts w:ascii="Times New Roman" w:eastAsia="Times New Roman" w:hAnsi="Times New Roman" w:cs="Times New Roman"/>
          <w:color w:val="000000"/>
          <w:sz w:val="27"/>
          <w:szCs w:val="27"/>
          <w:lang w:eastAsia="az-Latn-AZ"/>
        </w:rPr>
        <w:br/>
      </w:r>
      <w:r w:rsidRPr="00BF4A9B">
        <w:rPr>
          <w:rFonts w:ascii="Times New Roman" w:eastAsia="Times New Roman" w:hAnsi="Times New Roman" w:cs="Times New Roman"/>
          <w:color w:val="000000"/>
          <w:sz w:val="27"/>
          <w:szCs w:val="27"/>
          <w:lang w:eastAsia="az-Latn-AZ"/>
        </w:rPr>
        <w:br/>
        <w:t>4. Qanunun tələbinə görə baba, nənə, qardaş, bacı və digər qohumlar uşaqlarla ünsiyyət hüququna malikdirlər. Valideynlər (onlardan biri) uşağın bu və ya digər qohumları ilə ünsiyyətinə etiraz etdikdə müvafiq icra hakimiyyəti orqanı valideynlərin (onlardan birinin) bu ünsiyyətə mane olmamasını tələb edə bilər. Valideynlər (onlardan biri) müvafiq icra hakimiyyəti orqanının (yerli icra hakimiyyətlərinin qəyyumluq və himayə orqanlarının) qərarına tabe olmadıqda, uşağın yaxın qohumları və ya müvafiq icra hakimiyyəti orqanı uşaqla ünsiyyətdə olan maneəni aradan qaldırmaq üçün iddia ilə məhkəməyə müraciət edə bilər. Məhkəmə 10 yaşına çatmış uşağın fikrini və marağını nəzərə almaqla mübahisəni həll edir. </w:t>
      </w:r>
      <w:r w:rsidRPr="00BF4A9B">
        <w:rPr>
          <w:rFonts w:ascii="Times New Roman" w:eastAsia="Times New Roman" w:hAnsi="Times New Roman" w:cs="Times New Roman"/>
          <w:color w:val="000000"/>
          <w:sz w:val="27"/>
          <w:szCs w:val="27"/>
          <w:lang w:eastAsia="az-Latn-AZ"/>
        </w:rPr>
        <w:br/>
        <w:t>Məhkəmələrə izah edilsin ki, baba, nənə, qardaş, bacı və digər qohumlar müvafiq icra hakimiyyəti orqanına müraciət etmədən birbaşa məhkəməyə müraciət etdikləri halda, məhkəmə Azərbaycan Respublikası MPM-</w:t>
      </w:r>
      <w:proofErr w:type="spellStart"/>
      <w:r w:rsidRPr="00BF4A9B">
        <w:rPr>
          <w:rFonts w:ascii="Times New Roman" w:eastAsia="Times New Roman" w:hAnsi="Times New Roman" w:cs="Times New Roman"/>
          <w:color w:val="000000"/>
          <w:sz w:val="27"/>
          <w:szCs w:val="27"/>
          <w:lang w:eastAsia="az-Latn-AZ"/>
        </w:rPr>
        <w:t>nin</w:t>
      </w:r>
      <w:proofErr w:type="spellEnd"/>
      <w:r w:rsidRPr="00BF4A9B">
        <w:rPr>
          <w:rFonts w:ascii="Times New Roman" w:eastAsia="Times New Roman" w:hAnsi="Times New Roman" w:cs="Times New Roman"/>
          <w:color w:val="000000"/>
          <w:sz w:val="27"/>
          <w:szCs w:val="27"/>
          <w:lang w:eastAsia="az-Latn-AZ"/>
        </w:rPr>
        <w:t xml:space="preserve"> 153.2.1-ci maddəsinə əsasən məhkəmədə baxılmalı olmadığından iddianın yolverilməzliyinə görə ərizəni icraata qəbul etməkdən imtina etməlidir. Əgər eyni məzmunlu ərizə məhkəmənin icraatına qəbul </w:t>
      </w:r>
      <w:proofErr w:type="spellStart"/>
      <w:r w:rsidRPr="00BF4A9B">
        <w:rPr>
          <w:rFonts w:ascii="Times New Roman" w:eastAsia="Times New Roman" w:hAnsi="Times New Roman" w:cs="Times New Roman"/>
          <w:color w:val="000000"/>
          <w:sz w:val="27"/>
          <w:szCs w:val="27"/>
          <w:lang w:eastAsia="az-Latn-AZ"/>
        </w:rPr>
        <w:t>olunmuşdursa</w:t>
      </w:r>
      <w:proofErr w:type="spellEnd"/>
      <w:r w:rsidRPr="00BF4A9B">
        <w:rPr>
          <w:rFonts w:ascii="Times New Roman" w:eastAsia="Times New Roman" w:hAnsi="Times New Roman" w:cs="Times New Roman"/>
          <w:color w:val="000000"/>
          <w:sz w:val="27"/>
          <w:szCs w:val="27"/>
          <w:lang w:eastAsia="az-Latn-AZ"/>
        </w:rPr>
        <w:t>, həmin Məcəllənin 259.0.1-ci maddəsinə əsasən ərizə baxılmamış saxlanılmalıdır.</w:t>
      </w:r>
      <w:r w:rsidRPr="00BF4A9B">
        <w:rPr>
          <w:rFonts w:ascii="Times New Roman" w:eastAsia="Times New Roman" w:hAnsi="Times New Roman" w:cs="Times New Roman"/>
          <w:color w:val="000000"/>
          <w:sz w:val="27"/>
          <w:szCs w:val="27"/>
          <w:lang w:eastAsia="az-Latn-AZ"/>
        </w:rPr>
        <w:br/>
        <w:t xml:space="preserve">Müvafiq icra hakimiyyəti orqanının (yerli icra hakimiyyətlərinin qəyyumluq və himayə orqanlarının) uşaqla ünsiyyət hüququnu həyata </w:t>
      </w:r>
      <w:proofErr w:type="spellStart"/>
      <w:r w:rsidRPr="00BF4A9B">
        <w:rPr>
          <w:rFonts w:ascii="Times New Roman" w:eastAsia="Times New Roman" w:hAnsi="Times New Roman" w:cs="Times New Roman"/>
          <w:color w:val="000000"/>
          <w:sz w:val="27"/>
          <w:szCs w:val="27"/>
          <w:lang w:eastAsia="az-Latn-AZ"/>
        </w:rPr>
        <w:t>keçirilməsindən</w:t>
      </w:r>
      <w:proofErr w:type="spellEnd"/>
      <w:r w:rsidRPr="00BF4A9B">
        <w:rPr>
          <w:rFonts w:ascii="Times New Roman" w:eastAsia="Times New Roman" w:hAnsi="Times New Roman" w:cs="Times New Roman"/>
          <w:color w:val="000000"/>
          <w:sz w:val="27"/>
          <w:szCs w:val="27"/>
          <w:lang w:eastAsia="az-Latn-AZ"/>
        </w:rPr>
        <w:t xml:space="preserve"> imtina etmək haqqında </w:t>
      </w:r>
      <w:proofErr w:type="spellStart"/>
      <w:r w:rsidRPr="00BF4A9B">
        <w:rPr>
          <w:rFonts w:ascii="Times New Roman" w:eastAsia="Times New Roman" w:hAnsi="Times New Roman" w:cs="Times New Roman"/>
          <w:color w:val="000000"/>
          <w:sz w:val="27"/>
          <w:szCs w:val="27"/>
          <w:lang w:eastAsia="az-Latn-AZ"/>
        </w:rPr>
        <w:t>qərarlarından</w:t>
      </w:r>
      <w:proofErr w:type="spellEnd"/>
      <w:r w:rsidRPr="00BF4A9B">
        <w:rPr>
          <w:rFonts w:ascii="Times New Roman" w:eastAsia="Times New Roman" w:hAnsi="Times New Roman" w:cs="Times New Roman"/>
          <w:color w:val="000000"/>
          <w:sz w:val="27"/>
          <w:szCs w:val="27"/>
          <w:lang w:eastAsia="az-Latn-AZ"/>
        </w:rPr>
        <w:t xml:space="preserve"> bu ünsiyyət hüququna malik olan baba, nənə, qardaş, bacı və digər qohumlar Azərbaycan Respublikası İnzibati Prosessual Məcəlləsinin 8-ci maddəsinə uyğun olaraq inzibati aktı qəbul etmiş inzibati orqanın (cavabdehin) yerləşdiyi yerin inzibati-iqtisad məhkəməsinə şikayət edə bilərlər.  </w:t>
      </w:r>
      <w:r w:rsidRPr="00BF4A9B">
        <w:rPr>
          <w:rFonts w:ascii="Times New Roman" w:eastAsia="Times New Roman" w:hAnsi="Times New Roman" w:cs="Times New Roman"/>
          <w:color w:val="000000"/>
          <w:sz w:val="27"/>
          <w:szCs w:val="27"/>
          <w:lang w:eastAsia="az-Latn-AZ"/>
        </w:rPr>
        <w:br/>
      </w:r>
      <w:r w:rsidRPr="00BF4A9B">
        <w:rPr>
          <w:rFonts w:ascii="Times New Roman" w:eastAsia="Times New Roman" w:hAnsi="Times New Roman" w:cs="Times New Roman"/>
          <w:color w:val="000000"/>
          <w:sz w:val="27"/>
          <w:szCs w:val="27"/>
          <w:lang w:eastAsia="az-Latn-AZ"/>
        </w:rPr>
        <w:br/>
        <w:t xml:space="preserve">5. Plenum qeyd edir ki, Ailə Məcəlləsinin 50.1-ci maddəsinə müvafiq olaraq uşaq valideynləri, babaları, nənələri, qardaşları, bacıları və digər qohumları ilə ünsiyyətdə olmaq hüququna malikdir. Lakin həmin maddədə uşaqlarla ünsiyyətdə </w:t>
      </w:r>
      <w:r w:rsidRPr="00BF4A9B">
        <w:rPr>
          <w:rFonts w:ascii="Times New Roman" w:eastAsia="Times New Roman" w:hAnsi="Times New Roman" w:cs="Times New Roman"/>
          <w:color w:val="000000"/>
          <w:sz w:val="27"/>
          <w:szCs w:val="27"/>
          <w:lang w:eastAsia="az-Latn-AZ"/>
        </w:rPr>
        <w:lastRenderedPageBreak/>
        <w:t xml:space="preserve">ola bilən digər qohumların dairəsi tam müəyyən edilməmişdir. Digər qohumların qohumluq dərəcəsi sənədlərlə təsdiq olunmalı, müvafiq icra hakimiyyəti orqanı (yerli icra hakimiyyətlərinin qəyyumluq və himayə orqanları) uşaqların həmin qohumu ilə hansı dərəcədə </w:t>
      </w:r>
      <w:proofErr w:type="spellStart"/>
      <w:r w:rsidRPr="00BF4A9B">
        <w:rPr>
          <w:rFonts w:ascii="Times New Roman" w:eastAsia="Times New Roman" w:hAnsi="Times New Roman" w:cs="Times New Roman"/>
          <w:color w:val="000000"/>
          <w:sz w:val="27"/>
          <w:szCs w:val="27"/>
          <w:lang w:eastAsia="az-Latn-AZ"/>
        </w:rPr>
        <w:t>bağlılığını</w:t>
      </w:r>
      <w:proofErr w:type="spellEnd"/>
      <w:r w:rsidRPr="00BF4A9B">
        <w:rPr>
          <w:rFonts w:ascii="Times New Roman" w:eastAsia="Times New Roman" w:hAnsi="Times New Roman" w:cs="Times New Roman"/>
          <w:color w:val="000000"/>
          <w:sz w:val="27"/>
          <w:szCs w:val="27"/>
          <w:lang w:eastAsia="az-Latn-AZ"/>
        </w:rPr>
        <w:t xml:space="preserve"> müəyyən etməlidir. </w:t>
      </w:r>
      <w:r w:rsidRPr="00BF4A9B">
        <w:rPr>
          <w:rFonts w:ascii="Times New Roman" w:eastAsia="Times New Roman" w:hAnsi="Times New Roman" w:cs="Times New Roman"/>
          <w:color w:val="000000"/>
          <w:sz w:val="27"/>
          <w:szCs w:val="27"/>
          <w:lang w:eastAsia="az-Latn-AZ"/>
        </w:rPr>
        <w:br/>
      </w:r>
      <w:r w:rsidRPr="00BF4A9B">
        <w:rPr>
          <w:rFonts w:ascii="Times New Roman" w:eastAsia="Times New Roman" w:hAnsi="Times New Roman" w:cs="Times New Roman"/>
          <w:color w:val="000000"/>
          <w:sz w:val="27"/>
          <w:szCs w:val="27"/>
          <w:lang w:eastAsia="az-Latn-AZ"/>
        </w:rPr>
        <w:br/>
        <w:t>6. Məhkəmələrə izah edilsin ki, uşaqların öz valideynləri və digər qohumları ilə ünsiyyətdə olmasının formaları (yazışma, şəxsi görüşlər, telefon danışıqları və s.) uşağın yaşından, onun və valideyninin yaşayış yerindən, ailədə münaqişələrinin olub-</w:t>
      </w:r>
      <w:proofErr w:type="spellStart"/>
      <w:r w:rsidRPr="00BF4A9B">
        <w:rPr>
          <w:rFonts w:ascii="Times New Roman" w:eastAsia="Times New Roman" w:hAnsi="Times New Roman" w:cs="Times New Roman"/>
          <w:color w:val="000000"/>
          <w:sz w:val="27"/>
          <w:szCs w:val="27"/>
          <w:lang w:eastAsia="az-Latn-AZ"/>
        </w:rPr>
        <w:t>olmamasından</w:t>
      </w:r>
      <w:proofErr w:type="spellEnd"/>
      <w:r w:rsidRPr="00BF4A9B">
        <w:rPr>
          <w:rFonts w:ascii="Times New Roman" w:eastAsia="Times New Roman" w:hAnsi="Times New Roman" w:cs="Times New Roman"/>
          <w:color w:val="000000"/>
          <w:sz w:val="27"/>
          <w:szCs w:val="27"/>
          <w:lang w:eastAsia="az-Latn-AZ"/>
        </w:rPr>
        <w:t xml:space="preserve"> və sair konkret hallardan asılı olaraq təyin edilə bilər.</w:t>
      </w:r>
      <w:r w:rsidRPr="00BF4A9B">
        <w:rPr>
          <w:rFonts w:ascii="Times New Roman" w:eastAsia="Times New Roman" w:hAnsi="Times New Roman" w:cs="Times New Roman"/>
          <w:color w:val="000000"/>
          <w:sz w:val="27"/>
          <w:szCs w:val="27"/>
          <w:lang w:eastAsia="az-Latn-AZ"/>
        </w:rPr>
        <w:br/>
      </w:r>
      <w:r w:rsidRPr="00BF4A9B">
        <w:rPr>
          <w:rFonts w:ascii="Times New Roman" w:eastAsia="Times New Roman" w:hAnsi="Times New Roman" w:cs="Times New Roman"/>
          <w:color w:val="000000"/>
          <w:sz w:val="27"/>
          <w:szCs w:val="27"/>
          <w:lang w:eastAsia="az-Latn-AZ"/>
        </w:rPr>
        <w:br/>
        <w:t>7. </w:t>
      </w:r>
      <w:proofErr w:type="spellStart"/>
      <w:r w:rsidRPr="00BF4A9B">
        <w:rPr>
          <w:rFonts w:ascii="Times New Roman" w:eastAsia="Times New Roman" w:hAnsi="Times New Roman" w:cs="Times New Roman"/>
          <w:color w:val="000000"/>
          <w:sz w:val="27"/>
          <w:szCs w:val="27"/>
          <w:lang w:eastAsia="az-Latn-AZ"/>
        </w:rPr>
        <w:t>Valideyinlərdən</w:t>
      </w:r>
      <w:proofErr w:type="spellEnd"/>
      <w:r w:rsidRPr="00BF4A9B">
        <w:rPr>
          <w:rFonts w:ascii="Times New Roman" w:eastAsia="Times New Roman" w:hAnsi="Times New Roman" w:cs="Times New Roman"/>
          <w:color w:val="000000"/>
          <w:sz w:val="27"/>
          <w:szCs w:val="27"/>
          <w:lang w:eastAsia="az-Latn-AZ"/>
        </w:rPr>
        <w:t xml:space="preserve"> biri başqa dövlətdə yaşadıqda uşaqların onunla ünsiyyətdə olması hallarına xüsusi diqqət </w:t>
      </w:r>
      <w:proofErr w:type="spellStart"/>
      <w:r w:rsidRPr="00BF4A9B">
        <w:rPr>
          <w:rFonts w:ascii="Times New Roman" w:eastAsia="Times New Roman" w:hAnsi="Times New Roman" w:cs="Times New Roman"/>
          <w:color w:val="000000"/>
          <w:sz w:val="27"/>
          <w:szCs w:val="27"/>
          <w:lang w:eastAsia="az-Latn-AZ"/>
        </w:rPr>
        <w:t>verilməlidir</w:t>
      </w:r>
      <w:proofErr w:type="spellEnd"/>
      <w:r w:rsidRPr="00BF4A9B">
        <w:rPr>
          <w:rFonts w:ascii="Times New Roman" w:eastAsia="Times New Roman" w:hAnsi="Times New Roman" w:cs="Times New Roman"/>
          <w:color w:val="000000"/>
          <w:sz w:val="27"/>
          <w:szCs w:val="27"/>
          <w:lang w:eastAsia="az-Latn-AZ"/>
        </w:rPr>
        <w:t xml:space="preserve">. BMT-nin “Uşaq hüquqları haqqında” Konvensiyasının 9-cu maddəsinin 3-cü bəndi - iştirakçı dövlətlər valideynlərinin birindən və ya hər ikisindən ayrı yaşayan uşağın hər iki valideyni ilə müntəzəm əsasda şəxsi münasibətlər və birbaşa əlaqələr saxlamaq hüququna hörmət </w:t>
      </w:r>
      <w:proofErr w:type="spellStart"/>
      <w:r w:rsidRPr="00BF4A9B">
        <w:rPr>
          <w:rFonts w:ascii="Times New Roman" w:eastAsia="Times New Roman" w:hAnsi="Times New Roman" w:cs="Times New Roman"/>
          <w:color w:val="000000"/>
          <w:sz w:val="27"/>
          <w:szCs w:val="27"/>
          <w:lang w:eastAsia="az-Latn-AZ"/>
        </w:rPr>
        <w:t>bəslənilməsini</w:t>
      </w:r>
      <w:proofErr w:type="spellEnd"/>
      <w:r w:rsidRPr="00BF4A9B">
        <w:rPr>
          <w:rFonts w:ascii="Times New Roman" w:eastAsia="Times New Roman" w:hAnsi="Times New Roman" w:cs="Times New Roman"/>
          <w:color w:val="000000"/>
          <w:sz w:val="27"/>
          <w:szCs w:val="27"/>
          <w:lang w:eastAsia="az-Latn-AZ"/>
        </w:rPr>
        <w:t>, bu münasibət və əlaqələrin uşaqların maraqlarına zidd olmamasını təsbit etmişdir. </w:t>
      </w:r>
      <w:r w:rsidRPr="00BF4A9B">
        <w:rPr>
          <w:rFonts w:ascii="Times New Roman" w:eastAsia="Times New Roman" w:hAnsi="Times New Roman" w:cs="Times New Roman"/>
          <w:color w:val="000000"/>
          <w:sz w:val="27"/>
          <w:szCs w:val="27"/>
          <w:lang w:eastAsia="az-Latn-AZ"/>
        </w:rPr>
        <w:br/>
        <w:t xml:space="preserve">Məhkəmələrə izah edilsin ki, bu zaman BMT-nin “Uşaq hüquqları haqqında </w:t>
      </w:r>
      <w:proofErr w:type="spellStart"/>
      <w:r w:rsidRPr="00BF4A9B">
        <w:rPr>
          <w:rFonts w:ascii="Times New Roman" w:eastAsia="Times New Roman" w:hAnsi="Times New Roman" w:cs="Times New Roman"/>
          <w:color w:val="000000"/>
          <w:sz w:val="27"/>
          <w:szCs w:val="27"/>
          <w:lang w:eastAsia="az-Latn-AZ"/>
        </w:rPr>
        <w:t>Konvensiyası”nın</w:t>
      </w:r>
      <w:proofErr w:type="spellEnd"/>
      <w:r w:rsidRPr="00BF4A9B">
        <w:rPr>
          <w:rFonts w:ascii="Times New Roman" w:eastAsia="Times New Roman" w:hAnsi="Times New Roman" w:cs="Times New Roman"/>
          <w:color w:val="000000"/>
          <w:sz w:val="27"/>
          <w:szCs w:val="27"/>
          <w:lang w:eastAsia="az-Latn-AZ"/>
        </w:rPr>
        <w:t xml:space="preserve"> 10-cu maddəsinin 2-ci bəndi rəhbər tutularaq </w:t>
      </w:r>
      <w:proofErr w:type="spellStart"/>
      <w:r w:rsidRPr="00BF4A9B">
        <w:rPr>
          <w:rFonts w:ascii="Times New Roman" w:eastAsia="Times New Roman" w:hAnsi="Times New Roman" w:cs="Times New Roman"/>
          <w:color w:val="000000"/>
          <w:sz w:val="27"/>
          <w:szCs w:val="27"/>
          <w:lang w:eastAsia="az-Latn-AZ"/>
        </w:rPr>
        <w:t>dövlətlərarası</w:t>
      </w:r>
      <w:proofErr w:type="spellEnd"/>
      <w:r w:rsidRPr="00BF4A9B">
        <w:rPr>
          <w:rFonts w:ascii="Times New Roman" w:eastAsia="Times New Roman" w:hAnsi="Times New Roman" w:cs="Times New Roman"/>
          <w:color w:val="000000"/>
          <w:sz w:val="27"/>
          <w:szCs w:val="27"/>
          <w:lang w:eastAsia="az-Latn-AZ"/>
        </w:rPr>
        <w:t xml:space="preserve"> siyasi münasibətlər deyil, hər bir dövlətin uşaqların və </w:t>
      </w:r>
      <w:proofErr w:type="spellStart"/>
      <w:r w:rsidRPr="00BF4A9B">
        <w:rPr>
          <w:rFonts w:ascii="Times New Roman" w:eastAsia="Times New Roman" w:hAnsi="Times New Roman" w:cs="Times New Roman"/>
          <w:color w:val="000000"/>
          <w:sz w:val="27"/>
          <w:szCs w:val="27"/>
          <w:lang w:eastAsia="az-Latn-AZ"/>
        </w:rPr>
        <w:t>valideyinlərin</w:t>
      </w:r>
      <w:proofErr w:type="spellEnd"/>
      <w:r w:rsidRPr="00BF4A9B">
        <w:rPr>
          <w:rFonts w:ascii="Times New Roman" w:eastAsia="Times New Roman" w:hAnsi="Times New Roman" w:cs="Times New Roman"/>
          <w:color w:val="000000"/>
          <w:sz w:val="27"/>
          <w:szCs w:val="27"/>
          <w:lang w:eastAsia="az-Latn-AZ"/>
        </w:rPr>
        <w:t xml:space="preserve"> hüquqlarına hörmət bəsləməsi prinsipi əsas </w:t>
      </w:r>
      <w:proofErr w:type="spellStart"/>
      <w:r w:rsidRPr="00BF4A9B">
        <w:rPr>
          <w:rFonts w:ascii="Times New Roman" w:eastAsia="Times New Roman" w:hAnsi="Times New Roman" w:cs="Times New Roman"/>
          <w:color w:val="000000"/>
          <w:sz w:val="27"/>
          <w:szCs w:val="27"/>
          <w:lang w:eastAsia="az-Latn-AZ"/>
        </w:rPr>
        <w:t>götürülməlidir</w:t>
      </w:r>
      <w:proofErr w:type="spellEnd"/>
      <w:r w:rsidRPr="00BF4A9B">
        <w:rPr>
          <w:rFonts w:ascii="Times New Roman" w:eastAsia="Times New Roman" w:hAnsi="Times New Roman" w:cs="Times New Roman"/>
          <w:color w:val="000000"/>
          <w:sz w:val="27"/>
          <w:szCs w:val="27"/>
          <w:lang w:eastAsia="az-Latn-AZ"/>
        </w:rPr>
        <w:t>.</w:t>
      </w:r>
      <w:r w:rsidRPr="00BF4A9B">
        <w:rPr>
          <w:rFonts w:ascii="Times New Roman" w:eastAsia="Times New Roman" w:hAnsi="Times New Roman" w:cs="Times New Roman"/>
          <w:color w:val="000000"/>
          <w:sz w:val="27"/>
          <w:szCs w:val="27"/>
          <w:lang w:eastAsia="az-Latn-AZ"/>
        </w:rPr>
        <w:br/>
      </w:r>
      <w:r w:rsidRPr="00BF4A9B">
        <w:rPr>
          <w:rFonts w:ascii="Times New Roman" w:eastAsia="Times New Roman" w:hAnsi="Times New Roman" w:cs="Times New Roman"/>
          <w:color w:val="000000"/>
          <w:sz w:val="27"/>
          <w:szCs w:val="27"/>
          <w:lang w:eastAsia="az-Latn-AZ"/>
        </w:rPr>
        <w:br/>
        <w:t xml:space="preserve">8. Qanunun tələbinə görə uşaq ekstremal hallarda da (tutulduqda, həbs olunduqda, müalicə müəssisəsində </w:t>
      </w:r>
      <w:proofErr w:type="spellStart"/>
      <w:r w:rsidRPr="00BF4A9B">
        <w:rPr>
          <w:rFonts w:ascii="Times New Roman" w:eastAsia="Times New Roman" w:hAnsi="Times New Roman" w:cs="Times New Roman"/>
          <w:color w:val="000000"/>
          <w:sz w:val="27"/>
          <w:szCs w:val="27"/>
          <w:lang w:eastAsia="az-Latn-AZ"/>
        </w:rPr>
        <w:t>yerləşdirildikdə</w:t>
      </w:r>
      <w:proofErr w:type="spellEnd"/>
      <w:r w:rsidRPr="00BF4A9B">
        <w:rPr>
          <w:rFonts w:ascii="Times New Roman" w:eastAsia="Times New Roman" w:hAnsi="Times New Roman" w:cs="Times New Roman"/>
          <w:color w:val="000000"/>
          <w:sz w:val="27"/>
          <w:szCs w:val="27"/>
          <w:lang w:eastAsia="az-Latn-AZ"/>
        </w:rPr>
        <w:t xml:space="preserve"> və sair) qanunvericiliklə müəyyən edilmiş qaydada öz valideynləri və qohumları ilə ünsiyyətdə olmaq hüququna malikdir. </w:t>
      </w:r>
      <w:r w:rsidRPr="00BF4A9B">
        <w:rPr>
          <w:rFonts w:ascii="Times New Roman" w:eastAsia="Times New Roman" w:hAnsi="Times New Roman" w:cs="Times New Roman"/>
          <w:color w:val="000000"/>
          <w:sz w:val="27"/>
          <w:szCs w:val="27"/>
          <w:lang w:eastAsia="az-Latn-AZ"/>
        </w:rPr>
        <w:br/>
        <w:t xml:space="preserve">Plenum qeyd edir ki, ekstremal vəziyyətlə əlaqədar müvafiq qanunun normaları rəhbər tutulmaqla, ünsiyyətdə olmanın qaydası </w:t>
      </w:r>
      <w:proofErr w:type="spellStart"/>
      <w:r w:rsidRPr="00BF4A9B">
        <w:rPr>
          <w:rFonts w:ascii="Times New Roman" w:eastAsia="Times New Roman" w:hAnsi="Times New Roman" w:cs="Times New Roman"/>
          <w:color w:val="000000"/>
          <w:sz w:val="27"/>
          <w:szCs w:val="27"/>
          <w:lang w:eastAsia="az-Latn-AZ"/>
        </w:rPr>
        <w:t>müəyyənləşdirilməli</w:t>
      </w:r>
      <w:proofErr w:type="spellEnd"/>
      <w:r w:rsidRPr="00BF4A9B">
        <w:rPr>
          <w:rFonts w:ascii="Times New Roman" w:eastAsia="Times New Roman" w:hAnsi="Times New Roman" w:cs="Times New Roman"/>
          <w:color w:val="000000"/>
          <w:sz w:val="27"/>
          <w:szCs w:val="27"/>
          <w:lang w:eastAsia="az-Latn-AZ"/>
        </w:rPr>
        <w:t xml:space="preserve">, qanunla nəzərdə tutulmuş hallar istisna olmaqla uşaqların ünsiyyətdə olmaq hüququ </w:t>
      </w:r>
      <w:proofErr w:type="spellStart"/>
      <w:r w:rsidRPr="00BF4A9B">
        <w:rPr>
          <w:rFonts w:ascii="Times New Roman" w:eastAsia="Times New Roman" w:hAnsi="Times New Roman" w:cs="Times New Roman"/>
          <w:color w:val="000000"/>
          <w:sz w:val="27"/>
          <w:szCs w:val="27"/>
          <w:lang w:eastAsia="az-Latn-AZ"/>
        </w:rPr>
        <w:t>məhdudlaşdırılmamalıdır</w:t>
      </w:r>
      <w:proofErr w:type="spellEnd"/>
      <w:r w:rsidRPr="00BF4A9B">
        <w:rPr>
          <w:rFonts w:ascii="Times New Roman" w:eastAsia="Times New Roman" w:hAnsi="Times New Roman" w:cs="Times New Roman"/>
          <w:color w:val="000000"/>
          <w:sz w:val="27"/>
          <w:szCs w:val="27"/>
          <w:lang w:eastAsia="az-Latn-AZ"/>
        </w:rPr>
        <w:t xml:space="preserve">. Ünsiyyət hüququ </w:t>
      </w:r>
      <w:proofErr w:type="spellStart"/>
      <w:r w:rsidRPr="00BF4A9B">
        <w:rPr>
          <w:rFonts w:ascii="Times New Roman" w:eastAsia="Times New Roman" w:hAnsi="Times New Roman" w:cs="Times New Roman"/>
          <w:color w:val="000000"/>
          <w:sz w:val="27"/>
          <w:szCs w:val="27"/>
          <w:lang w:eastAsia="az-Latn-AZ"/>
        </w:rPr>
        <w:t>məhdudlaşdırıldıqda</w:t>
      </w:r>
      <w:proofErr w:type="spellEnd"/>
      <w:r w:rsidRPr="00BF4A9B">
        <w:rPr>
          <w:rFonts w:ascii="Times New Roman" w:eastAsia="Times New Roman" w:hAnsi="Times New Roman" w:cs="Times New Roman"/>
          <w:color w:val="000000"/>
          <w:sz w:val="27"/>
          <w:szCs w:val="27"/>
          <w:lang w:eastAsia="az-Latn-AZ"/>
        </w:rPr>
        <w:t xml:space="preserve">, qanunun müvafiq normalarına istinad olunmaqla qəbul edilmiş qərar </w:t>
      </w:r>
      <w:proofErr w:type="spellStart"/>
      <w:r w:rsidRPr="00BF4A9B">
        <w:rPr>
          <w:rFonts w:ascii="Times New Roman" w:eastAsia="Times New Roman" w:hAnsi="Times New Roman" w:cs="Times New Roman"/>
          <w:color w:val="000000"/>
          <w:sz w:val="27"/>
          <w:szCs w:val="27"/>
          <w:lang w:eastAsia="az-Latn-AZ"/>
        </w:rPr>
        <w:t>əsaslandırılmalıdır</w:t>
      </w:r>
      <w:proofErr w:type="spellEnd"/>
      <w:r w:rsidRPr="00BF4A9B">
        <w:rPr>
          <w:rFonts w:ascii="Times New Roman" w:eastAsia="Times New Roman" w:hAnsi="Times New Roman" w:cs="Times New Roman"/>
          <w:color w:val="000000"/>
          <w:sz w:val="27"/>
          <w:szCs w:val="27"/>
          <w:lang w:eastAsia="az-Latn-AZ"/>
        </w:rPr>
        <w:t>. Lakin hər bir halda ünsiyyət hüququnun məhdudlaşdırılması müddəti, ekstremal vəziyyətdə olma müddətindən artıq olmamalıdır. </w:t>
      </w:r>
      <w:r w:rsidRPr="00BF4A9B">
        <w:rPr>
          <w:rFonts w:ascii="Times New Roman" w:eastAsia="Times New Roman" w:hAnsi="Times New Roman" w:cs="Times New Roman"/>
          <w:color w:val="000000"/>
          <w:sz w:val="27"/>
          <w:szCs w:val="27"/>
          <w:lang w:eastAsia="az-Latn-AZ"/>
        </w:rPr>
        <w:br/>
      </w:r>
      <w:r w:rsidRPr="00BF4A9B">
        <w:rPr>
          <w:rFonts w:ascii="Times New Roman" w:eastAsia="Times New Roman" w:hAnsi="Times New Roman" w:cs="Times New Roman"/>
          <w:color w:val="000000"/>
          <w:sz w:val="27"/>
          <w:szCs w:val="27"/>
          <w:lang w:eastAsia="az-Latn-AZ"/>
        </w:rPr>
        <w:br/>
        <w:t xml:space="preserve">9. Məhkəmələrə izah edilsin ki, uşaqla ünsiyyətdə olmaq onun sağlamlığına zərər vurduqda məhkəmə valideynin, yaxud uşaq himayəsinə verilmiş digər şəxsin, yaxud da icra məmurunun ərizəsinə əsasən uşağın müəyyən yaş həddinə çatmasına kimi görüşün məhdudlaşdırılması və yaxud həmin müddətdə görüşün qadağan olunması barədə qərar qəbul edə bilər. Məhkəmə qərar qəbul edərkən tərəflərin izahatları, uşağın tibb müəssisələrində müəyyən xəstəlikdən müalicə olunması, yaxud uçotda olması barədə verilmiş sənədlərlə </w:t>
      </w:r>
      <w:proofErr w:type="spellStart"/>
      <w:r w:rsidRPr="00BF4A9B">
        <w:rPr>
          <w:rFonts w:ascii="Times New Roman" w:eastAsia="Times New Roman" w:hAnsi="Times New Roman" w:cs="Times New Roman"/>
          <w:color w:val="000000"/>
          <w:sz w:val="27"/>
          <w:szCs w:val="27"/>
          <w:lang w:eastAsia="az-Latn-AZ"/>
        </w:rPr>
        <w:t>kifayətlənməməli</w:t>
      </w:r>
      <w:proofErr w:type="spellEnd"/>
      <w:r w:rsidRPr="00BF4A9B">
        <w:rPr>
          <w:rFonts w:ascii="Times New Roman" w:eastAsia="Times New Roman" w:hAnsi="Times New Roman" w:cs="Times New Roman"/>
          <w:color w:val="000000"/>
          <w:sz w:val="27"/>
          <w:szCs w:val="27"/>
          <w:lang w:eastAsia="az-Latn-AZ"/>
        </w:rPr>
        <w:t xml:space="preserve">, müvafiq ekspertizalar keçirməklə qəbul etdiyi qərarı </w:t>
      </w:r>
      <w:proofErr w:type="spellStart"/>
      <w:r w:rsidRPr="00BF4A9B">
        <w:rPr>
          <w:rFonts w:ascii="Times New Roman" w:eastAsia="Times New Roman" w:hAnsi="Times New Roman" w:cs="Times New Roman"/>
          <w:color w:val="000000"/>
          <w:sz w:val="27"/>
          <w:szCs w:val="27"/>
          <w:lang w:eastAsia="az-Latn-AZ"/>
        </w:rPr>
        <w:t>əsaslandırmalıdır</w:t>
      </w:r>
      <w:proofErr w:type="spellEnd"/>
      <w:r w:rsidRPr="00BF4A9B">
        <w:rPr>
          <w:rFonts w:ascii="Times New Roman" w:eastAsia="Times New Roman" w:hAnsi="Times New Roman" w:cs="Times New Roman"/>
          <w:color w:val="000000"/>
          <w:sz w:val="27"/>
          <w:szCs w:val="27"/>
          <w:lang w:eastAsia="az-Latn-AZ"/>
        </w:rPr>
        <w:t>.</w:t>
      </w:r>
      <w:r w:rsidRPr="00BF4A9B">
        <w:rPr>
          <w:rFonts w:ascii="Times New Roman" w:eastAsia="Times New Roman" w:hAnsi="Times New Roman" w:cs="Times New Roman"/>
          <w:color w:val="000000"/>
          <w:sz w:val="27"/>
          <w:szCs w:val="27"/>
          <w:lang w:eastAsia="az-Latn-AZ"/>
        </w:rPr>
        <w:br/>
        <w:t xml:space="preserve">Məhkəmələr nəzərə </w:t>
      </w:r>
      <w:proofErr w:type="spellStart"/>
      <w:r w:rsidRPr="00BF4A9B">
        <w:rPr>
          <w:rFonts w:ascii="Times New Roman" w:eastAsia="Times New Roman" w:hAnsi="Times New Roman" w:cs="Times New Roman"/>
          <w:color w:val="000000"/>
          <w:sz w:val="27"/>
          <w:szCs w:val="27"/>
          <w:lang w:eastAsia="az-Latn-AZ"/>
        </w:rPr>
        <w:t>almalıdırlar</w:t>
      </w:r>
      <w:proofErr w:type="spellEnd"/>
      <w:r w:rsidRPr="00BF4A9B">
        <w:rPr>
          <w:rFonts w:ascii="Times New Roman" w:eastAsia="Times New Roman" w:hAnsi="Times New Roman" w:cs="Times New Roman"/>
          <w:color w:val="000000"/>
          <w:sz w:val="27"/>
          <w:szCs w:val="27"/>
          <w:lang w:eastAsia="az-Latn-AZ"/>
        </w:rPr>
        <w:t xml:space="preserve"> ki, bu kimi hallar ünsiyyətdə olma zamanı, yəni icra mərhələsində aşkar olunan hallara aid olduğundan, yalnız icra qaydasında həll olunmalıdır. Lakin, bu kimi halların mövcudluğu uşaqla ünsiyyət hüququna dair iddianın rədd edilməsi üçün əsas hesab oluna bilməz.</w:t>
      </w:r>
      <w:r w:rsidRPr="00BF4A9B">
        <w:rPr>
          <w:rFonts w:ascii="Times New Roman" w:eastAsia="Times New Roman" w:hAnsi="Times New Roman" w:cs="Times New Roman"/>
          <w:color w:val="000000"/>
          <w:sz w:val="27"/>
          <w:szCs w:val="27"/>
          <w:lang w:eastAsia="az-Latn-AZ"/>
        </w:rPr>
        <w:br/>
      </w:r>
      <w:r w:rsidRPr="00BF4A9B">
        <w:rPr>
          <w:rFonts w:ascii="Times New Roman" w:eastAsia="Times New Roman" w:hAnsi="Times New Roman" w:cs="Times New Roman"/>
          <w:color w:val="000000"/>
          <w:sz w:val="27"/>
          <w:szCs w:val="27"/>
          <w:lang w:eastAsia="az-Latn-AZ"/>
        </w:rPr>
        <w:lastRenderedPageBreak/>
        <w:br/>
        <w:t>10. Valideyn və digər qohumların uşaqlarla ünsiyyət hüquqlarına dair mübahisələrə baxılarkən valideynlər arasında və yaxud valideynlə digər qohumlar arasında razılıq olmadıqda, məhkəmə mübahisəni uşaqların hüquq və mənafeləri, eləcə də yerli icra hakimiyyətlərinin qəyyumluq və himayə orqanlarının rəyini nəzərə almaqla həll edir.</w:t>
      </w:r>
      <w:r w:rsidRPr="00BF4A9B">
        <w:rPr>
          <w:rFonts w:ascii="Times New Roman" w:eastAsia="Times New Roman" w:hAnsi="Times New Roman" w:cs="Times New Roman"/>
          <w:color w:val="000000"/>
          <w:sz w:val="27"/>
          <w:szCs w:val="27"/>
          <w:lang w:eastAsia="az-Latn-AZ"/>
        </w:rPr>
        <w:br/>
        <w:t xml:space="preserve">Qanuni maraqlarına zidd olan hallar istisna olunmaqla 10 yaşına çatmış uşağın öz valideynləri və digər qohumları ilə ünsiyyətdə olmasına dair məsələyə baxılarkən Ailə Məcəlləsinin 52-ci maddəsinə əsasən uşağın fikri mütləq nəzərə alınmalıdır. Zərurət olduqda məhkəmə öz mülahizəsi ilə valideynlərin iştirakı olmadan pedaqoqun iştirakı ilə uşağın </w:t>
      </w:r>
      <w:proofErr w:type="spellStart"/>
      <w:r w:rsidRPr="00BF4A9B">
        <w:rPr>
          <w:rFonts w:ascii="Times New Roman" w:eastAsia="Times New Roman" w:hAnsi="Times New Roman" w:cs="Times New Roman"/>
          <w:color w:val="000000"/>
          <w:sz w:val="27"/>
          <w:szCs w:val="27"/>
          <w:lang w:eastAsia="az-Latn-AZ"/>
        </w:rPr>
        <w:t>dindirilməsini</w:t>
      </w:r>
      <w:proofErr w:type="spellEnd"/>
      <w:r w:rsidRPr="00BF4A9B">
        <w:rPr>
          <w:rFonts w:ascii="Times New Roman" w:eastAsia="Times New Roman" w:hAnsi="Times New Roman" w:cs="Times New Roman"/>
          <w:color w:val="000000"/>
          <w:sz w:val="27"/>
          <w:szCs w:val="27"/>
          <w:lang w:eastAsia="az-Latn-AZ"/>
        </w:rPr>
        <w:t xml:space="preserve"> həyata keçirir. Bu zaman “Uşaq hüquqları haqqında” BMT Konvensiyasının 12-ci maddəsinin </w:t>
      </w:r>
      <w:proofErr w:type="spellStart"/>
      <w:r w:rsidRPr="00BF4A9B">
        <w:rPr>
          <w:rFonts w:ascii="Times New Roman" w:eastAsia="Times New Roman" w:hAnsi="Times New Roman" w:cs="Times New Roman"/>
          <w:color w:val="000000"/>
          <w:sz w:val="27"/>
          <w:szCs w:val="27"/>
          <w:lang w:eastAsia="az-Latn-AZ"/>
        </w:rPr>
        <w:t>tələblərindən</w:t>
      </w:r>
      <w:proofErr w:type="spellEnd"/>
      <w:r w:rsidRPr="00BF4A9B">
        <w:rPr>
          <w:rFonts w:ascii="Times New Roman" w:eastAsia="Times New Roman" w:hAnsi="Times New Roman" w:cs="Times New Roman"/>
          <w:color w:val="000000"/>
          <w:sz w:val="27"/>
          <w:szCs w:val="27"/>
          <w:lang w:eastAsia="az-Latn-AZ"/>
        </w:rPr>
        <w:t xml:space="preserve"> irəli gələrək, özünü dərketmə qabiliyyəti olan, öz fikrini ifadə etməyi bacaran uşağın fikrinə diqqət </w:t>
      </w:r>
      <w:proofErr w:type="spellStart"/>
      <w:r w:rsidRPr="00BF4A9B">
        <w:rPr>
          <w:rFonts w:ascii="Times New Roman" w:eastAsia="Times New Roman" w:hAnsi="Times New Roman" w:cs="Times New Roman"/>
          <w:color w:val="000000"/>
          <w:sz w:val="27"/>
          <w:szCs w:val="27"/>
          <w:lang w:eastAsia="az-Latn-AZ"/>
        </w:rPr>
        <w:t>yetirilməlidir</w:t>
      </w:r>
      <w:proofErr w:type="spellEnd"/>
      <w:r w:rsidRPr="00BF4A9B">
        <w:rPr>
          <w:rFonts w:ascii="Times New Roman" w:eastAsia="Times New Roman" w:hAnsi="Times New Roman" w:cs="Times New Roman"/>
          <w:color w:val="000000"/>
          <w:sz w:val="27"/>
          <w:szCs w:val="27"/>
          <w:lang w:eastAsia="az-Latn-AZ"/>
        </w:rPr>
        <w:t>. Qanunda nəzərdə tutulmuş hallarda məhkəmə və ya qəyyumluq və himayə orqanı yalnız 10 yaşına çatmış uşağın razılığı ilə qərar qəbul edə bilər. </w:t>
      </w:r>
      <w:r w:rsidRPr="00BF4A9B">
        <w:rPr>
          <w:rFonts w:ascii="Times New Roman" w:eastAsia="Times New Roman" w:hAnsi="Times New Roman" w:cs="Times New Roman"/>
          <w:color w:val="000000"/>
          <w:sz w:val="27"/>
          <w:szCs w:val="27"/>
          <w:lang w:eastAsia="az-Latn-AZ"/>
        </w:rPr>
        <w:br/>
      </w:r>
      <w:r w:rsidRPr="00BF4A9B">
        <w:rPr>
          <w:rFonts w:ascii="Times New Roman" w:eastAsia="Times New Roman" w:hAnsi="Times New Roman" w:cs="Times New Roman"/>
          <w:color w:val="000000"/>
          <w:sz w:val="27"/>
          <w:szCs w:val="27"/>
          <w:lang w:eastAsia="az-Latn-AZ"/>
        </w:rPr>
        <w:br/>
        <w:t>11. Valideynlərin və digər qohumların uşaqlarla ünsiyyətdə olmaq hüquqları ilə bağlı işlərə baxılarkən məhkəmə qəyyumluq və himayədarlıq orqanından uşaqlarla ünsiyyətdə olmaq istəyən şəxsin (şəxslərin) həyat şəraitinin müayinə edilməsinə dair aktı və mübahisəyə dair həmin akta əsaslanmış rəyi tələb etməlidir.</w:t>
      </w:r>
      <w:r w:rsidRPr="00BF4A9B">
        <w:rPr>
          <w:rFonts w:ascii="Times New Roman" w:eastAsia="Times New Roman" w:hAnsi="Times New Roman" w:cs="Times New Roman"/>
          <w:color w:val="000000"/>
          <w:sz w:val="27"/>
          <w:szCs w:val="27"/>
          <w:lang w:eastAsia="az-Latn-AZ"/>
        </w:rPr>
        <w:br/>
      </w:r>
      <w:r w:rsidRPr="00BF4A9B">
        <w:rPr>
          <w:rFonts w:ascii="Times New Roman" w:eastAsia="Times New Roman" w:hAnsi="Times New Roman" w:cs="Times New Roman"/>
          <w:color w:val="000000"/>
          <w:sz w:val="27"/>
          <w:szCs w:val="27"/>
          <w:lang w:eastAsia="az-Latn-AZ"/>
        </w:rPr>
        <w:br/>
        <w:t>12. Qanuni qüvvəyə minmiş məhkəmə qətnaməsini qəsdən icra etməyən valideyn barəsində Ailə Məcəlləsinin 74-cü maddəsinin tələbinə əsasən mülki prosessual qanunvericilikdə nəzərdə tutulmuş tədbirlərin tətbiq olunması onu məhkəmə qətnaməsinin icrasından azad etmir. Məhkəmə qətnaməsi qəsdən yenidən icra edilmədikdə Ailə Məcəlləsinin 61.4-cü maddəsində nəzərdə tutulmuş qaydada məhkəmə uşaqdan ayrı yaşayan valideynin tələbi ilə uşaqların mənafeyi və fikri nəzərə alınmaqla onun həmin valideynə verilməsi haqqında qətnamə qəbul edə bilər.</w:t>
      </w:r>
    </w:p>
    <w:p w:rsidR="00BF4A9B" w:rsidRPr="00BF4A9B" w:rsidRDefault="00BF4A9B" w:rsidP="00BF4A9B">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BF4A9B">
        <w:rPr>
          <w:rFonts w:ascii="Times New Roman" w:eastAsia="Times New Roman" w:hAnsi="Times New Roman" w:cs="Times New Roman"/>
          <w:color w:val="000000"/>
          <w:sz w:val="27"/>
          <w:szCs w:val="27"/>
          <w:lang w:eastAsia="az-Latn-AZ"/>
        </w:rPr>
        <w:br/>
        <w:t>Azərbaycan Respublikası</w:t>
      </w:r>
    </w:p>
    <w:p w:rsidR="00BF4A9B" w:rsidRPr="00BF4A9B" w:rsidRDefault="00BF4A9B" w:rsidP="00BF4A9B">
      <w:pPr>
        <w:spacing w:after="0" w:line="240" w:lineRule="auto"/>
        <w:rPr>
          <w:rFonts w:ascii="Times New Roman" w:eastAsia="Times New Roman" w:hAnsi="Times New Roman" w:cs="Times New Roman"/>
          <w:color w:val="000000"/>
          <w:sz w:val="27"/>
          <w:szCs w:val="27"/>
          <w:lang w:eastAsia="az-Latn-AZ"/>
        </w:rPr>
      </w:pPr>
      <w:r w:rsidRPr="00BF4A9B">
        <w:rPr>
          <w:rFonts w:ascii="Times New Roman" w:eastAsia="Times New Roman" w:hAnsi="Times New Roman" w:cs="Times New Roman"/>
          <w:color w:val="000000"/>
          <w:sz w:val="27"/>
          <w:szCs w:val="27"/>
          <w:lang w:eastAsia="az-Latn-AZ"/>
        </w:rPr>
        <w:t>Ali Məhkəməsinin sədri          Ramiz Rzayev</w:t>
      </w:r>
    </w:p>
    <w:p w:rsidR="00F4681F" w:rsidRPr="00BF4A9B" w:rsidRDefault="00F4681F" w:rsidP="00BF4A9B"/>
    <w:sectPr w:rsidR="00F4681F" w:rsidRPr="00BF4A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A9B"/>
    <w:rsid w:val="00BF4A9B"/>
    <w:rsid w:val="00F4681F"/>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9C8EEE-DE9E-4D09-B288-1E2680750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F4A9B"/>
    <w:rPr>
      <w:b/>
      <w:bCs/>
    </w:rPr>
  </w:style>
  <w:style w:type="paragraph" w:styleId="NormalWeb">
    <w:name w:val="Normal (Web)"/>
    <w:basedOn w:val="Normal"/>
    <w:uiPriority w:val="99"/>
    <w:semiHidden/>
    <w:unhideWhenUsed/>
    <w:rsid w:val="00BF4A9B"/>
    <w:pPr>
      <w:spacing w:before="100" w:beforeAutospacing="1" w:after="100" w:afterAutospacing="1" w:line="240" w:lineRule="auto"/>
    </w:pPr>
    <w:rPr>
      <w:rFonts w:ascii="Times New Roman" w:eastAsia="Times New Roman" w:hAnsi="Times New Roman" w:cs="Times New Roman"/>
      <w:sz w:val="24"/>
      <w:szCs w:val="24"/>
      <w:lang w:eastAsia="az-Latn-A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694797">
      <w:bodyDiv w:val="1"/>
      <w:marLeft w:val="0"/>
      <w:marRight w:val="0"/>
      <w:marTop w:val="0"/>
      <w:marBottom w:val="0"/>
      <w:divBdr>
        <w:top w:val="none" w:sz="0" w:space="0" w:color="auto"/>
        <w:left w:val="none" w:sz="0" w:space="0" w:color="auto"/>
        <w:bottom w:val="none" w:sz="0" w:space="0" w:color="auto"/>
        <w:right w:val="none" w:sz="0" w:space="0" w:color="auto"/>
      </w:divBdr>
      <w:divsChild>
        <w:div w:id="222181380">
          <w:marLeft w:val="0"/>
          <w:marRight w:val="0"/>
          <w:marTop w:val="0"/>
          <w:marBottom w:val="0"/>
          <w:divBdr>
            <w:top w:val="none" w:sz="0" w:space="0" w:color="auto"/>
            <w:left w:val="none" w:sz="0" w:space="0" w:color="auto"/>
            <w:bottom w:val="none" w:sz="0" w:space="0" w:color="auto"/>
            <w:right w:val="none" w:sz="0" w:space="0" w:color="auto"/>
          </w:divBdr>
          <w:divsChild>
            <w:div w:id="298071754">
              <w:marLeft w:val="0"/>
              <w:marRight w:val="0"/>
              <w:marTop w:val="0"/>
              <w:marBottom w:val="0"/>
              <w:divBdr>
                <w:top w:val="none" w:sz="0" w:space="0" w:color="auto"/>
                <w:left w:val="none" w:sz="0" w:space="0" w:color="auto"/>
                <w:bottom w:val="none" w:sz="0" w:space="0" w:color="auto"/>
                <w:right w:val="none" w:sz="0" w:space="0" w:color="auto"/>
              </w:divBdr>
            </w:div>
          </w:divsChild>
        </w:div>
        <w:div w:id="110051213">
          <w:marLeft w:val="0"/>
          <w:marRight w:val="0"/>
          <w:marTop w:val="0"/>
          <w:marBottom w:val="0"/>
          <w:divBdr>
            <w:top w:val="none" w:sz="0" w:space="0" w:color="auto"/>
            <w:left w:val="none" w:sz="0" w:space="0" w:color="auto"/>
            <w:bottom w:val="none" w:sz="0" w:space="0" w:color="auto"/>
            <w:right w:val="none" w:sz="0" w:space="0" w:color="auto"/>
          </w:divBdr>
        </w:div>
      </w:divsChild>
    </w:div>
    <w:div w:id="81856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6739</Words>
  <Characters>3842</Characters>
  <Application>Microsoft Office Word</Application>
  <DocSecurity>0</DocSecurity>
  <Lines>32</Lines>
  <Paragraphs>21</Paragraphs>
  <ScaleCrop>false</ScaleCrop>
  <Company/>
  <LinksUpToDate>false</LinksUpToDate>
  <CharactersWithSpaces>10560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2016-03-19T13:11:00Z</dcterms:created>
  <dcterms:modified xsi:type="dcterms:W3CDTF">2016-03-19T13:12:00Z</dcterms:modified>
</cp:coreProperties>
</file>