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В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наименование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суда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)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Истец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: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фамилия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имя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отчество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полностью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),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проживающий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: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почтовый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индекс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и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адрес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полностью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).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Ответчик: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(фамилия, имя, отчество полностью),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проживающий: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(почтовый индекс и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адрес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полностью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)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</w:p>
    <w:p w:rsidR="004E202C" w:rsidRDefault="0087017F" w:rsidP="00870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  <w:r w:rsidRPr="0087017F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>Исковое Заявление</w:t>
      </w:r>
    </w:p>
    <w:p w:rsidR="0087017F" w:rsidRDefault="0087017F" w:rsidP="00870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  <w:r w:rsidRPr="0087017F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7017F"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  <w:t>об изменении долей собственников жилого дома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-Roman" w:hAnsi="Times New Roman" w:cs="Times New Roman"/>
          <w:sz w:val="24"/>
          <w:szCs w:val="24"/>
          <w:lang w:val="ru-RU"/>
        </w:rPr>
        <w:t>20___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 я и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ответчик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построили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совместно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жилой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дом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расположенный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по</w:t>
      </w:r>
      <w:proofErr w:type="spellEnd"/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адресу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: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полный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адрес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домовладения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).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87017F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val="ru-RU"/>
        </w:rPr>
        <w:t>20___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основании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указать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основание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решение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суда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,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добровольное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соглашение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и т.д.)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за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мной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было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признано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право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собственности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на</w:t>
      </w:r>
      <w:proofErr w:type="spellEnd"/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долю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домовладения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Cambria Math" w:eastAsia="Times-Roman" w:hAnsi="Cambria Math" w:cs="Cambria Math"/>
          <w:sz w:val="24"/>
          <w:szCs w:val="24"/>
          <w:lang w:val="ru-RU"/>
        </w:rPr>
        <w:t>≪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Cambria Math" w:eastAsia="Times-Roman" w:hAnsi="Cambria Math" w:cs="Cambria Math"/>
          <w:sz w:val="24"/>
          <w:szCs w:val="24"/>
          <w:lang w:val="ru-RU"/>
        </w:rPr>
        <w:t>≫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  <w:lang w:val="ru-RU"/>
        </w:rPr>
        <w:t>20___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г.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мною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разрешения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указать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орган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земельном</w:t>
      </w:r>
      <w:proofErr w:type="spellEnd"/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участке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были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возведены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следующие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постройки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перечислить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что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именно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и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каких</w:t>
      </w:r>
      <w:proofErr w:type="spellEnd"/>
    </w:p>
    <w:p w:rsidR="008E493C" w:rsidRPr="0087017F" w:rsidRDefault="0087017F" w:rsidP="0087017F">
      <w:pPr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>размеров</w:t>
      </w:r>
      <w:proofErr w:type="spellEnd"/>
      <w:proofErr w:type="gram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>было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>возведено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>).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зарегистрировано в 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________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а (указать долю)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доли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Добровольного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соглашения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об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изменении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долей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между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мной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ответчиком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не</w:t>
      </w:r>
      <w:proofErr w:type="spellEnd"/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достигнуто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основании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изложенного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в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соответствии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ст</w:t>
      </w:r>
      <w:proofErr w:type="spellEnd"/>
      <w:r>
        <w:rPr>
          <w:rFonts w:ascii="Times New Roman" w:eastAsia="Times-Roman" w:hAnsi="Times New Roman" w:cs="Times New Roman"/>
          <w:sz w:val="24"/>
          <w:szCs w:val="24"/>
          <w:lang w:val="ru-RU"/>
        </w:rPr>
        <w:t>. _</w:t>
      </w:r>
      <w:r>
        <w:rPr>
          <w:rFonts w:ascii="Times New Roman" w:eastAsia="Times-Roman" w:hAnsi="Times New Roman" w:cs="Times New Roman"/>
          <w:sz w:val="24"/>
          <w:szCs w:val="24"/>
          <w:lang w:val="en-US"/>
        </w:rPr>
        <w:t>___</w:t>
      </w: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ГК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прошу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: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Изменить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доли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домовладения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принадлежащего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мне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ответчику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Признать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за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мною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право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собственности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указать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долю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дома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за</w:t>
      </w:r>
      <w:proofErr w:type="spellEnd"/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ответчиком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указать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долю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дома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Приложение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: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1)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правоустанавливающие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документы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жилой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дом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решение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о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предоставлении</w:t>
      </w:r>
      <w:proofErr w:type="spellEnd"/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земельного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участка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под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застройку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и т.п.);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2)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документы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подтверждающие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права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сторон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доли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доме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решение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суда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,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договор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купли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-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продажи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и т.п.);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3)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доказательства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подтверждающие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что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пристройка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произведена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истцом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с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надлежащего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разрешения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принята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эксплуатацию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(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акт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приемки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комиссии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копия</w:t>
      </w:r>
      <w:proofErr w:type="spellEnd"/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</w:pP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решения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о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разрешении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на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производство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работ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по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возведению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>пристройки</w:t>
      </w:r>
      <w:proofErr w:type="spellEnd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ru-RU"/>
        </w:rPr>
        <w:t xml:space="preserve"> и т.п.);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4)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копия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плана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строения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;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5)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копии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искового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заявления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;</w:t>
      </w:r>
    </w:p>
    <w:p w:rsid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6)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банковская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>квитанция</w:t>
      </w:r>
      <w:proofErr w:type="spellEnd"/>
      <w:r w:rsidRPr="0087017F">
        <w:rPr>
          <w:rFonts w:ascii="Times New Roman" w:eastAsia="Times-Roman" w:hAnsi="Times New Roman" w:cs="Times New Roman"/>
          <w:sz w:val="24"/>
          <w:szCs w:val="24"/>
          <w:lang w:val="ru-RU"/>
        </w:rPr>
        <w:t xml:space="preserve"> об уплате государственной пошлины.</w:t>
      </w:r>
    </w:p>
    <w:p w:rsidR="0087017F" w:rsidRPr="0087017F" w:rsidRDefault="0087017F" w:rsidP="0087017F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  <w:lang w:val="ru-RU"/>
        </w:rPr>
      </w:pPr>
    </w:p>
    <w:p w:rsidR="0087017F" w:rsidRPr="0087017F" w:rsidRDefault="0087017F" w:rsidP="0087017F">
      <w:pPr>
        <w:rPr>
          <w:rFonts w:ascii="Times New Roman" w:hAnsi="Times New Roman" w:cs="Times New Roman"/>
          <w:sz w:val="24"/>
          <w:szCs w:val="24"/>
        </w:rPr>
      </w:pPr>
      <w:r w:rsidRPr="0087017F">
        <w:rPr>
          <w:rFonts w:ascii="Cambria Math" w:eastAsia="Times-Roman" w:hAnsi="Cambria Math" w:cs="Cambria Math"/>
          <w:sz w:val="24"/>
          <w:szCs w:val="24"/>
          <w:lang w:val="en-US"/>
        </w:rPr>
        <w:t>≪</w:t>
      </w:r>
      <w:r w:rsidRPr="0087017F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</w:t>
      </w:r>
      <w:r w:rsidRPr="0087017F">
        <w:rPr>
          <w:rFonts w:ascii="Cambria Math" w:eastAsia="Times-Roman" w:hAnsi="Cambria Math" w:cs="Cambria Math"/>
          <w:sz w:val="24"/>
          <w:szCs w:val="24"/>
          <w:lang w:val="en-US"/>
        </w:rPr>
        <w:t>≫</w:t>
      </w:r>
      <w:r w:rsidRPr="0087017F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20</w:t>
      </w:r>
      <w:r>
        <w:rPr>
          <w:rFonts w:ascii="Times New Roman" w:eastAsia="Times-Roman" w:hAnsi="Times New Roman" w:cs="Times New Roman"/>
          <w:sz w:val="24"/>
          <w:szCs w:val="24"/>
          <w:lang w:val="en-US"/>
        </w:rPr>
        <w:t>__</w:t>
      </w:r>
      <w:r w:rsidRPr="0087017F">
        <w:rPr>
          <w:rFonts w:ascii="Times New Roman" w:eastAsia="Times-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87017F">
        <w:rPr>
          <w:rFonts w:ascii="Times New Roman" w:eastAsia="Times-Italic" w:hAnsi="Times New Roman" w:cs="Times New Roman"/>
          <w:i/>
          <w:iCs/>
          <w:sz w:val="24"/>
          <w:szCs w:val="24"/>
          <w:lang w:val="en-US"/>
        </w:rPr>
        <w:t>Подписи</w:t>
      </w:r>
      <w:proofErr w:type="spellEnd"/>
    </w:p>
    <w:sectPr w:rsidR="0087017F" w:rsidRPr="00870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7F"/>
    <w:rsid w:val="004E202C"/>
    <w:rsid w:val="0087017F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46EB6-8AA6-4B31-B4ED-0D2C9C63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2016-02-03T19:49:00Z</dcterms:created>
  <dcterms:modified xsi:type="dcterms:W3CDTF">2016-02-03T19:51:00Z</dcterms:modified>
</cp:coreProperties>
</file>