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72" w:rsidRPr="00091A7E" w:rsidRDefault="003E6672" w:rsidP="003E6672">
      <w:pPr>
        <w:spacing w:line="0" w:lineRule="atLeast"/>
        <w:jc w:val="right"/>
        <w:rPr>
          <w:sz w:val="16"/>
          <w:szCs w:val="16"/>
          <w:lang w:val="az-Latn-AZ"/>
        </w:rPr>
      </w:pPr>
      <w:bookmarkStart w:id="0" w:name="_GoBack"/>
      <w:bookmarkEnd w:id="0"/>
      <w:r w:rsidRPr="00091A7E">
        <w:rPr>
          <w:sz w:val="16"/>
          <w:szCs w:val="16"/>
          <w:lang w:val="az-Latn-AZ"/>
        </w:rPr>
        <w:t>Qeydiyyat № _________________</w:t>
      </w:r>
    </w:p>
    <w:p w:rsidR="003E6672" w:rsidRPr="00091A7E" w:rsidRDefault="003E6672" w:rsidP="003E6672">
      <w:pPr>
        <w:pStyle w:val="Heading2"/>
        <w:spacing w:line="0" w:lineRule="atLeast"/>
        <w:rPr>
          <w:sz w:val="30"/>
          <w:szCs w:val="30"/>
          <w:lang w:val="az-Latn-AZ"/>
        </w:rPr>
      </w:pPr>
    </w:p>
    <w:p w:rsidR="003E6672" w:rsidRPr="00091A7E" w:rsidRDefault="003E6672" w:rsidP="003E6672">
      <w:pPr>
        <w:rPr>
          <w:lang w:val="az-Latn-AZ"/>
        </w:rPr>
      </w:pPr>
    </w:p>
    <w:p w:rsidR="003E6672" w:rsidRPr="00091A7E" w:rsidRDefault="003E6672" w:rsidP="003E6672">
      <w:pPr>
        <w:pStyle w:val="Heading2"/>
        <w:spacing w:line="0" w:lineRule="atLeast"/>
        <w:rPr>
          <w:b w:val="0"/>
          <w:lang w:val="az-Latn-AZ"/>
        </w:rPr>
      </w:pPr>
      <w:r w:rsidRPr="00091A7E">
        <w:rPr>
          <w:sz w:val="30"/>
          <w:szCs w:val="30"/>
          <w:lang w:val="az-Latn-AZ"/>
        </w:rPr>
        <w:t>P R O T O K O L</w:t>
      </w:r>
      <w:r w:rsidRPr="00091A7E">
        <w:rPr>
          <w:sz w:val="30"/>
          <w:szCs w:val="30"/>
          <w:lang w:val="az-Latn-AZ"/>
        </w:rPr>
        <w:br/>
      </w:r>
      <w:r w:rsidRPr="00091A7E">
        <w:rPr>
          <w:b w:val="0"/>
          <w:lang w:val="az-Latn-AZ"/>
        </w:rPr>
        <w:t>tərcüməçiyə hüquq və vəzifələrinin izah edilməsi haqqında</w:t>
      </w:r>
    </w:p>
    <w:p w:rsidR="003E6672" w:rsidRPr="00091A7E" w:rsidRDefault="003E6672" w:rsidP="003E6672">
      <w:pPr>
        <w:spacing w:line="0" w:lineRule="atLeast"/>
        <w:jc w:val="center"/>
        <w:rPr>
          <w:b/>
          <w:szCs w:val="26"/>
          <w:lang w:val="az-Latn-AZ"/>
        </w:rPr>
      </w:pPr>
    </w:p>
    <w:p w:rsidR="003E6672" w:rsidRPr="00091A7E" w:rsidRDefault="003E6672" w:rsidP="003E6672">
      <w:pPr>
        <w:spacing w:line="0" w:lineRule="atLeast"/>
        <w:rPr>
          <w:szCs w:val="26"/>
          <w:lang w:val="az-Latn-AZ"/>
        </w:rPr>
      </w:pPr>
    </w:p>
    <w:p w:rsidR="003E6672" w:rsidRPr="00091A7E" w:rsidRDefault="003E6672" w:rsidP="003E6672">
      <w:pPr>
        <w:rPr>
          <w:szCs w:val="26"/>
          <w:lang w:val="az-Latn-AZ"/>
        </w:rPr>
      </w:pPr>
      <w:r w:rsidRPr="00091A7E">
        <w:rPr>
          <w:szCs w:val="26"/>
          <w:lang w:val="az-Latn-AZ"/>
        </w:rPr>
        <w:t>______________________ 20 ____ il</w:t>
      </w:r>
      <w:r w:rsidRPr="00091A7E">
        <w:rPr>
          <w:szCs w:val="26"/>
          <w:lang w:val="az-Latn-AZ"/>
        </w:rPr>
        <w:tab/>
      </w:r>
      <w:r w:rsidRPr="00091A7E">
        <w:rPr>
          <w:szCs w:val="26"/>
          <w:lang w:val="az-Latn-AZ"/>
        </w:rPr>
        <w:tab/>
      </w:r>
      <w:r w:rsidRPr="00091A7E">
        <w:rPr>
          <w:szCs w:val="26"/>
          <w:lang w:val="az-Latn-AZ"/>
        </w:rPr>
        <w:tab/>
      </w:r>
      <w:r w:rsidRPr="00091A7E">
        <w:rPr>
          <w:szCs w:val="26"/>
          <w:lang w:val="az-Latn-AZ"/>
        </w:rPr>
        <w:tab/>
        <w:t>______________________ şəhəri</w:t>
      </w:r>
    </w:p>
    <w:p w:rsidR="003E6672" w:rsidRPr="00091A7E" w:rsidRDefault="003E6672" w:rsidP="003E6672">
      <w:pPr>
        <w:spacing w:line="0" w:lineRule="atLeast"/>
        <w:rPr>
          <w:szCs w:val="26"/>
          <w:lang w:val="az-Latn-AZ"/>
        </w:rPr>
      </w:pPr>
    </w:p>
    <w:p w:rsidR="003E6672" w:rsidRPr="00091A7E" w:rsidRDefault="003E6672" w:rsidP="003E6672">
      <w:pPr>
        <w:spacing w:line="0" w:lineRule="atLeast"/>
        <w:rPr>
          <w:szCs w:val="26"/>
          <w:lang w:val="az-Latn-AZ"/>
        </w:rPr>
      </w:pPr>
    </w:p>
    <w:p w:rsidR="003E6672" w:rsidRPr="00091A7E" w:rsidRDefault="003E6672" w:rsidP="003E6672">
      <w:pPr>
        <w:spacing w:line="0" w:lineRule="atLeast"/>
        <w:rPr>
          <w:szCs w:val="26"/>
          <w:lang w:val="az-Latn-AZ"/>
        </w:rPr>
      </w:pPr>
      <w:r w:rsidRPr="00091A7E">
        <w:rPr>
          <w:szCs w:val="26"/>
          <w:lang w:val="az-Latn-AZ"/>
        </w:rPr>
        <w:t>_____________________________________________________________________________</w:t>
      </w:r>
    </w:p>
    <w:p w:rsidR="003E6672" w:rsidRPr="00091A7E" w:rsidRDefault="003E6672" w:rsidP="003E6672">
      <w:pPr>
        <w:spacing w:line="0" w:lineRule="atLeast"/>
        <w:jc w:val="center"/>
        <w:rPr>
          <w:sz w:val="16"/>
          <w:szCs w:val="16"/>
          <w:lang w:val="az-Latn-AZ"/>
        </w:rPr>
      </w:pPr>
      <w:r w:rsidRPr="00091A7E">
        <w:rPr>
          <w:sz w:val="16"/>
          <w:szCs w:val="16"/>
          <w:lang w:val="az-Latn-AZ"/>
        </w:rPr>
        <w:t>protokol tərtib edən şəxsin vəzifəsi, rütbəsi, soyadı, adı, atasının adı</w:t>
      </w:r>
      <w:r w:rsidR="00A244F3">
        <w:rPr>
          <w:sz w:val="16"/>
          <w:szCs w:val="16"/>
          <w:lang w:val="az-Latn-AZ"/>
        </w:rPr>
        <w:t xml:space="preserve">, </w:t>
      </w:r>
      <w:r w:rsidR="00A244F3" w:rsidRPr="00226D94">
        <w:rPr>
          <w:sz w:val="16"/>
          <w:lang w:val="az-Latn-AZ" w:eastAsia="az-Latn-AZ"/>
        </w:rPr>
        <w:t>istintaq hərəkətinin aparıldığı yer</w:t>
      </w:r>
    </w:p>
    <w:p w:rsidR="003E6672" w:rsidRPr="00091A7E" w:rsidRDefault="003E6672" w:rsidP="003E6672">
      <w:pPr>
        <w:spacing w:line="0" w:lineRule="atLeast"/>
        <w:jc w:val="center"/>
        <w:rPr>
          <w:szCs w:val="26"/>
          <w:lang w:val="az-Latn-AZ"/>
        </w:rPr>
      </w:pPr>
      <w:r w:rsidRPr="00091A7E">
        <w:rPr>
          <w:szCs w:val="26"/>
          <w:lang w:val="az-Latn-AZ"/>
        </w:rPr>
        <w:t>_____________________________________________________________________________</w:t>
      </w:r>
    </w:p>
    <w:p w:rsidR="003E6672" w:rsidRPr="00091A7E" w:rsidRDefault="003E6672" w:rsidP="003E6672">
      <w:pPr>
        <w:rPr>
          <w:szCs w:val="26"/>
          <w:lang w:val="az-Latn-AZ"/>
        </w:rPr>
      </w:pPr>
      <w:r w:rsidRPr="00091A7E">
        <w:rPr>
          <w:szCs w:val="26"/>
          <w:lang w:val="az-Latn-AZ"/>
        </w:rPr>
        <w:t xml:space="preserve">Azərbaycan Respublikası CPM-nin </w:t>
      </w:r>
      <w:r w:rsidR="00932F60">
        <w:rPr>
          <w:lang w:val="az-Latn-AZ"/>
        </w:rPr>
        <w:t xml:space="preserve">51, 85 və 120-ci </w:t>
      </w:r>
      <w:r w:rsidRPr="00091A7E">
        <w:rPr>
          <w:szCs w:val="26"/>
          <w:lang w:val="az-Latn-AZ"/>
        </w:rPr>
        <w:t>maddələrinin tələblərinə əsasən tərtib edirəm həmin protokolu ondan ötrü ki, ________________________ nömrəli cinayət işi üzrə ______________________ 20 ____ il tarixli qərarla tərcüməçi qismində təyin edilmiş ___________________________________________ Azərbaycan Respublikası CPM-nin 99-cu</w:t>
      </w:r>
    </w:p>
    <w:p w:rsidR="003E6672" w:rsidRPr="00091A7E" w:rsidRDefault="003E6672" w:rsidP="003E6672">
      <w:pPr>
        <w:spacing w:line="0" w:lineRule="atLeast"/>
        <w:ind w:left="1440" w:firstLine="720"/>
        <w:rPr>
          <w:sz w:val="16"/>
          <w:szCs w:val="16"/>
          <w:lang w:val="az-Latn-AZ"/>
        </w:rPr>
      </w:pPr>
      <w:r w:rsidRPr="00091A7E">
        <w:rPr>
          <w:sz w:val="16"/>
          <w:szCs w:val="16"/>
          <w:lang w:val="az-Latn-AZ"/>
        </w:rPr>
        <w:t>soyadı, adı, atasının adı</w:t>
      </w:r>
    </w:p>
    <w:p w:rsidR="003E6672" w:rsidRPr="00091A7E" w:rsidRDefault="003E6672" w:rsidP="003E6672">
      <w:pPr>
        <w:spacing w:line="200" w:lineRule="atLeast"/>
        <w:rPr>
          <w:szCs w:val="26"/>
          <w:lang w:val="az-Latn-AZ"/>
        </w:rPr>
      </w:pPr>
      <w:r w:rsidRPr="00091A7E">
        <w:rPr>
          <w:szCs w:val="26"/>
          <w:lang w:val="az-Latn-AZ"/>
        </w:rPr>
        <w:t>maddəsində nəzərdə tutulan:</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tərcüməni dəqiqləşdirmək məqsədi ilə tərcümə zamanı iştirak edənlərə suallar vermək;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iştirak etdiyi istintaq və ya digər prosessual hərəkətlərin protokolları ilə, həmçinin məhkəmə iclası protokolunun müvafiq hissəsi ilə tanış olmaq, tərcümənin tam və düzgün yazılmasına dair protokola daxil edilməli qeydlər vermək;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cinayət prosesi zamanı sərf etdiyi xərclərin ödənilməsinə və cinayət prosesini həyata keçirən orqanın qanunsuz hərəkətləri nəticəsində ona vurulmuş ziyana görə kompensasiya almaq;</w:t>
      </w:r>
    </w:p>
    <w:p w:rsidR="00B0671A" w:rsidRDefault="003E6672" w:rsidP="003E6672">
      <w:pPr>
        <w:spacing w:line="200" w:lineRule="atLeast"/>
        <w:ind w:firstLine="709"/>
        <w:rPr>
          <w:sz w:val="22"/>
          <w:szCs w:val="26"/>
          <w:lang w:val="az-Latn-AZ" w:eastAsia="ru-RU"/>
        </w:rPr>
      </w:pPr>
      <w:r w:rsidRPr="00091A7E">
        <w:rPr>
          <w:sz w:val="22"/>
          <w:szCs w:val="26"/>
          <w:lang w:val="az-Latn-AZ" w:eastAsia="ru-RU"/>
        </w:rPr>
        <w:t>yerinə yetirdiyi işə görə haqq almaq</w:t>
      </w:r>
      <w:r w:rsidR="00B0671A">
        <w:rPr>
          <w:sz w:val="22"/>
          <w:szCs w:val="26"/>
          <w:lang w:val="az-Latn-AZ" w:eastAsia="ru-RU"/>
        </w:rPr>
        <w:t>;</w:t>
      </w:r>
    </w:p>
    <w:p w:rsidR="00B0671A" w:rsidRDefault="00B0671A" w:rsidP="00B0671A">
      <w:pPr>
        <w:spacing w:line="0" w:lineRule="atLeast"/>
        <w:ind w:firstLine="720"/>
        <w:rPr>
          <w:szCs w:val="26"/>
          <w:lang w:val="az-Latn-AZ" w:eastAsia="ru-RU"/>
        </w:rPr>
      </w:pPr>
      <w:r w:rsidRPr="00E360D7">
        <w:rPr>
          <w:sz w:val="22"/>
          <w:lang w:val="az-Latn-AZ"/>
        </w:rPr>
        <w:t>qanunvericilikdə nəzərdə</w:t>
      </w:r>
      <w:r>
        <w:rPr>
          <w:sz w:val="22"/>
          <w:lang w:val="az-Latn-AZ"/>
        </w:rPr>
        <w:t xml:space="preserve"> tutulmuş</w:t>
      </w:r>
      <w:r w:rsidRPr="00E360D7">
        <w:rPr>
          <w:sz w:val="22"/>
          <w:lang w:val="az-Latn-AZ"/>
        </w:rPr>
        <w:t xml:space="preserve"> digər hüquqlardan istifadə etmək</w:t>
      </w:r>
      <w:r w:rsidRPr="001C4945">
        <w:rPr>
          <w:sz w:val="22"/>
          <w:lang w:val="az-Latn-AZ" w:eastAsia="ru-RU"/>
        </w:rPr>
        <w:t xml:space="preserve"> </w:t>
      </w:r>
      <w:r>
        <w:rPr>
          <w:szCs w:val="26"/>
          <w:lang w:val="az-Latn-AZ" w:eastAsia="ru-RU"/>
        </w:rPr>
        <w:t>hüquqları</w:t>
      </w:r>
      <w:r w:rsidRPr="001C4945">
        <w:rPr>
          <w:szCs w:val="26"/>
          <w:lang w:val="az-Latn-AZ" w:eastAsia="ru-RU"/>
        </w:rPr>
        <w:t>,</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tərcümə etmək üçün cinayət prosesini həyata keçirən orqanın çağırışına gəlmək;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 xml:space="preserve">cinayət prosesini həyata keçirən orqana tərcümə edilən dilləri bilməsini təsdiq edən sənəd təqdim etmək; </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cinayət prosesini həyata keçirən orqanın, həmçinin məhkəmə iclasında cinayət prosesi tərəflərinin tələbi ilə tərcüməni tam və düzgün yerinə yetirməsi qabiliyyətini düzgün qiymətləndirmək;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cinayət prosesini həyata keçirən orqanın, habelə məhkəmə iclasında cinayət prosesi tərəflərinin tələbi ilə öz peşə təcrübəsi haqqında və müvafiq cinayət prosesində iştirak edən şəxslərlə münasibəti haqqında məlumat vermək;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tərcüməni təmin etmək üçün zəruri olan bütün müddətdə istintaq və ya digər prosessual hərəkətlər aparılan yerdə və məhkəmə iclası zalında olmaq, bu hərəkətlərin aparıldığı yeri onları həyata keçirən şəxsin, məhkəmənin iclas zalını isə məhkəmə iclasında sədrlik edənin icazəsi olmadan tərk etməmək;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tərcüməni tam, düzgün və vaxtında həyata keçirmək;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təhqiqatçının, müstəntiqin, prokurorun və ya məhkəmə iclasında sədrlik edənin göstərişlərinə tabe olmaq;</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məhkəmə iclasında qaydaya riayət etmək;</w:t>
      </w:r>
    </w:p>
    <w:p w:rsidR="003E6672" w:rsidRPr="00091A7E" w:rsidRDefault="003E6672" w:rsidP="003E6672">
      <w:pPr>
        <w:spacing w:line="200" w:lineRule="atLeast"/>
        <w:ind w:firstLine="709"/>
        <w:rPr>
          <w:sz w:val="22"/>
          <w:szCs w:val="26"/>
          <w:lang w:val="az-Latn-AZ" w:eastAsia="ru-RU"/>
        </w:rPr>
      </w:pPr>
      <w:r w:rsidRPr="00091A7E">
        <w:rPr>
          <w:sz w:val="22"/>
          <w:szCs w:val="26"/>
          <w:lang w:val="az-Latn-AZ" w:eastAsia="ru-RU"/>
        </w:rPr>
        <w:t>iştirak etdiyi istintaq və ya digər prosessual hərəkətlərin protokolunda tərcümənin tam və düzgün qeyd olunmasını və cinayət prosesində iştirak edən şəxslərə təqdim olunan sənədlərdə tərcümənin düzgünlüyünü imzası ilə təsdiq etmək;</w:t>
      </w:r>
    </w:p>
    <w:p w:rsidR="00B0671A" w:rsidRDefault="003E6672" w:rsidP="003E6672">
      <w:pPr>
        <w:spacing w:line="200" w:lineRule="atLeast"/>
        <w:ind w:firstLine="709"/>
        <w:rPr>
          <w:sz w:val="22"/>
          <w:szCs w:val="26"/>
          <w:lang w:val="az-Latn-AZ" w:eastAsia="ru-RU"/>
        </w:rPr>
      </w:pPr>
      <w:r w:rsidRPr="00091A7E">
        <w:rPr>
          <w:sz w:val="22"/>
          <w:szCs w:val="26"/>
          <w:lang w:val="az-Latn-AZ" w:eastAsia="ru-RU"/>
        </w:rPr>
        <w:t>cinayət prosesini həyata keçirən orqanın icazəsi olmadan onun iştirakı ilə keçirilmiş istintaq və ya digər prosessual hərəkətlərə və bu zaman aşkar edilmiş hallara dair məlumatları, habelə şəxsi həyatın toxunulmazlığına, ailə, dövlət, peşə, kommersiya və qanunla qorunan digər sirlərə toxunan hallar barədə məlumatları yaymamaq</w:t>
      </w:r>
      <w:r w:rsidR="00B0671A">
        <w:rPr>
          <w:sz w:val="22"/>
          <w:szCs w:val="26"/>
          <w:lang w:val="az-Latn-AZ" w:eastAsia="ru-RU"/>
        </w:rPr>
        <w:t>;</w:t>
      </w:r>
    </w:p>
    <w:p w:rsidR="00B0671A" w:rsidRPr="00E360D7" w:rsidRDefault="00B0671A" w:rsidP="00B0671A">
      <w:pPr>
        <w:spacing w:line="0" w:lineRule="atLeast"/>
        <w:ind w:firstLine="720"/>
        <w:rPr>
          <w:sz w:val="22"/>
          <w:lang w:val="az-Latn-AZ"/>
        </w:rPr>
      </w:pPr>
      <w:r w:rsidRPr="00E360D7">
        <w:rPr>
          <w:sz w:val="22"/>
          <w:lang w:val="az-Latn-AZ"/>
        </w:rPr>
        <w:t>qanunvericilikdə nəzərdə</w:t>
      </w:r>
      <w:r>
        <w:rPr>
          <w:sz w:val="22"/>
          <w:lang w:val="az-Latn-AZ"/>
        </w:rPr>
        <w:t xml:space="preserve"> tutulmuş</w:t>
      </w:r>
      <w:r w:rsidRPr="00E360D7">
        <w:rPr>
          <w:sz w:val="22"/>
          <w:lang w:val="az-Latn-AZ"/>
        </w:rPr>
        <w:t xml:space="preserve"> digər </w:t>
      </w:r>
      <w:r>
        <w:rPr>
          <w:sz w:val="22"/>
          <w:lang w:val="az-Latn-AZ"/>
        </w:rPr>
        <w:t>vəzifələri yerinə yetirmək</w:t>
      </w:r>
      <w:r w:rsidRPr="001C4945">
        <w:rPr>
          <w:sz w:val="22"/>
          <w:lang w:val="az-Latn-AZ" w:eastAsia="ru-RU"/>
        </w:rPr>
        <w:t xml:space="preserve"> </w:t>
      </w:r>
      <w:r w:rsidRPr="001C4945">
        <w:rPr>
          <w:szCs w:val="26"/>
          <w:lang w:val="az-Latn-AZ" w:eastAsia="ru-RU"/>
        </w:rPr>
        <w:t>vəzifələ</w:t>
      </w:r>
      <w:r>
        <w:rPr>
          <w:szCs w:val="26"/>
          <w:lang w:val="az-Latn-AZ" w:eastAsia="ru-RU"/>
        </w:rPr>
        <w:t>ri izah edildi</w:t>
      </w:r>
      <w:r w:rsidRPr="001C4945">
        <w:rPr>
          <w:szCs w:val="26"/>
          <w:lang w:val="az-Latn-AZ" w:eastAsia="ru-RU"/>
        </w:rPr>
        <w:t>.</w:t>
      </w:r>
    </w:p>
    <w:p w:rsidR="003E6672" w:rsidRPr="00091A7E" w:rsidRDefault="003E6672" w:rsidP="003E6672">
      <w:pPr>
        <w:spacing w:line="200" w:lineRule="atLeast"/>
        <w:ind w:firstLine="709"/>
        <w:rPr>
          <w:szCs w:val="26"/>
          <w:lang w:val="az-Latn-AZ" w:eastAsia="ru-RU"/>
        </w:rPr>
      </w:pPr>
    </w:p>
    <w:p w:rsidR="003E6672" w:rsidRPr="00091A7E" w:rsidRDefault="003E6672" w:rsidP="003E6672">
      <w:pPr>
        <w:spacing w:line="200" w:lineRule="atLeast"/>
        <w:ind w:firstLine="709"/>
        <w:rPr>
          <w:szCs w:val="26"/>
          <w:lang w:val="az-Latn-AZ" w:eastAsia="ru-RU"/>
        </w:rPr>
      </w:pPr>
      <w:r w:rsidRPr="00091A7E">
        <w:rPr>
          <w:szCs w:val="26"/>
          <w:lang w:val="az-Latn-AZ" w:eastAsia="ru-RU"/>
        </w:rPr>
        <w:t>Tərcüməçi____________________________________ öz vəzifələrini icra etməməsinin</w:t>
      </w:r>
    </w:p>
    <w:p w:rsidR="003E6672" w:rsidRPr="00091A7E" w:rsidRDefault="003E6672" w:rsidP="003E6672">
      <w:pPr>
        <w:spacing w:line="200" w:lineRule="atLeast"/>
        <w:ind w:left="2880" w:firstLine="720"/>
        <w:rPr>
          <w:sz w:val="16"/>
          <w:szCs w:val="16"/>
          <w:lang w:val="az-Latn-AZ" w:eastAsia="ru-RU"/>
        </w:rPr>
      </w:pPr>
      <w:r w:rsidRPr="00091A7E">
        <w:rPr>
          <w:sz w:val="16"/>
          <w:szCs w:val="16"/>
          <w:lang w:val="az-Latn-AZ"/>
        </w:rPr>
        <w:t xml:space="preserve">adı, soyadı </w:t>
      </w:r>
    </w:p>
    <w:p w:rsidR="003E6672" w:rsidRPr="00091A7E" w:rsidRDefault="003E6672" w:rsidP="003E6672">
      <w:pPr>
        <w:spacing w:line="200" w:lineRule="atLeast"/>
        <w:rPr>
          <w:szCs w:val="26"/>
          <w:lang w:val="az-Latn-AZ" w:eastAsia="ru-RU"/>
        </w:rPr>
      </w:pPr>
      <w:r w:rsidRPr="00091A7E">
        <w:rPr>
          <w:szCs w:val="26"/>
          <w:lang w:val="az-Latn-AZ" w:eastAsia="ru-RU"/>
        </w:rPr>
        <w:t>Azərbaycan Respublikasının qanunvericiliyi ilə nəzərdə tutulmuş məsuliyyətə səbəb olması izah edildi, həmçinin bilə-bilə yanlış tərcümə etməyə görə Azərbaycan Respublikası CM-nin 297-ci maddəsində nəzərdə tutulmuş cinayət məsuliyyəti barədə xəbərdar edildi.</w:t>
      </w:r>
    </w:p>
    <w:p w:rsidR="003E6672" w:rsidRPr="00091A7E" w:rsidRDefault="003E6672" w:rsidP="003E6672">
      <w:pPr>
        <w:spacing w:line="200" w:lineRule="atLeast"/>
        <w:ind w:firstLine="709"/>
        <w:rPr>
          <w:szCs w:val="26"/>
          <w:lang w:val="az-Latn-AZ" w:eastAsia="ru-RU"/>
        </w:rPr>
      </w:pPr>
    </w:p>
    <w:p w:rsidR="003E6672" w:rsidRPr="00091A7E" w:rsidRDefault="003E6672" w:rsidP="003E6672">
      <w:pPr>
        <w:spacing w:line="200" w:lineRule="atLeast"/>
        <w:ind w:firstLine="709"/>
        <w:rPr>
          <w:szCs w:val="26"/>
          <w:lang w:val="az-Latn-AZ" w:eastAsia="ru-RU"/>
        </w:rPr>
      </w:pPr>
      <w:r w:rsidRPr="00091A7E">
        <w:rPr>
          <w:szCs w:val="26"/>
          <w:lang w:val="az-Latn-AZ" w:eastAsia="ru-RU"/>
        </w:rPr>
        <w:t>Protokolla tanış oldum, hüquq və vəzifələrim mənə izah edildi, habelə məsuliyyət barədə xəbərdar edildim.</w:t>
      </w:r>
    </w:p>
    <w:p w:rsidR="003E6672" w:rsidRPr="00091A7E" w:rsidRDefault="003E6672" w:rsidP="003E6672">
      <w:pPr>
        <w:spacing w:line="0" w:lineRule="atLeast"/>
        <w:ind w:firstLine="567"/>
        <w:rPr>
          <w:szCs w:val="26"/>
          <w:lang w:val="az-Latn-AZ" w:eastAsia="ru-RU"/>
        </w:rPr>
      </w:pPr>
    </w:p>
    <w:p w:rsidR="003E6672" w:rsidRPr="00091A7E" w:rsidRDefault="003E6672" w:rsidP="003E6672">
      <w:pPr>
        <w:pStyle w:val="BodyText"/>
        <w:spacing w:line="0" w:lineRule="atLeast"/>
        <w:ind w:firstLine="709"/>
        <w:rPr>
          <w:sz w:val="24"/>
          <w:lang w:val="az-Latn-AZ"/>
        </w:rPr>
      </w:pPr>
      <w:r w:rsidRPr="00091A7E">
        <w:rPr>
          <w:szCs w:val="26"/>
          <w:lang w:val="az-Latn-AZ" w:eastAsia="ru-RU"/>
        </w:rPr>
        <w:t>Tərcüməçi:</w:t>
      </w:r>
      <w:r w:rsidRPr="00091A7E">
        <w:rPr>
          <w:sz w:val="24"/>
          <w:lang w:val="az-Latn-AZ"/>
        </w:rPr>
        <w:t xml:space="preserve"> </w:t>
      </w:r>
      <w:r w:rsidRPr="00091A7E">
        <w:rPr>
          <w:sz w:val="24"/>
          <w:lang w:val="az-Latn-AZ"/>
        </w:rPr>
        <w:tab/>
      </w:r>
      <w:r w:rsidRPr="00091A7E">
        <w:rPr>
          <w:sz w:val="24"/>
          <w:lang w:val="az-Latn-AZ"/>
        </w:rPr>
        <w:tab/>
      </w:r>
      <w:r w:rsidRPr="00091A7E">
        <w:rPr>
          <w:sz w:val="24"/>
          <w:lang w:val="az-Latn-AZ"/>
        </w:rPr>
        <w:tab/>
      </w:r>
      <w:r w:rsidRPr="00091A7E">
        <w:rPr>
          <w:sz w:val="24"/>
          <w:lang w:val="az-Latn-AZ"/>
        </w:rPr>
        <w:tab/>
      </w:r>
      <w:r w:rsidRPr="00091A7E">
        <w:rPr>
          <w:sz w:val="24"/>
          <w:lang w:val="az-Latn-AZ"/>
        </w:rPr>
        <w:tab/>
      </w:r>
      <w:r w:rsidRPr="00091A7E">
        <w:rPr>
          <w:sz w:val="24"/>
          <w:lang w:val="az-Latn-AZ"/>
        </w:rPr>
        <w:tab/>
      </w:r>
      <w:r w:rsidRPr="00091A7E">
        <w:rPr>
          <w:sz w:val="24"/>
          <w:lang w:val="az-Latn-AZ"/>
        </w:rPr>
        <w:tab/>
      </w:r>
      <w:r w:rsidRPr="00091A7E">
        <w:rPr>
          <w:sz w:val="24"/>
          <w:lang w:val="az-Latn-AZ"/>
        </w:rPr>
        <w:tab/>
      </w:r>
      <w:r w:rsidRPr="00091A7E">
        <w:rPr>
          <w:lang w:val="az-Latn-AZ"/>
        </w:rPr>
        <w:t>_____________________</w:t>
      </w:r>
    </w:p>
    <w:p w:rsidR="003E6672" w:rsidRPr="00091A7E" w:rsidRDefault="003E6672" w:rsidP="003E6672">
      <w:pPr>
        <w:pStyle w:val="podstrochnik"/>
        <w:spacing w:line="0" w:lineRule="atLeast"/>
      </w:pPr>
      <w:r w:rsidRPr="00091A7E">
        <w:tab/>
      </w:r>
      <w:r w:rsidRPr="00091A7E">
        <w:tab/>
      </w:r>
      <w:r w:rsidRPr="00091A7E">
        <w:tab/>
      </w:r>
      <w:r w:rsidRPr="00091A7E">
        <w:tab/>
      </w:r>
      <w:r w:rsidRPr="00091A7E">
        <w:tab/>
      </w:r>
      <w:r w:rsidRPr="00091A7E">
        <w:tab/>
        <w:t xml:space="preserve">imza </w:t>
      </w:r>
      <w:r w:rsidRPr="00091A7E">
        <w:tab/>
      </w:r>
      <w:r w:rsidRPr="00091A7E">
        <w:tab/>
      </w:r>
      <w:r w:rsidRPr="00091A7E">
        <w:tab/>
        <w:t>adı,soyadı</w:t>
      </w:r>
    </w:p>
    <w:p w:rsidR="003E6672" w:rsidRPr="00091A7E" w:rsidRDefault="003E6672" w:rsidP="003E6672">
      <w:pPr>
        <w:spacing w:line="0" w:lineRule="atLeast"/>
        <w:ind w:firstLine="567"/>
        <w:rPr>
          <w:sz w:val="16"/>
          <w:szCs w:val="16"/>
          <w:lang w:val="az-Latn-AZ" w:eastAsia="ru-RU"/>
        </w:rPr>
      </w:pPr>
    </w:p>
    <w:p w:rsidR="003E6672" w:rsidRPr="00091A7E" w:rsidRDefault="003E6672" w:rsidP="003E6672">
      <w:pPr>
        <w:spacing w:line="0" w:lineRule="atLeast"/>
        <w:ind w:firstLine="567"/>
        <w:rPr>
          <w:szCs w:val="26"/>
          <w:lang w:val="az-Latn-AZ"/>
        </w:rPr>
      </w:pPr>
    </w:p>
    <w:p w:rsidR="003E6672" w:rsidRPr="00091A7E" w:rsidRDefault="003E6672" w:rsidP="003E6672">
      <w:pPr>
        <w:ind w:firstLine="720"/>
        <w:rPr>
          <w:szCs w:val="26"/>
          <w:lang w:val="az-Latn-AZ"/>
        </w:rPr>
      </w:pPr>
      <w:r w:rsidRPr="00091A7E">
        <w:rPr>
          <w:szCs w:val="26"/>
          <w:lang w:val="az-Latn-AZ"/>
        </w:rPr>
        <w:t>Protokolu tərtib etdi:</w:t>
      </w:r>
    </w:p>
    <w:p w:rsidR="003E6672" w:rsidRPr="00091A7E" w:rsidRDefault="003E6672" w:rsidP="003E6672">
      <w:pPr>
        <w:rPr>
          <w:szCs w:val="28"/>
          <w:lang w:val="az-Latn-AZ"/>
        </w:rPr>
      </w:pPr>
      <w:r w:rsidRPr="00091A7E">
        <w:rPr>
          <w:szCs w:val="28"/>
          <w:lang w:val="az-Latn-AZ"/>
        </w:rPr>
        <w:t>_________________________________</w:t>
      </w:r>
    </w:p>
    <w:p w:rsidR="003E6672" w:rsidRPr="00091A7E" w:rsidRDefault="003E6672" w:rsidP="003E6672">
      <w:pPr>
        <w:ind w:left="720" w:firstLine="720"/>
        <w:rPr>
          <w:szCs w:val="28"/>
          <w:lang w:val="az-Latn-AZ"/>
        </w:rPr>
      </w:pPr>
      <w:r w:rsidRPr="00091A7E">
        <w:rPr>
          <w:sz w:val="16"/>
          <w:szCs w:val="16"/>
          <w:lang w:val="az-Latn-AZ"/>
        </w:rPr>
        <w:t>şə</w:t>
      </w:r>
      <w:r w:rsidRPr="00091A7E">
        <w:rPr>
          <w:rFonts w:ascii="A3 Times AzLat" w:hAnsi="A3 Times AzLat"/>
          <w:sz w:val="16"/>
          <w:szCs w:val="16"/>
          <w:lang w:val="az-Latn-AZ"/>
        </w:rPr>
        <w:t>xsin v</w:t>
      </w:r>
      <w:r w:rsidRPr="00091A7E">
        <w:rPr>
          <w:sz w:val="16"/>
          <w:szCs w:val="16"/>
          <w:lang w:val="az-Latn-AZ"/>
        </w:rPr>
        <w:t>ə</w:t>
      </w:r>
      <w:r w:rsidRPr="00091A7E">
        <w:rPr>
          <w:rFonts w:ascii="A3 Times AzLat" w:hAnsi="A3 Times AzLat"/>
          <w:sz w:val="16"/>
          <w:szCs w:val="16"/>
          <w:lang w:val="az-Latn-AZ"/>
        </w:rPr>
        <w:t>zif</w:t>
      </w:r>
      <w:r w:rsidRPr="00091A7E">
        <w:rPr>
          <w:sz w:val="16"/>
          <w:szCs w:val="16"/>
          <w:lang w:val="az-Latn-AZ"/>
        </w:rPr>
        <w:t>ə</w:t>
      </w:r>
      <w:r w:rsidRPr="00091A7E">
        <w:rPr>
          <w:rFonts w:ascii="A3 Times AzLat" w:hAnsi="A3 Times AzLat"/>
          <w:sz w:val="16"/>
          <w:szCs w:val="16"/>
          <w:lang w:val="az-Latn-AZ"/>
        </w:rPr>
        <w:t>si, r</w:t>
      </w:r>
      <w:r w:rsidRPr="00091A7E">
        <w:rPr>
          <w:sz w:val="16"/>
          <w:szCs w:val="16"/>
          <w:lang w:val="az-Latn-AZ"/>
        </w:rPr>
        <w:t>ü</w:t>
      </w:r>
      <w:r w:rsidRPr="00091A7E">
        <w:rPr>
          <w:rFonts w:ascii="A3 Times AzLat" w:hAnsi="A3 Times AzLat"/>
          <w:sz w:val="16"/>
          <w:szCs w:val="16"/>
          <w:lang w:val="az-Latn-AZ"/>
        </w:rPr>
        <w:t>tb</w:t>
      </w:r>
      <w:r w:rsidRPr="00091A7E">
        <w:rPr>
          <w:sz w:val="16"/>
          <w:szCs w:val="16"/>
          <w:lang w:val="az-Latn-AZ"/>
        </w:rPr>
        <w:t>ə</w:t>
      </w:r>
      <w:r w:rsidRPr="00091A7E">
        <w:rPr>
          <w:rFonts w:ascii="A3 Times AzLat" w:hAnsi="A3 Times AzLat"/>
          <w:sz w:val="16"/>
          <w:szCs w:val="16"/>
          <w:lang w:val="az-Latn-AZ"/>
        </w:rPr>
        <w:t>si</w:t>
      </w:r>
    </w:p>
    <w:p w:rsidR="003E6672" w:rsidRPr="00091A7E" w:rsidRDefault="003E6672" w:rsidP="003E6672">
      <w:pPr>
        <w:pStyle w:val="podstrochnik"/>
        <w:spacing w:line="0" w:lineRule="atLeast"/>
        <w:jc w:val="both"/>
        <w:rPr>
          <w:sz w:val="26"/>
          <w:szCs w:val="26"/>
        </w:rPr>
      </w:pPr>
      <w:r w:rsidRPr="00091A7E">
        <w:rPr>
          <w:sz w:val="26"/>
          <w:szCs w:val="26"/>
        </w:rPr>
        <w:t>_________________________________</w:t>
      </w:r>
      <w:r w:rsidRPr="00091A7E">
        <w:rPr>
          <w:sz w:val="26"/>
          <w:szCs w:val="26"/>
        </w:rPr>
        <w:tab/>
      </w:r>
      <w:r w:rsidRPr="00091A7E">
        <w:rPr>
          <w:sz w:val="26"/>
          <w:szCs w:val="26"/>
        </w:rPr>
        <w:tab/>
      </w:r>
      <w:r w:rsidRPr="00091A7E">
        <w:rPr>
          <w:sz w:val="26"/>
          <w:szCs w:val="26"/>
        </w:rPr>
        <w:tab/>
      </w:r>
      <w:r w:rsidRPr="00091A7E">
        <w:rPr>
          <w:sz w:val="26"/>
          <w:szCs w:val="26"/>
        </w:rPr>
        <w:tab/>
      </w:r>
      <w:r w:rsidRPr="00091A7E">
        <w:rPr>
          <w:sz w:val="26"/>
          <w:szCs w:val="26"/>
        </w:rPr>
        <w:tab/>
        <w:t>_____________________</w:t>
      </w:r>
    </w:p>
    <w:p w:rsidR="003E6672" w:rsidRPr="00091A7E" w:rsidRDefault="003E6672" w:rsidP="003E6672">
      <w:pPr>
        <w:pStyle w:val="podstrochnik"/>
        <w:spacing w:line="0" w:lineRule="atLeast"/>
        <w:ind w:left="5040" w:firstLine="720"/>
        <w:jc w:val="left"/>
      </w:pPr>
      <w:r w:rsidRPr="00091A7E">
        <w:t xml:space="preserve">imza </w:t>
      </w:r>
      <w:r w:rsidRPr="00091A7E">
        <w:tab/>
      </w:r>
      <w:r w:rsidRPr="00091A7E">
        <w:tab/>
      </w:r>
      <w:r w:rsidRPr="00091A7E">
        <w:tab/>
        <w:t>adı, soyadı</w:t>
      </w:r>
    </w:p>
    <w:p w:rsidR="00CB6FA4" w:rsidRPr="00091A7E" w:rsidRDefault="00CB6FA4" w:rsidP="005A4E9C">
      <w:pPr>
        <w:rPr>
          <w:lang w:val="az-Latn-AZ"/>
        </w:rPr>
      </w:pPr>
    </w:p>
    <w:sectPr w:rsidR="00CB6FA4" w:rsidRPr="00091A7E"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27" w:rsidRDefault="009F7E27">
      <w:r>
        <w:separator/>
      </w:r>
    </w:p>
  </w:endnote>
  <w:endnote w:type="continuationSeparator" w:id="0">
    <w:p w:rsidR="009F7E27" w:rsidRDefault="009F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A3 Times AzLat">
    <w:altName w:val="Times New Roman"/>
    <w:charset w:val="CC"/>
    <w:family w:val="roman"/>
    <w:pitch w:val="variable"/>
    <w:sig w:usb0="00000201" w:usb1="00000000" w:usb2="00000000" w:usb3="00000000" w:csb0="00000004"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27" w:rsidRDefault="009F7E27">
      <w:r>
        <w:separator/>
      </w:r>
    </w:p>
  </w:footnote>
  <w:footnote w:type="continuationSeparator" w:id="0">
    <w:p w:rsidR="009F7E27" w:rsidRDefault="009F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1139C"/>
    <w:rsid w:val="00011532"/>
    <w:rsid w:val="000116AA"/>
    <w:rsid w:val="00012A84"/>
    <w:rsid w:val="00014203"/>
    <w:rsid w:val="00020502"/>
    <w:rsid w:val="00021FFD"/>
    <w:rsid w:val="00022849"/>
    <w:rsid w:val="000237A6"/>
    <w:rsid w:val="000260CC"/>
    <w:rsid w:val="00030C3D"/>
    <w:rsid w:val="00033150"/>
    <w:rsid w:val="0003378B"/>
    <w:rsid w:val="00037DF7"/>
    <w:rsid w:val="00042335"/>
    <w:rsid w:val="00042C39"/>
    <w:rsid w:val="00046E1E"/>
    <w:rsid w:val="000511D6"/>
    <w:rsid w:val="00051C1C"/>
    <w:rsid w:val="0005294A"/>
    <w:rsid w:val="000610DF"/>
    <w:rsid w:val="000612E2"/>
    <w:rsid w:val="000623FC"/>
    <w:rsid w:val="00064B47"/>
    <w:rsid w:val="00064CD8"/>
    <w:rsid w:val="00072B81"/>
    <w:rsid w:val="00081AD0"/>
    <w:rsid w:val="00083934"/>
    <w:rsid w:val="00085BEA"/>
    <w:rsid w:val="00087F8B"/>
    <w:rsid w:val="000903C9"/>
    <w:rsid w:val="00090AC5"/>
    <w:rsid w:val="0009115C"/>
    <w:rsid w:val="00091A7E"/>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1020"/>
    <w:rsid w:val="000F6F6A"/>
    <w:rsid w:val="001024AA"/>
    <w:rsid w:val="00103EC8"/>
    <w:rsid w:val="001058BD"/>
    <w:rsid w:val="001105F0"/>
    <w:rsid w:val="00110DFA"/>
    <w:rsid w:val="00112F26"/>
    <w:rsid w:val="00115FF6"/>
    <w:rsid w:val="001164A0"/>
    <w:rsid w:val="00117CB7"/>
    <w:rsid w:val="00120162"/>
    <w:rsid w:val="00123111"/>
    <w:rsid w:val="00133756"/>
    <w:rsid w:val="00133935"/>
    <w:rsid w:val="00134182"/>
    <w:rsid w:val="00135306"/>
    <w:rsid w:val="00135B01"/>
    <w:rsid w:val="00137B6F"/>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369F6"/>
    <w:rsid w:val="00237CDD"/>
    <w:rsid w:val="002408B8"/>
    <w:rsid w:val="002413DA"/>
    <w:rsid w:val="00243E0B"/>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2541"/>
    <w:rsid w:val="002F3103"/>
    <w:rsid w:val="002F36C4"/>
    <w:rsid w:val="00300BF3"/>
    <w:rsid w:val="00310BAF"/>
    <w:rsid w:val="00312FBA"/>
    <w:rsid w:val="00313016"/>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7272"/>
    <w:rsid w:val="00387459"/>
    <w:rsid w:val="003906C5"/>
    <w:rsid w:val="00395D8F"/>
    <w:rsid w:val="003A157B"/>
    <w:rsid w:val="003A2CE4"/>
    <w:rsid w:val="003A38AC"/>
    <w:rsid w:val="003B0559"/>
    <w:rsid w:val="003B2F35"/>
    <w:rsid w:val="003B3A3E"/>
    <w:rsid w:val="003B57DE"/>
    <w:rsid w:val="003B65A9"/>
    <w:rsid w:val="003B6BD0"/>
    <w:rsid w:val="003C0206"/>
    <w:rsid w:val="003C0CFD"/>
    <w:rsid w:val="003C1A80"/>
    <w:rsid w:val="003C668C"/>
    <w:rsid w:val="003D00D5"/>
    <w:rsid w:val="003D16AC"/>
    <w:rsid w:val="003D2243"/>
    <w:rsid w:val="003D29AA"/>
    <w:rsid w:val="003D3CDE"/>
    <w:rsid w:val="003D42AF"/>
    <w:rsid w:val="003D68E1"/>
    <w:rsid w:val="003E6672"/>
    <w:rsid w:val="003E698D"/>
    <w:rsid w:val="003E77B5"/>
    <w:rsid w:val="003F021B"/>
    <w:rsid w:val="003F0F7F"/>
    <w:rsid w:val="003F32B6"/>
    <w:rsid w:val="003F738A"/>
    <w:rsid w:val="00400222"/>
    <w:rsid w:val="004014AF"/>
    <w:rsid w:val="0040772F"/>
    <w:rsid w:val="00411797"/>
    <w:rsid w:val="00417881"/>
    <w:rsid w:val="004219D8"/>
    <w:rsid w:val="004220BB"/>
    <w:rsid w:val="00422426"/>
    <w:rsid w:val="00424339"/>
    <w:rsid w:val="004248F1"/>
    <w:rsid w:val="0043103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B32AC"/>
    <w:rsid w:val="004B3CC1"/>
    <w:rsid w:val="004D1C4B"/>
    <w:rsid w:val="004E08A4"/>
    <w:rsid w:val="004E0EB2"/>
    <w:rsid w:val="004E28A4"/>
    <w:rsid w:val="004E3FB6"/>
    <w:rsid w:val="004E5FA1"/>
    <w:rsid w:val="004E637B"/>
    <w:rsid w:val="004F5F2D"/>
    <w:rsid w:val="004F65B3"/>
    <w:rsid w:val="005029CD"/>
    <w:rsid w:val="0051066C"/>
    <w:rsid w:val="00511F5F"/>
    <w:rsid w:val="00515686"/>
    <w:rsid w:val="005172ED"/>
    <w:rsid w:val="00520F3E"/>
    <w:rsid w:val="00522338"/>
    <w:rsid w:val="0052259E"/>
    <w:rsid w:val="005232AA"/>
    <w:rsid w:val="005235BB"/>
    <w:rsid w:val="005273BA"/>
    <w:rsid w:val="00530992"/>
    <w:rsid w:val="00532261"/>
    <w:rsid w:val="005332EE"/>
    <w:rsid w:val="00541B47"/>
    <w:rsid w:val="00545870"/>
    <w:rsid w:val="005464B9"/>
    <w:rsid w:val="00547F03"/>
    <w:rsid w:val="005504E7"/>
    <w:rsid w:val="005524DE"/>
    <w:rsid w:val="00555EE1"/>
    <w:rsid w:val="00556820"/>
    <w:rsid w:val="00556C15"/>
    <w:rsid w:val="00560C19"/>
    <w:rsid w:val="00564CF2"/>
    <w:rsid w:val="00566273"/>
    <w:rsid w:val="00566FEA"/>
    <w:rsid w:val="00571A71"/>
    <w:rsid w:val="005722E1"/>
    <w:rsid w:val="00573077"/>
    <w:rsid w:val="00573D44"/>
    <w:rsid w:val="00574482"/>
    <w:rsid w:val="00574CD2"/>
    <w:rsid w:val="00575731"/>
    <w:rsid w:val="00577349"/>
    <w:rsid w:val="00580A81"/>
    <w:rsid w:val="00580CD1"/>
    <w:rsid w:val="00583143"/>
    <w:rsid w:val="0058438C"/>
    <w:rsid w:val="005871F8"/>
    <w:rsid w:val="0059049A"/>
    <w:rsid w:val="00591330"/>
    <w:rsid w:val="005924D2"/>
    <w:rsid w:val="00593458"/>
    <w:rsid w:val="00595E7E"/>
    <w:rsid w:val="005A0CD4"/>
    <w:rsid w:val="005A4E9C"/>
    <w:rsid w:val="005A626D"/>
    <w:rsid w:val="005B18CB"/>
    <w:rsid w:val="005B25F6"/>
    <w:rsid w:val="005B6D85"/>
    <w:rsid w:val="005B7449"/>
    <w:rsid w:val="005B79A9"/>
    <w:rsid w:val="005B7D9D"/>
    <w:rsid w:val="005C3F81"/>
    <w:rsid w:val="005C4860"/>
    <w:rsid w:val="005C4AF8"/>
    <w:rsid w:val="005D2F43"/>
    <w:rsid w:val="005D4244"/>
    <w:rsid w:val="005D4419"/>
    <w:rsid w:val="005D60E0"/>
    <w:rsid w:val="005D67B4"/>
    <w:rsid w:val="005E19D0"/>
    <w:rsid w:val="005F16BA"/>
    <w:rsid w:val="005F21F1"/>
    <w:rsid w:val="005F68FF"/>
    <w:rsid w:val="00601B64"/>
    <w:rsid w:val="00601BF3"/>
    <w:rsid w:val="00604AD6"/>
    <w:rsid w:val="00605ED9"/>
    <w:rsid w:val="00607A20"/>
    <w:rsid w:val="00616D0C"/>
    <w:rsid w:val="006200A1"/>
    <w:rsid w:val="0062067F"/>
    <w:rsid w:val="006206C7"/>
    <w:rsid w:val="00622204"/>
    <w:rsid w:val="00622A88"/>
    <w:rsid w:val="006235CC"/>
    <w:rsid w:val="00627176"/>
    <w:rsid w:val="00631474"/>
    <w:rsid w:val="0063245E"/>
    <w:rsid w:val="0063380D"/>
    <w:rsid w:val="00640406"/>
    <w:rsid w:val="00643130"/>
    <w:rsid w:val="0064404C"/>
    <w:rsid w:val="006471BE"/>
    <w:rsid w:val="00660143"/>
    <w:rsid w:val="0066058B"/>
    <w:rsid w:val="00670527"/>
    <w:rsid w:val="00672311"/>
    <w:rsid w:val="00674F5D"/>
    <w:rsid w:val="00676CDD"/>
    <w:rsid w:val="00677726"/>
    <w:rsid w:val="0068160C"/>
    <w:rsid w:val="0068228E"/>
    <w:rsid w:val="00682B85"/>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7947"/>
    <w:rsid w:val="006E5BFA"/>
    <w:rsid w:val="006E6CA4"/>
    <w:rsid w:val="006E7A91"/>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A421A"/>
    <w:rsid w:val="007B005A"/>
    <w:rsid w:val="007B51C5"/>
    <w:rsid w:val="007B7EE4"/>
    <w:rsid w:val="007C20EB"/>
    <w:rsid w:val="007C2D82"/>
    <w:rsid w:val="007C4C23"/>
    <w:rsid w:val="007D162B"/>
    <w:rsid w:val="007D46AC"/>
    <w:rsid w:val="007D7CA2"/>
    <w:rsid w:val="007E2E41"/>
    <w:rsid w:val="007E30B4"/>
    <w:rsid w:val="007E620A"/>
    <w:rsid w:val="007F2DD8"/>
    <w:rsid w:val="007F3FEE"/>
    <w:rsid w:val="0080139E"/>
    <w:rsid w:val="00805E6A"/>
    <w:rsid w:val="00806427"/>
    <w:rsid w:val="00812375"/>
    <w:rsid w:val="0081300B"/>
    <w:rsid w:val="008233EC"/>
    <w:rsid w:val="00823CAC"/>
    <w:rsid w:val="0083172C"/>
    <w:rsid w:val="00834CF9"/>
    <w:rsid w:val="00835155"/>
    <w:rsid w:val="00841466"/>
    <w:rsid w:val="008426AA"/>
    <w:rsid w:val="008439FF"/>
    <w:rsid w:val="0084578D"/>
    <w:rsid w:val="00846507"/>
    <w:rsid w:val="0085238F"/>
    <w:rsid w:val="00853AFF"/>
    <w:rsid w:val="0085769C"/>
    <w:rsid w:val="00862B9E"/>
    <w:rsid w:val="00865879"/>
    <w:rsid w:val="0086797F"/>
    <w:rsid w:val="00871F26"/>
    <w:rsid w:val="008728D8"/>
    <w:rsid w:val="008759DC"/>
    <w:rsid w:val="00884F73"/>
    <w:rsid w:val="00885E0D"/>
    <w:rsid w:val="00886A6E"/>
    <w:rsid w:val="008907C8"/>
    <w:rsid w:val="00892C5B"/>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7F71"/>
    <w:rsid w:val="00902249"/>
    <w:rsid w:val="009025C9"/>
    <w:rsid w:val="00903A40"/>
    <w:rsid w:val="00904C60"/>
    <w:rsid w:val="00910FCA"/>
    <w:rsid w:val="009119AD"/>
    <w:rsid w:val="00914A4B"/>
    <w:rsid w:val="0091702B"/>
    <w:rsid w:val="00921261"/>
    <w:rsid w:val="00932F60"/>
    <w:rsid w:val="00937A87"/>
    <w:rsid w:val="00940740"/>
    <w:rsid w:val="0094139D"/>
    <w:rsid w:val="009444ED"/>
    <w:rsid w:val="00945FFA"/>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E516F"/>
    <w:rsid w:val="009E7C16"/>
    <w:rsid w:val="009F1C11"/>
    <w:rsid w:val="009F3EB9"/>
    <w:rsid w:val="009F48F4"/>
    <w:rsid w:val="009F4B8C"/>
    <w:rsid w:val="009F53E4"/>
    <w:rsid w:val="009F654F"/>
    <w:rsid w:val="009F7E27"/>
    <w:rsid w:val="00A00496"/>
    <w:rsid w:val="00A02BE9"/>
    <w:rsid w:val="00A0486C"/>
    <w:rsid w:val="00A04AEA"/>
    <w:rsid w:val="00A07C8B"/>
    <w:rsid w:val="00A10370"/>
    <w:rsid w:val="00A137E7"/>
    <w:rsid w:val="00A23A28"/>
    <w:rsid w:val="00A244F3"/>
    <w:rsid w:val="00A26CDD"/>
    <w:rsid w:val="00A26D07"/>
    <w:rsid w:val="00A27C40"/>
    <w:rsid w:val="00A308F3"/>
    <w:rsid w:val="00A31CF6"/>
    <w:rsid w:val="00A35BA3"/>
    <w:rsid w:val="00A36217"/>
    <w:rsid w:val="00A36A05"/>
    <w:rsid w:val="00A37554"/>
    <w:rsid w:val="00A37938"/>
    <w:rsid w:val="00A421CB"/>
    <w:rsid w:val="00A42906"/>
    <w:rsid w:val="00A43732"/>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945A5"/>
    <w:rsid w:val="00A977FF"/>
    <w:rsid w:val="00AA2253"/>
    <w:rsid w:val="00AA2528"/>
    <w:rsid w:val="00AA5B2C"/>
    <w:rsid w:val="00AB0429"/>
    <w:rsid w:val="00AB0739"/>
    <w:rsid w:val="00AB2878"/>
    <w:rsid w:val="00AC337E"/>
    <w:rsid w:val="00AC3AD1"/>
    <w:rsid w:val="00AC53C2"/>
    <w:rsid w:val="00AC5799"/>
    <w:rsid w:val="00AD4F22"/>
    <w:rsid w:val="00AD53A8"/>
    <w:rsid w:val="00AE0551"/>
    <w:rsid w:val="00AE3C79"/>
    <w:rsid w:val="00AE4F9A"/>
    <w:rsid w:val="00AE7CD3"/>
    <w:rsid w:val="00AE7EE7"/>
    <w:rsid w:val="00AF0FE9"/>
    <w:rsid w:val="00AF169A"/>
    <w:rsid w:val="00AF6DE6"/>
    <w:rsid w:val="00B00220"/>
    <w:rsid w:val="00B0291B"/>
    <w:rsid w:val="00B04E74"/>
    <w:rsid w:val="00B051BC"/>
    <w:rsid w:val="00B05313"/>
    <w:rsid w:val="00B0613F"/>
    <w:rsid w:val="00B0671A"/>
    <w:rsid w:val="00B06E94"/>
    <w:rsid w:val="00B073DD"/>
    <w:rsid w:val="00B10C93"/>
    <w:rsid w:val="00B11928"/>
    <w:rsid w:val="00B12123"/>
    <w:rsid w:val="00B124F1"/>
    <w:rsid w:val="00B12AD7"/>
    <w:rsid w:val="00B131B1"/>
    <w:rsid w:val="00B141D0"/>
    <w:rsid w:val="00B15263"/>
    <w:rsid w:val="00B15558"/>
    <w:rsid w:val="00B20306"/>
    <w:rsid w:val="00B2156F"/>
    <w:rsid w:val="00B253FC"/>
    <w:rsid w:val="00B26ABF"/>
    <w:rsid w:val="00B2707E"/>
    <w:rsid w:val="00B31912"/>
    <w:rsid w:val="00B33114"/>
    <w:rsid w:val="00B33996"/>
    <w:rsid w:val="00B33C57"/>
    <w:rsid w:val="00B3664C"/>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7700B"/>
    <w:rsid w:val="00B77545"/>
    <w:rsid w:val="00B802FE"/>
    <w:rsid w:val="00B87028"/>
    <w:rsid w:val="00B878AE"/>
    <w:rsid w:val="00B932CF"/>
    <w:rsid w:val="00B9665C"/>
    <w:rsid w:val="00BA2D76"/>
    <w:rsid w:val="00BA67B8"/>
    <w:rsid w:val="00BA723A"/>
    <w:rsid w:val="00BB2E08"/>
    <w:rsid w:val="00BB5415"/>
    <w:rsid w:val="00BB555E"/>
    <w:rsid w:val="00BB6BFA"/>
    <w:rsid w:val="00BC33E4"/>
    <w:rsid w:val="00BC3ED3"/>
    <w:rsid w:val="00BC4F7C"/>
    <w:rsid w:val="00BD09BF"/>
    <w:rsid w:val="00BD1806"/>
    <w:rsid w:val="00BD50CE"/>
    <w:rsid w:val="00BD5731"/>
    <w:rsid w:val="00BE1898"/>
    <w:rsid w:val="00BF1391"/>
    <w:rsid w:val="00BF23F6"/>
    <w:rsid w:val="00BF59CF"/>
    <w:rsid w:val="00BF5D91"/>
    <w:rsid w:val="00C0190F"/>
    <w:rsid w:val="00C02039"/>
    <w:rsid w:val="00C03555"/>
    <w:rsid w:val="00C03769"/>
    <w:rsid w:val="00C05FC4"/>
    <w:rsid w:val="00C05FEC"/>
    <w:rsid w:val="00C0744F"/>
    <w:rsid w:val="00C13B50"/>
    <w:rsid w:val="00C13BFC"/>
    <w:rsid w:val="00C2037B"/>
    <w:rsid w:val="00C20EA6"/>
    <w:rsid w:val="00C21D21"/>
    <w:rsid w:val="00C26EF0"/>
    <w:rsid w:val="00C2767D"/>
    <w:rsid w:val="00C27FE4"/>
    <w:rsid w:val="00C34D42"/>
    <w:rsid w:val="00C37554"/>
    <w:rsid w:val="00C407F9"/>
    <w:rsid w:val="00C41823"/>
    <w:rsid w:val="00C41B8F"/>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412C"/>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5DD0"/>
    <w:rsid w:val="00D3630E"/>
    <w:rsid w:val="00D36683"/>
    <w:rsid w:val="00D366AC"/>
    <w:rsid w:val="00D36B24"/>
    <w:rsid w:val="00D40D4E"/>
    <w:rsid w:val="00D40F8A"/>
    <w:rsid w:val="00D42896"/>
    <w:rsid w:val="00D43D88"/>
    <w:rsid w:val="00D46135"/>
    <w:rsid w:val="00D46B01"/>
    <w:rsid w:val="00D47A77"/>
    <w:rsid w:val="00D567C7"/>
    <w:rsid w:val="00D57AB1"/>
    <w:rsid w:val="00D61C70"/>
    <w:rsid w:val="00D61DFE"/>
    <w:rsid w:val="00D65591"/>
    <w:rsid w:val="00D674C0"/>
    <w:rsid w:val="00D6776A"/>
    <w:rsid w:val="00D67842"/>
    <w:rsid w:val="00D67D72"/>
    <w:rsid w:val="00D71B01"/>
    <w:rsid w:val="00D72929"/>
    <w:rsid w:val="00D72C3A"/>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1AE5"/>
    <w:rsid w:val="00DB5D9C"/>
    <w:rsid w:val="00DB72D9"/>
    <w:rsid w:val="00DB7794"/>
    <w:rsid w:val="00DC4D94"/>
    <w:rsid w:val="00DC597A"/>
    <w:rsid w:val="00DC6204"/>
    <w:rsid w:val="00DC68E4"/>
    <w:rsid w:val="00DE5F09"/>
    <w:rsid w:val="00DF520C"/>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46F2"/>
    <w:rsid w:val="00E4607A"/>
    <w:rsid w:val="00E4702F"/>
    <w:rsid w:val="00E502E8"/>
    <w:rsid w:val="00E51A49"/>
    <w:rsid w:val="00E52876"/>
    <w:rsid w:val="00E53319"/>
    <w:rsid w:val="00E5567D"/>
    <w:rsid w:val="00E579E1"/>
    <w:rsid w:val="00E621D5"/>
    <w:rsid w:val="00E632AA"/>
    <w:rsid w:val="00E63811"/>
    <w:rsid w:val="00E806A0"/>
    <w:rsid w:val="00E81CE6"/>
    <w:rsid w:val="00E821CE"/>
    <w:rsid w:val="00E830E8"/>
    <w:rsid w:val="00E84227"/>
    <w:rsid w:val="00E85C22"/>
    <w:rsid w:val="00E878E4"/>
    <w:rsid w:val="00E879F3"/>
    <w:rsid w:val="00E90464"/>
    <w:rsid w:val="00E9102C"/>
    <w:rsid w:val="00E97E85"/>
    <w:rsid w:val="00EA0C50"/>
    <w:rsid w:val="00EA4F04"/>
    <w:rsid w:val="00EA512C"/>
    <w:rsid w:val="00EA6F33"/>
    <w:rsid w:val="00EB1140"/>
    <w:rsid w:val="00EB13F1"/>
    <w:rsid w:val="00EB2BB5"/>
    <w:rsid w:val="00EB3769"/>
    <w:rsid w:val="00EB3CB2"/>
    <w:rsid w:val="00EB4C71"/>
    <w:rsid w:val="00EC2DB0"/>
    <w:rsid w:val="00EC7463"/>
    <w:rsid w:val="00ED0CDB"/>
    <w:rsid w:val="00ED3874"/>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45309"/>
    <w:rsid w:val="00F52449"/>
    <w:rsid w:val="00F53E55"/>
    <w:rsid w:val="00F57438"/>
    <w:rsid w:val="00F640B0"/>
    <w:rsid w:val="00F66E7A"/>
    <w:rsid w:val="00F73D23"/>
    <w:rsid w:val="00F73F8B"/>
    <w:rsid w:val="00F74866"/>
    <w:rsid w:val="00F753DB"/>
    <w:rsid w:val="00F77167"/>
    <w:rsid w:val="00F80DD2"/>
    <w:rsid w:val="00F8216D"/>
    <w:rsid w:val="00F8619E"/>
    <w:rsid w:val="00F90AA6"/>
    <w:rsid w:val="00F91ADF"/>
    <w:rsid w:val="00F91CC8"/>
    <w:rsid w:val="00FA0B81"/>
    <w:rsid w:val="00FA7AA9"/>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CB37D-DA4A-4032-896B-901466E3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E13F-7E39-4710-B2DD-B8A8DFE9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2472</Words>
  <Characters>1410</Characters>
  <Application>Microsoft Office Word</Application>
  <DocSecurity>0</DocSecurity>
  <Lines>11</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2016-04-02T18:29:00Z</dcterms:created>
  <dcterms:modified xsi:type="dcterms:W3CDTF">2016-04-02T18:29:00Z</dcterms:modified>
</cp:coreProperties>
</file>