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CBB" w:rsidRPr="00D54CBB" w:rsidRDefault="00D54CBB" w:rsidP="00D54CBB">
      <w:pPr>
        <w:spacing w:after="0" w:line="240" w:lineRule="auto"/>
        <w:jc w:val="center"/>
        <w:rPr>
          <w:rFonts w:ascii="Palatino Linotype" w:eastAsia="Times New Roman" w:hAnsi="Palatino Linotype" w:cs="Times New Roman"/>
          <w:b/>
          <w:bCs/>
          <w:sz w:val="24"/>
          <w:szCs w:val="24"/>
          <w:lang w:eastAsia="az-Latn-AZ"/>
        </w:rPr>
      </w:pPr>
      <w:r w:rsidRPr="00D54CBB">
        <w:rPr>
          <w:rFonts w:ascii="Palatino Linotype" w:eastAsia="Times New Roman" w:hAnsi="Palatino Linotype" w:cs="Times New Roman"/>
          <w:b/>
          <w:bCs/>
          <w:sz w:val="24"/>
          <w:szCs w:val="24"/>
          <w:lang w:eastAsia="az-Latn-AZ"/>
        </w:rPr>
        <w:t>"</w:t>
      </w:r>
      <w:bookmarkStart w:id="0" w:name="_GoBack"/>
      <w:r w:rsidRPr="00D54CBB">
        <w:rPr>
          <w:rFonts w:ascii="Palatino Linotype" w:eastAsia="Times New Roman" w:hAnsi="Palatino Linotype" w:cs="Times New Roman"/>
          <w:b/>
          <w:bCs/>
          <w:sz w:val="24"/>
          <w:szCs w:val="24"/>
          <w:lang w:eastAsia="az-Latn-AZ"/>
        </w:rPr>
        <w:t xml:space="preserve">Açıq və qapalı tipli xüsusi təlim-tərbiyə müəssisələri haqqında </w:t>
      </w:r>
      <w:bookmarkEnd w:id="0"/>
      <w:r w:rsidRPr="00D54CBB">
        <w:rPr>
          <w:rFonts w:ascii="Palatino Linotype" w:eastAsia="Times New Roman" w:hAnsi="Palatino Linotype" w:cs="Times New Roman"/>
          <w:b/>
          <w:bCs/>
          <w:sz w:val="24"/>
          <w:szCs w:val="24"/>
          <w:lang w:eastAsia="az-Latn-AZ"/>
        </w:rPr>
        <w:t>Nümunəvi </w:t>
      </w:r>
      <w:proofErr w:type="spellStart"/>
      <w:r w:rsidRPr="00D54CBB">
        <w:rPr>
          <w:rFonts w:ascii="Palatino Linotype" w:eastAsia="Times New Roman" w:hAnsi="Palatino Linotype" w:cs="Times New Roman"/>
          <w:b/>
          <w:bCs/>
          <w:lang w:eastAsia="az-Latn-AZ"/>
        </w:rPr>
        <w:t>Nizamnamə</w:t>
      </w:r>
      <w:r w:rsidRPr="00D54CBB">
        <w:rPr>
          <w:rFonts w:ascii="Palatino Linotype" w:eastAsia="Times New Roman" w:hAnsi="Palatino Linotype" w:cs="Times New Roman"/>
          <w:b/>
          <w:bCs/>
          <w:sz w:val="24"/>
          <w:szCs w:val="24"/>
          <w:lang w:eastAsia="az-Latn-AZ"/>
        </w:rPr>
        <w:t>"nin</w:t>
      </w:r>
      <w:proofErr w:type="spellEnd"/>
      <w:r w:rsidRPr="00D54CBB">
        <w:rPr>
          <w:rFonts w:ascii="Palatino Linotype" w:eastAsia="Times New Roman" w:hAnsi="Palatino Linotype" w:cs="Times New Roman"/>
          <w:b/>
          <w:bCs/>
          <w:sz w:val="24"/>
          <w:szCs w:val="24"/>
          <w:lang w:eastAsia="az-Latn-AZ"/>
        </w:rPr>
        <w:t xml:space="preserve"> təsdiq edilməsi barədə</w:t>
      </w:r>
    </w:p>
    <w:p w:rsidR="00D54CBB" w:rsidRPr="00D54CBB" w:rsidRDefault="00D54CBB" w:rsidP="00D54CBB">
      <w:pPr>
        <w:spacing w:after="0" w:line="240" w:lineRule="auto"/>
        <w:jc w:val="center"/>
        <w:rPr>
          <w:rFonts w:ascii="Palatino Linotype" w:eastAsia="Times New Roman" w:hAnsi="Palatino Linotype" w:cs="Times New Roman"/>
          <w:b/>
          <w:bCs/>
          <w:sz w:val="24"/>
          <w:szCs w:val="24"/>
          <w:lang w:eastAsia="az-Latn-AZ"/>
        </w:rPr>
      </w:pPr>
      <w:r w:rsidRPr="00D54CBB">
        <w:rPr>
          <w:rFonts w:ascii="Palatino Linotype" w:eastAsia="Times New Roman" w:hAnsi="Palatino Linotype" w:cs="Times New Roman"/>
          <w:b/>
          <w:bCs/>
          <w:sz w:val="24"/>
          <w:szCs w:val="24"/>
          <w:lang w:eastAsia="az-Latn-AZ"/>
        </w:rPr>
        <w:t> </w:t>
      </w:r>
    </w:p>
    <w:p w:rsidR="00D54CBB" w:rsidRPr="00D54CBB" w:rsidRDefault="00D54CBB" w:rsidP="00D54CBB">
      <w:pPr>
        <w:spacing w:after="0" w:line="240" w:lineRule="auto"/>
        <w:jc w:val="center"/>
        <w:rPr>
          <w:rFonts w:ascii="Palatino Linotype" w:eastAsia="Times New Roman" w:hAnsi="Palatino Linotype" w:cs="Times New Roman"/>
          <w:caps/>
          <w:sz w:val="24"/>
          <w:szCs w:val="24"/>
          <w:lang w:eastAsia="az-Latn-AZ"/>
        </w:rPr>
      </w:pPr>
      <w:r w:rsidRPr="00D54CBB">
        <w:rPr>
          <w:rFonts w:ascii="Palatino Linotype" w:eastAsia="Times New Roman" w:hAnsi="Palatino Linotype" w:cs="Times New Roman"/>
          <w:caps/>
          <w:sz w:val="24"/>
          <w:szCs w:val="24"/>
          <w:lang w:eastAsia="az-Latn-AZ"/>
        </w:rPr>
        <w:t>AZƏRBAYCAN RESPUBLİKASI NAZİRLƏR KABİNETİNİN QƏRARI</w:t>
      </w:r>
    </w:p>
    <w:p w:rsidR="00D54CBB" w:rsidRPr="00D54CBB" w:rsidRDefault="00D54CBB" w:rsidP="00D54CBB">
      <w:pPr>
        <w:spacing w:after="0" w:line="240" w:lineRule="auto"/>
        <w:jc w:val="center"/>
        <w:rPr>
          <w:rFonts w:ascii="Palatino Linotype" w:eastAsia="Times New Roman" w:hAnsi="Palatino Linotype" w:cs="Times New Roman"/>
          <w:caps/>
          <w:sz w:val="24"/>
          <w:szCs w:val="24"/>
          <w:lang w:eastAsia="az-Latn-AZ"/>
        </w:rPr>
      </w:pPr>
      <w:r w:rsidRPr="00D54CBB">
        <w:rPr>
          <w:rFonts w:ascii="Palatino Linotype" w:eastAsia="Times New Roman" w:hAnsi="Palatino Linotype" w:cs="Times New Roman"/>
          <w:caps/>
          <w:sz w:val="24"/>
          <w:szCs w:val="24"/>
          <w:lang w:eastAsia="az-Latn-AZ"/>
        </w:rPr>
        <w:t> </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"Yetkinlik yaşına </w:t>
      </w:r>
      <w:proofErr w:type="spellStart"/>
      <w:r w:rsidRPr="00D54CBB">
        <w:rPr>
          <w:rFonts w:ascii="Palatino Linotype" w:eastAsia="Times New Roman" w:hAnsi="Palatino Linotype" w:cs="Times New Roman"/>
          <w:lang w:eastAsia="az-Latn-AZ"/>
        </w:rPr>
        <w:t>çatmayanların</w:t>
      </w:r>
      <w:proofErr w:type="spellEnd"/>
      <w:r w:rsidRPr="00D54CBB">
        <w:rPr>
          <w:rFonts w:ascii="Palatino Linotype" w:eastAsia="Times New Roman" w:hAnsi="Palatino Linotype" w:cs="Times New Roman"/>
          <w:lang w:eastAsia="az-Latn-AZ"/>
        </w:rPr>
        <w:t xml:space="preserve"> işləri və hüquqlarının müdafiəsi üzrə komissiyalar haqqında Əsasnamənin təsdiq edilməsi barədə" Azərbaycan Respublikası Qanununun tətbiq edilməsi haqqında" Azərbaycan Respublikası Prezidentinin 2002-ci il 25 iyul tarixli, 735 nömrəli Fərmanının 1-ci bəndinin dördüncü abzasının icrasını təmin etmək məqsədi ilə Azərbaycan Respublikasının Nazirlər Kabineti </w:t>
      </w:r>
      <w:r w:rsidRPr="00D54CBB">
        <w:rPr>
          <w:rFonts w:ascii="Palatino Linotype" w:eastAsia="Times New Roman" w:hAnsi="Palatino Linotype" w:cs="Times New Roman"/>
          <w:b/>
          <w:bCs/>
          <w:lang w:eastAsia="az-Latn-AZ"/>
        </w:rPr>
        <w:t>qərara alır: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1. "Açıq və qapalı tipli xüsusi təlim-tərbiyə müəssisələri haqqında Nümunəvi Nizamnamə" təsdiq edilsin (əlavə olunur).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2. Azərbaycan SSR Nazirlər Sovetinin "Yetkinlik yaşına </w:t>
      </w:r>
      <w:proofErr w:type="spellStart"/>
      <w:r w:rsidRPr="00D54CBB">
        <w:rPr>
          <w:rFonts w:ascii="Palatino Linotype" w:eastAsia="Times New Roman" w:hAnsi="Palatino Linotype" w:cs="Times New Roman"/>
          <w:lang w:eastAsia="az-Latn-AZ"/>
        </w:rPr>
        <w:t>çatmayanlar</w:t>
      </w:r>
      <w:proofErr w:type="spellEnd"/>
      <w:r w:rsidRPr="00D54CBB">
        <w:rPr>
          <w:rFonts w:ascii="Palatino Linotype" w:eastAsia="Times New Roman" w:hAnsi="Palatino Linotype" w:cs="Times New Roman"/>
          <w:lang w:eastAsia="az-Latn-AZ"/>
        </w:rPr>
        <w:t xml:space="preserve"> üçün tərbiyə koloniyalarının xüsusi məktəblərə və xüsusi peşə-texniki məktəblərinə çevrilməsi haqqında" 1964-cü il 9 sentyabr tarixli, 579 nömrəli və "Ciddi tərbiyə şəraitinə ehtiyacı olan uşaq və yeniyetmələr üçün xüsusi məktəblər haqqında Əsasnamənin təsdiq edilməsi barədə" Azərbaycan Respublikası Nazirlər Kabinetinin 1993-cü il 26 yanvar tarixli, 51 nömrəli qərarları qüvvədən düşmüş hesab edilsin.</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2. Bu qərar imzalandığı gündən qüvvəyə minir.</w:t>
      </w:r>
    </w:p>
    <w:p w:rsidR="00D54CBB" w:rsidRPr="00D54CBB" w:rsidRDefault="00D54CBB" w:rsidP="00D54CBB">
      <w:pPr>
        <w:spacing w:after="0" w:line="240" w:lineRule="auto"/>
        <w:jc w:val="right"/>
        <w:rPr>
          <w:rFonts w:ascii="Palatino Linotype" w:eastAsia="Times New Roman" w:hAnsi="Palatino Linotype" w:cs="Times New Roman"/>
          <w:b/>
          <w:bCs/>
          <w:sz w:val="18"/>
          <w:szCs w:val="18"/>
          <w:lang w:eastAsia="az-Latn-AZ"/>
        </w:rPr>
      </w:pPr>
      <w:r w:rsidRPr="00D54CBB">
        <w:rPr>
          <w:rFonts w:ascii="Palatino Linotype" w:eastAsia="Times New Roman" w:hAnsi="Palatino Linotype" w:cs="Times New Roman"/>
          <w:b/>
          <w:bCs/>
          <w:sz w:val="24"/>
          <w:szCs w:val="24"/>
          <w:lang w:eastAsia="az-Latn-AZ"/>
        </w:rPr>
        <w:t> </w:t>
      </w:r>
    </w:p>
    <w:p w:rsidR="00D54CBB" w:rsidRPr="00D54CBB" w:rsidRDefault="00D54CBB" w:rsidP="00D54CBB">
      <w:pPr>
        <w:spacing w:after="0" w:line="240" w:lineRule="auto"/>
        <w:jc w:val="right"/>
        <w:rPr>
          <w:rFonts w:ascii="Palatino Linotype" w:eastAsia="Times New Roman" w:hAnsi="Palatino Linotype" w:cs="Times New Roman"/>
          <w:b/>
          <w:bCs/>
          <w:sz w:val="18"/>
          <w:szCs w:val="18"/>
          <w:lang w:eastAsia="az-Latn-AZ"/>
        </w:rPr>
      </w:pPr>
      <w:r w:rsidRPr="00D54CBB">
        <w:rPr>
          <w:rFonts w:ascii="Palatino Linotype" w:eastAsia="Times New Roman" w:hAnsi="Palatino Linotype" w:cs="Times New Roman"/>
          <w:b/>
          <w:bCs/>
          <w:sz w:val="20"/>
          <w:szCs w:val="20"/>
          <w:lang w:eastAsia="az-Latn-AZ"/>
        </w:rPr>
        <w:t>Azərbaycan Respublikasının Baş naziri  A. RASİZADƏ</w:t>
      </w:r>
    </w:p>
    <w:p w:rsidR="00D54CBB" w:rsidRPr="00D54CBB" w:rsidRDefault="00D54CBB" w:rsidP="00D54CBB">
      <w:pPr>
        <w:spacing w:after="0" w:line="240" w:lineRule="auto"/>
        <w:jc w:val="right"/>
        <w:rPr>
          <w:rFonts w:ascii="Palatino Linotype" w:eastAsia="Times New Roman" w:hAnsi="Palatino Linotype" w:cs="Times New Roman"/>
          <w:b/>
          <w:bCs/>
          <w:sz w:val="18"/>
          <w:szCs w:val="18"/>
          <w:lang w:eastAsia="az-Latn-AZ"/>
        </w:rPr>
      </w:pPr>
      <w:r w:rsidRPr="00D54CBB">
        <w:rPr>
          <w:rFonts w:ascii="Palatino Linotype" w:eastAsia="Times New Roman" w:hAnsi="Palatino Linotype" w:cs="Times New Roman"/>
          <w:b/>
          <w:bCs/>
          <w:sz w:val="20"/>
          <w:szCs w:val="20"/>
          <w:lang w:eastAsia="az-Latn-AZ"/>
        </w:rPr>
        <w:t> </w:t>
      </w:r>
    </w:p>
    <w:p w:rsidR="00D54CBB" w:rsidRPr="00D54CBB" w:rsidRDefault="00D54CBB" w:rsidP="00D54CBB">
      <w:pPr>
        <w:spacing w:after="0" w:line="240" w:lineRule="auto"/>
        <w:ind w:left="900" w:hanging="900"/>
        <w:rPr>
          <w:rFonts w:ascii="Palatino Linotype" w:eastAsia="Times New Roman" w:hAnsi="Palatino Linotype" w:cs="Times New Roman"/>
          <w:sz w:val="18"/>
          <w:szCs w:val="18"/>
          <w:lang w:eastAsia="az-Latn-AZ"/>
        </w:rPr>
      </w:pPr>
      <w:r w:rsidRPr="00D54CBB">
        <w:rPr>
          <w:rFonts w:ascii="Palatino Linotype" w:eastAsia="Times New Roman" w:hAnsi="Palatino Linotype" w:cs="Times New Roman"/>
          <w:sz w:val="20"/>
          <w:szCs w:val="20"/>
          <w:lang w:eastAsia="az-Latn-AZ"/>
        </w:rPr>
        <w:t>Bakı şəhəri, 13 may 2003-cü il</w:t>
      </w:r>
    </w:p>
    <w:p w:rsidR="00D54CBB" w:rsidRPr="00D54CBB" w:rsidRDefault="00D54CBB" w:rsidP="00D54CBB">
      <w:pPr>
        <w:spacing w:after="0" w:line="240" w:lineRule="auto"/>
        <w:ind w:left="900" w:hanging="900"/>
        <w:rPr>
          <w:rFonts w:ascii="Palatino Linotype" w:eastAsia="Times New Roman" w:hAnsi="Palatino Linotype" w:cs="Times New Roman"/>
          <w:sz w:val="18"/>
          <w:szCs w:val="18"/>
          <w:lang w:eastAsia="az-Latn-AZ"/>
        </w:rPr>
      </w:pPr>
      <w:r w:rsidRPr="00D54CBB">
        <w:rPr>
          <w:rFonts w:ascii="Palatino Linotype" w:eastAsia="Times New Roman" w:hAnsi="Palatino Linotype" w:cs="Times New Roman"/>
          <w:sz w:val="20"/>
          <w:szCs w:val="20"/>
          <w:lang w:eastAsia="az-Latn-AZ"/>
        </w:rPr>
        <w:t>                   № 65</w:t>
      </w:r>
    </w:p>
    <w:p w:rsidR="00D54CBB" w:rsidRPr="00D54CBB" w:rsidRDefault="00D54CBB" w:rsidP="00D54CBB">
      <w:pPr>
        <w:spacing w:after="0" w:line="240" w:lineRule="auto"/>
        <w:ind w:left="900" w:hanging="900"/>
        <w:rPr>
          <w:rFonts w:ascii="Palatino Linotype" w:eastAsia="Times New Roman" w:hAnsi="Palatino Linotype" w:cs="Times New Roman"/>
          <w:sz w:val="18"/>
          <w:szCs w:val="18"/>
          <w:lang w:eastAsia="az-Latn-AZ"/>
        </w:rPr>
      </w:pPr>
      <w:r w:rsidRPr="00D54CBB">
        <w:rPr>
          <w:rFonts w:ascii="Palatino Linotype" w:eastAsia="Times New Roman" w:hAnsi="Palatino Linotype" w:cs="Times New Roman"/>
          <w:sz w:val="24"/>
          <w:szCs w:val="24"/>
          <w:lang w:eastAsia="az-Latn-AZ"/>
        </w:rPr>
        <w:t> </w:t>
      </w:r>
    </w:p>
    <w:p w:rsidR="00D54CBB" w:rsidRPr="00D54CBB" w:rsidRDefault="00D54CBB" w:rsidP="00D54CBB">
      <w:pPr>
        <w:spacing w:after="0" w:line="240" w:lineRule="auto"/>
        <w:ind w:left="900" w:hanging="900"/>
        <w:rPr>
          <w:rFonts w:ascii="Palatino Linotype" w:eastAsia="Times New Roman" w:hAnsi="Palatino Linotype" w:cs="Times New Roman"/>
          <w:sz w:val="18"/>
          <w:szCs w:val="18"/>
          <w:lang w:eastAsia="az-Latn-AZ"/>
        </w:rPr>
      </w:pPr>
      <w:r w:rsidRPr="00D54CBB">
        <w:rPr>
          <w:rFonts w:ascii="Palatino Linotype" w:eastAsia="Times New Roman" w:hAnsi="Palatino Linotype" w:cs="Times New Roman"/>
          <w:sz w:val="24"/>
          <w:szCs w:val="24"/>
          <w:lang w:eastAsia="az-Latn-AZ"/>
        </w:rPr>
        <w:t> </w:t>
      </w:r>
    </w:p>
    <w:p w:rsidR="00D54CBB" w:rsidRPr="00D54CBB" w:rsidRDefault="00D54CBB" w:rsidP="00D54CBB">
      <w:pPr>
        <w:spacing w:after="0" w:line="240" w:lineRule="auto"/>
        <w:ind w:left="900" w:hanging="900"/>
        <w:rPr>
          <w:rFonts w:ascii="Palatino Linotype" w:eastAsia="Times New Roman" w:hAnsi="Palatino Linotype" w:cs="Times New Roman"/>
          <w:sz w:val="18"/>
          <w:szCs w:val="18"/>
          <w:lang w:eastAsia="az-Latn-AZ"/>
        </w:rPr>
      </w:pPr>
      <w:r w:rsidRPr="00D54CBB">
        <w:rPr>
          <w:rFonts w:ascii="Palatino Linotype" w:eastAsia="Times New Roman" w:hAnsi="Palatino Linotype" w:cs="Times New Roman"/>
          <w:sz w:val="24"/>
          <w:szCs w:val="24"/>
          <w:lang w:eastAsia="az-Latn-AZ"/>
        </w:rPr>
        <w:br w:type="page"/>
      </w:r>
      <w:r w:rsidRPr="00D54CBB">
        <w:rPr>
          <w:rFonts w:ascii="Palatino Linotype" w:eastAsia="Times New Roman" w:hAnsi="Palatino Linotype" w:cs="Times New Roman"/>
          <w:sz w:val="2"/>
          <w:szCs w:val="2"/>
          <w:lang w:eastAsia="az-Latn-AZ"/>
        </w:rPr>
        <w:lastRenderedPageBreak/>
        <w:t> </w:t>
      </w:r>
    </w:p>
    <w:p w:rsidR="00D54CBB" w:rsidRPr="00D54CBB" w:rsidRDefault="00D54CBB" w:rsidP="00D54CBB">
      <w:pPr>
        <w:spacing w:after="0" w:line="240" w:lineRule="auto"/>
        <w:ind w:left="4500"/>
        <w:jc w:val="center"/>
        <w:rPr>
          <w:rFonts w:ascii="Palatino Linotype" w:eastAsia="Times New Roman" w:hAnsi="Palatino Linotype" w:cs="Times New Roman"/>
          <w:sz w:val="18"/>
          <w:szCs w:val="18"/>
          <w:lang w:eastAsia="az-Latn-AZ"/>
        </w:rPr>
      </w:pPr>
      <w:r w:rsidRPr="00D54CBB">
        <w:rPr>
          <w:rFonts w:ascii="Palatino Linotype" w:eastAsia="Times New Roman" w:hAnsi="Palatino Linotype" w:cs="Times New Roman"/>
          <w:lang w:eastAsia="az-Latn-AZ"/>
        </w:rPr>
        <w:t>Azərbaycan Respublikası Nazirlər Kabinetinin</w:t>
      </w:r>
    </w:p>
    <w:p w:rsidR="00D54CBB" w:rsidRPr="00D54CBB" w:rsidRDefault="00D54CBB" w:rsidP="00D54CBB">
      <w:pPr>
        <w:spacing w:after="0" w:line="240" w:lineRule="auto"/>
        <w:ind w:left="4500"/>
        <w:jc w:val="center"/>
        <w:rPr>
          <w:rFonts w:ascii="Palatino Linotype" w:eastAsia="Times New Roman" w:hAnsi="Palatino Linotype" w:cs="Times New Roman"/>
          <w:sz w:val="18"/>
          <w:szCs w:val="18"/>
          <w:lang w:eastAsia="az-Latn-AZ"/>
        </w:rPr>
      </w:pPr>
      <w:r w:rsidRPr="00D54CBB">
        <w:rPr>
          <w:rFonts w:ascii="Palatino Linotype" w:eastAsia="Times New Roman" w:hAnsi="Palatino Linotype" w:cs="Times New Roman"/>
          <w:lang w:eastAsia="az-Latn-AZ"/>
        </w:rPr>
        <w:t>2003-cü il 13 may tarixli, 65 nömrəli qərarı ilə</w:t>
      </w:r>
    </w:p>
    <w:p w:rsidR="00D54CBB" w:rsidRPr="00D54CBB" w:rsidRDefault="00D54CBB" w:rsidP="00D54CBB">
      <w:pPr>
        <w:spacing w:after="0" w:line="240" w:lineRule="auto"/>
        <w:ind w:left="4500"/>
        <w:jc w:val="center"/>
        <w:rPr>
          <w:rFonts w:ascii="Palatino Linotype" w:eastAsia="Times New Roman" w:hAnsi="Palatino Linotype" w:cs="Times New Roman"/>
          <w:sz w:val="18"/>
          <w:szCs w:val="18"/>
          <w:lang w:eastAsia="az-Latn-AZ"/>
        </w:rPr>
      </w:pPr>
      <w:r w:rsidRPr="00D54CBB">
        <w:rPr>
          <w:rFonts w:ascii="Palatino Linotype" w:eastAsia="Times New Roman" w:hAnsi="Palatino Linotype" w:cs="Times New Roman"/>
          <w:lang w:eastAsia="az-Latn-AZ"/>
        </w:rPr>
        <w:t>TƏSDİQ EDİLMİŞDİR</w:t>
      </w:r>
    </w:p>
    <w:p w:rsidR="00D54CBB" w:rsidRPr="00D54CBB" w:rsidRDefault="00D54CBB" w:rsidP="00D54CBB">
      <w:pPr>
        <w:spacing w:after="0" w:line="240" w:lineRule="auto"/>
        <w:jc w:val="center"/>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4"/>
          <w:szCs w:val="24"/>
          <w:lang w:eastAsia="az-Latn-AZ"/>
        </w:rPr>
        <w:t> </w:t>
      </w:r>
    </w:p>
    <w:p w:rsidR="00D54CBB" w:rsidRPr="00D54CBB" w:rsidRDefault="00D54CBB" w:rsidP="00D54CBB">
      <w:pPr>
        <w:spacing w:after="0" w:line="240" w:lineRule="auto"/>
        <w:jc w:val="center"/>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4"/>
          <w:szCs w:val="24"/>
          <w:lang w:eastAsia="az-Latn-AZ"/>
        </w:rPr>
        <w:t> </w:t>
      </w:r>
    </w:p>
    <w:p w:rsidR="00D54CBB" w:rsidRPr="00D54CBB" w:rsidRDefault="00D54CBB" w:rsidP="00D54CBB">
      <w:pPr>
        <w:spacing w:after="0" w:line="240" w:lineRule="auto"/>
        <w:jc w:val="center"/>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4"/>
          <w:szCs w:val="24"/>
          <w:lang w:eastAsia="az-Latn-AZ"/>
        </w:rPr>
        <w:t>Açıq və qapalı tipli xüsusi təlim-tərbiyə müəssisələri haqqında</w:t>
      </w:r>
    </w:p>
    <w:p w:rsidR="00D54CBB" w:rsidRPr="00D54CBB" w:rsidRDefault="00D54CBB" w:rsidP="00D54CBB">
      <w:pPr>
        <w:spacing w:after="0" w:line="240" w:lineRule="auto"/>
        <w:jc w:val="center"/>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4"/>
          <w:szCs w:val="24"/>
          <w:lang w:eastAsia="az-Latn-AZ"/>
        </w:rPr>
        <w:t> </w:t>
      </w:r>
    </w:p>
    <w:p w:rsidR="00D54CBB" w:rsidRPr="00D54CBB" w:rsidRDefault="00D54CBB" w:rsidP="00D54CBB">
      <w:pPr>
        <w:spacing w:after="0" w:line="240" w:lineRule="auto"/>
        <w:jc w:val="center"/>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4"/>
          <w:szCs w:val="24"/>
          <w:lang w:eastAsia="az-Latn-AZ"/>
        </w:rPr>
        <w:t>NÜMUNƏVİ </w:t>
      </w:r>
      <w:r w:rsidRPr="00D54CBB">
        <w:rPr>
          <w:rFonts w:ascii="Palatino Linotype" w:eastAsia="Times New Roman" w:hAnsi="Palatino Linotype" w:cs="Times New Roman"/>
          <w:b/>
          <w:bCs/>
          <w:lang w:eastAsia="az-Latn-AZ"/>
        </w:rPr>
        <w:t>NİZAMNAMƏ</w:t>
      </w:r>
    </w:p>
    <w:p w:rsidR="00D54CBB" w:rsidRPr="00D54CBB" w:rsidRDefault="00D54CBB" w:rsidP="00D54CBB">
      <w:pPr>
        <w:spacing w:after="0" w:line="240" w:lineRule="auto"/>
        <w:jc w:val="center"/>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4"/>
          <w:szCs w:val="24"/>
          <w:lang w:eastAsia="az-Latn-AZ"/>
        </w:rPr>
        <w:t> </w:t>
      </w:r>
    </w:p>
    <w:p w:rsidR="00D54CBB" w:rsidRPr="00D54CBB" w:rsidRDefault="00D54CBB" w:rsidP="00D54CBB">
      <w:pPr>
        <w:spacing w:after="0" w:line="240" w:lineRule="auto"/>
        <w:jc w:val="center"/>
        <w:rPr>
          <w:rFonts w:ascii="Palatino Linotype" w:eastAsia="Times New Roman" w:hAnsi="Palatino Linotype" w:cs="Times New Roman"/>
          <w:b/>
          <w:bCs/>
          <w:caps/>
          <w:lang w:eastAsia="az-Latn-AZ"/>
        </w:rPr>
      </w:pPr>
      <w:r w:rsidRPr="00D54CBB">
        <w:rPr>
          <w:rFonts w:ascii="Palatino Linotype" w:eastAsia="Times New Roman" w:hAnsi="Palatino Linotype" w:cs="Times New Roman"/>
          <w:b/>
          <w:bCs/>
          <w:caps/>
          <w:lang w:eastAsia="az-Latn-AZ"/>
        </w:rPr>
        <w:t>I. ÜMUMİ MÜDDƏALAR</w:t>
      </w:r>
    </w:p>
    <w:p w:rsidR="00D54CBB" w:rsidRPr="00D54CBB" w:rsidRDefault="00D54CBB" w:rsidP="00D54CBB">
      <w:pPr>
        <w:spacing w:after="0" w:line="240" w:lineRule="auto"/>
        <w:jc w:val="center"/>
        <w:rPr>
          <w:rFonts w:ascii="Palatino Linotype" w:eastAsia="Times New Roman" w:hAnsi="Palatino Linotype" w:cs="Times New Roman"/>
          <w:b/>
          <w:bCs/>
          <w:caps/>
          <w:lang w:eastAsia="az-Latn-AZ"/>
        </w:rPr>
      </w:pPr>
      <w:r w:rsidRPr="00D54CBB">
        <w:rPr>
          <w:rFonts w:ascii="Palatino Linotype" w:eastAsia="Times New Roman" w:hAnsi="Palatino Linotype" w:cs="Times New Roman"/>
          <w:b/>
          <w:bCs/>
          <w:caps/>
          <w:lang w:eastAsia="az-Latn-AZ"/>
        </w:rPr>
        <w:t> </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1.1. Bu Nümunəvi Nizamnamə açıq və qapalı tipli xüsusi təlim-tərbiyə müəssisələrinin təhsil, tərbiyə sahəsində fəaliyyətin sosial-iqtisadi əsaslarını tənzimləyir.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Açıq və qapalı tipli xüsusi təlim-tərbiyə müəssisələrinin (bundan sonra - müəssisə) əsas məqsədi uşaqların davranışının </w:t>
      </w:r>
      <w:proofErr w:type="spellStart"/>
      <w:r w:rsidRPr="00D54CBB">
        <w:rPr>
          <w:rFonts w:ascii="Palatino Linotype" w:eastAsia="Times New Roman" w:hAnsi="Palatino Linotype" w:cs="Times New Roman"/>
          <w:lang w:eastAsia="az-Latn-AZ"/>
        </w:rPr>
        <w:t>korreksiyasını</w:t>
      </w:r>
      <w:proofErr w:type="spellEnd"/>
      <w:r w:rsidRPr="00D54CBB">
        <w:rPr>
          <w:rFonts w:ascii="Palatino Linotype" w:eastAsia="Times New Roman" w:hAnsi="Palatino Linotype" w:cs="Times New Roman"/>
          <w:lang w:eastAsia="az-Latn-AZ"/>
        </w:rPr>
        <w:t xml:space="preserve"> və cəmiyyətə </w:t>
      </w:r>
      <w:proofErr w:type="spellStart"/>
      <w:r w:rsidRPr="00D54CBB">
        <w:rPr>
          <w:rFonts w:ascii="Palatino Linotype" w:eastAsia="Times New Roman" w:hAnsi="Palatino Linotype" w:cs="Times New Roman"/>
          <w:lang w:eastAsia="az-Latn-AZ"/>
        </w:rPr>
        <w:t>uyğunlaşmasını</w:t>
      </w:r>
      <w:proofErr w:type="spellEnd"/>
      <w:r w:rsidRPr="00D54CBB">
        <w:rPr>
          <w:rFonts w:ascii="Palatino Linotype" w:eastAsia="Times New Roman" w:hAnsi="Palatino Linotype" w:cs="Times New Roman"/>
          <w:lang w:eastAsia="az-Latn-AZ"/>
        </w:rPr>
        <w:t>, o cümlədən onların psixoloji, tibbi və sosial reabilitasiyasını təmin etmək, təhsili üçün şərait yaratmaqdır.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Müəssisə fəaliyyətində Azərbaycan Respublikasının Konstitusiyasını, Azərbaycan Respublikasının qanunlarını, Azərbaycan Respublikası Prezidentinin fərman və sərəncamlarını, Azərbaycan Respublikası Nazirlər Kabinetinin qərar və </w:t>
      </w:r>
      <w:proofErr w:type="spellStart"/>
      <w:r w:rsidRPr="00D54CBB">
        <w:rPr>
          <w:rFonts w:ascii="Palatino Linotype" w:eastAsia="Times New Roman" w:hAnsi="Palatino Linotype" w:cs="Times New Roman"/>
          <w:lang w:eastAsia="az-Latn-AZ"/>
        </w:rPr>
        <w:t>sәrәncamlarını</w:t>
      </w:r>
      <w:proofErr w:type="spellEnd"/>
      <w:r w:rsidRPr="00D54CBB">
        <w:rPr>
          <w:rFonts w:ascii="Palatino Linotype" w:eastAsia="Times New Roman" w:hAnsi="Palatino Linotype" w:cs="Times New Roman"/>
          <w:lang w:eastAsia="az-Latn-AZ"/>
        </w:rPr>
        <w:t>, uşaqların hüquqlarının və mənafelərinin müdafiəsi sahəsində beynəlxalq aktları, digər normativ hüquqi aktları və bu Nümunəvi Nizamnaməni rəhbər tutur. </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Müəssisə Azərbaycan Respublikasının qanunvericiliyində nəzərdə tutulmuş hüquq və vəzifələrə malikdir.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Müəssisə Azərbaycan Respublikasının qanunvericiliyinə uyğun qaydada beynəlxalq əlaqələr yarada bilər.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1.2. Müəssisə Azərbaycan Respublikasının Təhsil nazirliyi tərəfindən oğlan və qızlar üçün ayrılıqda təşkil edilir.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Özəl açıq və qapalı tipli xüsusi təlim-tərbiyə müəssisələrinin yaradılmasına yol verilmir.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1.3. Bu Nümunəvi Əsasnamənin tələbləri nəzərə alınmaqla hər bir müəssisə üçün hazırlanmış Nizamnamə Azərbaycan Respublikasının Təhsil Nazirliyi tərəfindən təsdiq edilir.</w:t>
      </w:r>
    </w:p>
    <w:p w:rsidR="00D54CBB" w:rsidRPr="00D54CBB" w:rsidRDefault="00D54CBB" w:rsidP="00D54CBB">
      <w:pPr>
        <w:shd w:val="clear" w:color="auto" w:fill="FFFFFF"/>
        <w:spacing w:after="0" w:line="240" w:lineRule="auto"/>
        <w:ind w:right="11" w:firstLine="360"/>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lang w:eastAsia="az-Latn-AZ"/>
        </w:rPr>
        <w:t>1.4.</w:t>
      </w:r>
      <w:r w:rsidRPr="00D54CBB">
        <w:rPr>
          <w:rFonts w:ascii="Palatino Linotype" w:eastAsia="Times New Roman" w:hAnsi="Palatino Linotype" w:cs="Times New Roman"/>
          <w:spacing w:val="-2"/>
          <w:lang w:eastAsia="az-Latn-AZ"/>
        </w:rPr>
        <w:t xml:space="preserve"> Açıq tipli xüsusi təlim-tərbiyə müəssisəsi profilaktik müəssisə funksiyalarını yerinə yetirir. Yetkinlik yaşına </w:t>
      </w:r>
      <w:proofErr w:type="spellStart"/>
      <w:r w:rsidRPr="00D54CBB">
        <w:rPr>
          <w:rFonts w:ascii="Palatino Linotype" w:eastAsia="Times New Roman" w:hAnsi="Palatino Linotype" w:cs="Times New Roman"/>
          <w:spacing w:val="-2"/>
          <w:lang w:eastAsia="az-Latn-AZ"/>
        </w:rPr>
        <w:t>çatmayanların</w:t>
      </w:r>
      <w:proofErr w:type="spellEnd"/>
      <w:r w:rsidRPr="00D54CBB">
        <w:rPr>
          <w:rFonts w:ascii="Palatino Linotype" w:eastAsia="Times New Roman" w:hAnsi="Palatino Linotype" w:cs="Times New Roman"/>
          <w:spacing w:val="-2"/>
          <w:lang w:eastAsia="az-Latn-AZ"/>
        </w:rPr>
        <w:t xml:space="preserve"> işləri və hüquqlarının müdafiə</w:t>
      </w:r>
      <w:r w:rsidRPr="00D54CBB">
        <w:rPr>
          <w:rFonts w:ascii="Palatino Linotype" w:eastAsia="Times New Roman" w:hAnsi="Palatino Linotype" w:cs="Times New Roman"/>
          <w:spacing w:val="-3"/>
          <w:lang w:eastAsia="az-Latn-AZ"/>
        </w:rPr>
        <w:t>si üzrə komissiyanın qərarı ilə açıq tipli xüsusi təlim-tərbiyə müəssisələrinə aşa</w:t>
      </w:r>
      <w:r w:rsidRPr="00D54CBB">
        <w:rPr>
          <w:rFonts w:ascii="Palatino Linotype" w:eastAsia="Times New Roman" w:hAnsi="Palatino Linotype" w:cs="Times New Roman"/>
          <w:lang w:eastAsia="az-Latn-AZ"/>
        </w:rPr>
        <w:t>ğıdakı şəxslər qəbul edilirlər:</w:t>
      </w:r>
    </w:p>
    <w:p w:rsidR="00D54CBB" w:rsidRPr="00D54CBB" w:rsidRDefault="00D54CBB" w:rsidP="00D54CBB">
      <w:pPr>
        <w:shd w:val="clear" w:color="auto" w:fill="FFFFFF"/>
        <w:spacing w:after="0" w:line="240" w:lineRule="auto"/>
        <w:ind w:firstLine="360"/>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spacing w:val="-2"/>
          <w:lang w:eastAsia="az-Latn-AZ"/>
        </w:rPr>
        <w:t xml:space="preserve">on dörd yaşına çatmış yetkinlik yaşına </w:t>
      </w:r>
      <w:proofErr w:type="spellStart"/>
      <w:r w:rsidRPr="00D54CBB">
        <w:rPr>
          <w:rFonts w:ascii="Palatino Linotype" w:eastAsia="Times New Roman" w:hAnsi="Palatino Linotype" w:cs="Times New Roman"/>
          <w:spacing w:val="-2"/>
          <w:lang w:eastAsia="az-Latn-AZ"/>
        </w:rPr>
        <w:t>çatmayanların</w:t>
      </w:r>
      <w:proofErr w:type="spellEnd"/>
      <w:r w:rsidRPr="00D54CBB">
        <w:rPr>
          <w:rFonts w:ascii="Palatino Linotype" w:eastAsia="Times New Roman" w:hAnsi="Palatino Linotype" w:cs="Times New Roman"/>
          <w:spacing w:val="-2"/>
          <w:lang w:eastAsia="az-Latn-AZ"/>
        </w:rPr>
        <w:t xml:space="preserve">, onların valideynlərinin və ya digər qanuni nümayəndələrinin razılığı ilə xüsusi pedaqoji yanaşma tələb olunan səkkiz yaşından on səkkiz yaşınadək olan yetkinlik yaşına </w:t>
      </w:r>
      <w:proofErr w:type="spellStart"/>
      <w:r w:rsidRPr="00D54CBB">
        <w:rPr>
          <w:rFonts w:ascii="Palatino Linotype" w:eastAsia="Times New Roman" w:hAnsi="Palatino Linotype" w:cs="Times New Roman"/>
          <w:spacing w:val="-2"/>
          <w:lang w:eastAsia="az-Latn-AZ"/>
        </w:rPr>
        <w:t>çatmayanlar</w:t>
      </w:r>
      <w:proofErr w:type="spellEnd"/>
      <w:r w:rsidRPr="00D54CBB">
        <w:rPr>
          <w:rFonts w:ascii="Palatino Linotype" w:eastAsia="Times New Roman" w:hAnsi="Palatino Linotype" w:cs="Times New Roman"/>
          <w:spacing w:val="-2"/>
          <w:lang w:eastAsia="az-Latn-AZ"/>
        </w:rPr>
        <w:t>;</w:t>
      </w:r>
    </w:p>
    <w:p w:rsidR="00D54CBB" w:rsidRPr="00D54CBB" w:rsidRDefault="00D54CBB" w:rsidP="00D54CBB">
      <w:pPr>
        <w:shd w:val="clear" w:color="auto" w:fill="FFFFFF"/>
        <w:spacing w:after="0" w:line="240" w:lineRule="auto"/>
        <w:ind w:right="4" w:firstLine="360"/>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spacing w:val="-1"/>
          <w:lang w:eastAsia="az-Latn-AZ"/>
        </w:rPr>
        <w:t>böyük ictimai təhlükə törətməyən və ya az ağır cinayət əlamətləri olan icti</w:t>
      </w:r>
      <w:r w:rsidRPr="00D54CBB">
        <w:rPr>
          <w:rFonts w:ascii="Palatino Linotype" w:eastAsia="Times New Roman" w:hAnsi="Palatino Linotype" w:cs="Times New Roman"/>
          <w:spacing w:val="-2"/>
          <w:lang w:eastAsia="az-Latn-AZ"/>
        </w:rPr>
        <w:t>mai təhlükəli əməl törətmiş, lakin cinayət məsuliyyətinə cəlb olunması üçün </w:t>
      </w:r>
      <w:r w:rsidRPr="00D54CBB">
        <w:rPr>
          <w:rFonts w:ascii="Palatino Linotype" w:eastAsia="Times New Roman" w:hAnsi="Palatino Linotype" w:cs="Times New Roman"/>
          <w:spacing w:val="-3"/>
          <w:lang w:eastAsia="az-Latn-AZ"/>
        </w:rPr>
        <w:t>Azərbaycan Respublikasının cinayət qanunvericiliyində nəzərdə tutulmuş yaş </w:t>
      </w:r>
      <w:r w:rsidRPr="00D54CBB">
        <w:rPr>
          <w:rFonts w:ascii="Palatino Linotype" w:eastAsia="Times New Roman" w:hAnsi="Palatino Linotype" w:cs="Times New Roman"/>
          <w:spacing w:val="-1"/>
          <w:lang w:eastAsia="az-Latn-AZ"/>
        </w:rPr>
        <w:t xml:space="preserve">həddinə çatmamış yetkinlik yaşına </w:t>
      </w:r>
      <w:proofErr w:type="spellStart"/>
      <w:r w:rsidRPr="00D54CBB">
        <w:rPr>
          <w:rFonts w:ascii="Palatino Linotype" w:eastAsia="Times New Roman" w:hAnsi="Palatino Linotype" w:cs="Times New Roman"/>
          <w:spacing w:val="-1"/>
          <w:lang w:eastAsia="az-Latn-AZ"/>
        </w:rPr>
        <w:t>çatmayanlar</w:t>
      </w:r>
      <w:proofErr w:type="spellEnd"/>
      <w:r w:rsidRPr="00D54CBB">
        <w:rPr>
          <w:rFonts w:ascii="Palatino Linotype" w:eastAsia="Times New Roman" w:hAnsi="Palatino Linotype" w:cs="Times New Roman"/>
          <w:spacing w:val="-1"/>
          <w:lang w:eastAsia="az-Latn-AZ"/>
        </w:rPr>
        <w:t>;</w:t>
      </w:r>
    </w:p>
    <w:p w:rsidR="00D54CBB" w:rsidRPr="00D54CBB" w:rsidRDefault="00D54CBB" w:rsidP="00D54CBB">
      <w:pPr>
        <w:shd w:val="clear" w:color="auto" w:fill="FFFFFF"/>
        <w:spacing w:after="0" w:line="240" w:lineRule="auto"/>
        <w:ind w:right="7" w:firstLine="360"/>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spacing w:val="-1"/>
          <w:lang w:eastAsia="az-Latn-AZ"/>
        </w:rPr>
        <w:t xml:space="preserve">valideynlərinin və ya digər qanuni nümayəndələrinin razılığı ilə çətin tərbiyə olunan hesab edilmiş yetkinlik yaşına </w:t>
      </w:r>
      <w:proofErr w:type="spellStart"/>
      <w:r w:rsidRPr="00D54CBB">
        <w:rPr>
          <w:rFonts w:ascii="Palatino Linotype" w:eastAsia="Times New Roman" w:hAnsi="Palatino Linotype" w:cs="Times New Roman"/>
          <w:spacing w:val="-1"/>
          <w:lang w:eastAsia="az-Latn-AZ"/>
        </w:rPr>
        <w:t>çatmayanlar</w:t>
      </w:r>
      <w:proofErr w:type="spellEnd"/>
      <w:r w:rsidRPr="00D54CBB">
        <w:rPr>
          <w:rFonts w:ascii="Palatino Linotype" w:eastAsia="Times New Roman" w:hAnsi="Palatino Linotype" w:cs="Times New Roman"/>
          <w:spacing w:val="-1"/>
          <w:lang w:eastAsia="az-Latn-AZ"/>
        </w:rPr>
        <w:t>;</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spacing w:val="-2"/>
          <w:lang w:eastAsia="az-Latn-AZ"/>
        </w:rPr>
        <w:t>müxtəlif hüquqpozmalara görə daxili işlər orqanları tərəfindən qeydiyyata </w:t>
      </w:r>
      <w:r w:rsidRPr="00D54CBB">
        <w:rPr>
          <w:rFonts w:ascii="Palatino Linotype" w:eastAsia="Times New Roman" w:hAnsi="Palatino Linotype" w:cs="Times New Roman"/>
          <w:spacing w:val="-1"/>
          <w:lang w:eastAsia="az-Latn-AZ"/>
        </w:rPr>
        <w:t>alınmış, lakin islah olunması mümkün olmayan şəxslər.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Açıq tipli müəssisədə xüsusi qayğıya və müdafiəyə ehtiyacı olan şagirdlərin şəxsiyyətlərinin inkişafını təmin edən sistem yaradılır.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lastRenderedPageBreak/>
        <w:t>Açıq tipli müəssisə şagirdin reabilitasiyası üçün şərait yaratmadıqda, habelə onun xidməti səmərə vermədikdə, valideynlər, (qanuni nümayəndələr) bu müəssisənin xidmətlərindən imtina etmək hüququna malikdirlər. </w:t>
      </w:r>
    </w:p>
    <w:p w:rsidR="00D54CBB" w:rsidRPr="00D54CBB" w:rsidRDefault="00D54CBB" w:rsidP="00D54CBB">
      <w:pPr>
        <w:shd w:val="clear" w:color="auto" w:fill="FFFFFF"/>
        <w:spacing w:after="0" w:line="240" w:lineRule="auto"/>
        <w:ind w:left="11" w:right="11" w:firstLine="281"/>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lang w:eastAsia="az-Latn-AZ"/>
        </w:rPr>
        <w:t>1.5. </w:t>
      </w:r>
      <w:r w:rsidRPr="00D54CBB">
        <w:rPr>
          <w:rFonts w:ascii="Palatino Linotype" w:eastAsia="Times New Roman" w:hAnsi="Palatino Linotype" w:cs="Times New Roman"/>
          <w:spacing w:val="-2"/>
          <w:lang w:eastAsia="az-Latn-AZ"/>
        </w:rPr>
        <w:t xml:space="preserve">Qapalı tipli xüsusi təlim-tərbiyə müəssisələrinə aşağıdakı yetkinlik yaşına </w:t>
      </w:r>
      <w:proofErr w:type="spellStart"/>
      <w:r w:rsidRPr="00D54CBB">
        <w:rPr>
          <w:rFonts w:ascii="Palatino Linotype" w:eastAsia="Times New Roman" w:hAnsi="Palatino Linotype" w:cs="Times New Roman"/>
          <w:spacing w:val="-2"/>
          <w:lang w:eastAsia="az-Latn-AZ"/>
        </w:rPr>
        <w:t>çatmayanlar</w:t>
      </w:r>
      <w:proofErr w:type="spellEnd"/>
      <w:r w:rsidRPr="00D54CBB">
        <w:rPr>
          <w:rFonts w:ascii="Palatino Linotype" w:eastAsia="Times New Roman" w:hAnsi="Palatino Linotype" w:cs="Times New Roman"/>
          <w:spacing w:val="-2"/>
          <w:lang w:eastAsia="az-Latn-AZ"/>
        </w:rPr>
        <w:t xml:space="preserve"> göndərilirlər:</w:t>
      </w:r>
    </w:p>
    <w:p w:rsidR="00D54CBB" w:rsidRPr="00D54CBB" w:rsidRDefault="00D54CBB" w:rsidP="00D54CBB">
      <w:pPr>
        <w:shd w:val="clear" w:color="auto" w:fill="FFFFFF"/>
        <w:spacing w:after="0" w:line="240" w:lineRule="auto"/>
        <w:ind w:left="11" w:right="11" w:firstLine="281"/>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spacing w:val="-1"/>
          <w:lang w:eastAsia="az-Latn-AZ"/>
        </w:rPr>
        <w:t>ağır və ya xüsusilə ağır cinayət əlamətləri olan ictimai təhlükəli əməl törət</w:t>
      </w:r>
      <w:r w:rsidRPr="00D54CBB">
        <w:rPr>
          <w:rFonts w:ascii="Palatino Linotype" w:eastAsia="Times New Roman" w:hAnsi="Palatino Linotype" w:cs="Times New Roman"/>
          <w:spacing w:val="-2"/>
          <w:lang w:eastAsia="az-Latn-AZ"/>
        </w:rPr>
        <w:t>miş, lakin cinayət məsuliyyətinə cəlb olunması üçün Azərbaycan Respublikası</w:t>
      </w:r>
      <w:r w:rsidRPr="00D54CBB">
        <w:rPr>
          <w:rFonts w:ascii="Palatino Linotype" w:eastAsia="Times New Roman" w:hAnsi="Palatino Linotype" w:cs="Times New Roman"/>
          <w:spacing w:val="-1"/>
          <w:lang w:eastAsia="az-Latn-AZ"/>
        </w:rPr>
        <w:t>nın cinayət qanunvericiliyində nəzərdə tutulmuş yaş həddinə çatmamış yetkin</w:t>
      </w:r>
      <w:r w:rsidRPr="00D54CBB">
        <w:rPr>
          <w:rFonts w:ascii="Palatino Linotype" w:eastAsia="Times New Roman" w:hAnsi="Palatino Linotype" w:cs="Times New Roman"/>
          <w:spacing w:val="-2"/>
          <w:lang w:eastAsia="az-Latn-AZ"/>
        </w:rPr>
        <w:t xml:space="preserve">lik yaşına </w:t>
      </w:r>
      <w:proofErr w:type="spellStart"/>
      <w:r w:rsidRPr="00D54CBB">
        <w:rPr>
          <w:rFonts w:ascii="Palatino Linotype" w:eastAsia="Times New Roman" w:hAnsi="Palatino Linotype" w:cs="Times New Roman"/>
          <w:spacing w:val="-2"/>
          <w:lang w:eastAsia="az-Latn-AZ"/>
        </w:rPr>
        <w:t>çatmayanlar</w:t>
      </w:r>
      <w:proofErr w:type="spellEnd"/>
      <w:r w:rsidRPr="00D54CBB">
        <w:rPr>
          <w:rFonts w:ascii="Palatino Linotype" w:eastAsia="Times New Roman" w:hAnsi="Palatino Linotype" w:cs="Times New Roman"/>
          <w:spacing w:val="-2"/>
          <w:lang w:eastAsia="az-Latn-AZ"/>
        </w:rPr>
        <w:t>;</w:t>
      </w:r>
    </w:p>
    <w:p w:rsidR="00D54CBB" w:rsidRPr="00D54CBB" w:rsidRDefault="00D54CBB" w:rsidP="00D54CBB">
      <w:pPr>
        <w:spacing w:after="0" w:line="240" w:lineRule="auto"/>
        <w:ind w:left="11" w:firstLine="281"/>
        <w:jc w:val="both"/>
        <w:rPr>
          <w:rFonts w:ascii="Palatino Linotype" w:eastAsia="Times New Roman" w:hAnsi="Palatino Linotype" w:cs="Times New Roman"/>
          <w:lang w:eastAsia="az-Latn-AZ"/>
        </w:rPr>
      </w:pPr>
      <w:r w:rsidRPr="00D54CBB">
        <w:rPr>
          <w:rFonts w:ascii="Palatino Linotype" w:eastAsia="Times New Roman" w:hAnsi="Palatino Linotype" w:cs="Times New Roman"/>
          <w:spacing w:val="-3"/>
          <w:lang w:eastAsia="az-Latn-AZ"/>
        </w:rPr>
        <w:t>cinayət məsuliyyətinə cəlb olunması üçün Azərbaycan Respublikasının cina</w:t>
      </w:r>
      <w:r w:rsidRPr="00D54CBB">
        <w:rPr>
          <w:rFonts w:ascii="Palatino Linotype" w:eastAsia="Times New Roman" w:hAnsi="Palatino Linotype" w:cs="Times New Roman"/>
          <w:spacing w:val="-2"/>
          <w:lang w:eastAsia="az-Latn-AZ"/>
        </w:rPr>
        <w:t>yət qanunvericiliyində nəzərdə tutulmuş yaş həddinə çatmış az ağır cinayət tö</w:t>
      </w:r>
      <w:r w:rsidRPr="00D54CBB">
        <w:rPr>
          <w:rFonts w:ascii="Palatino Linotype" w:eastAsia="Times New Roman" w:hAnsi="Palatino Linotype" w:cs="Times New Roman"/>
          <w:spacing w:val="-3"/>
          <w:lang w:eastAsia="az-Latn-AZ"/>
        </w:rPr>
        <w:t xml:space="preserve">rədən Azərbaycan Respublikası Cinayət Məcəlləsinin 89.2-ci maddəsinə uyğun olaraq məhkəmə tərəfindən cəzadan azad edilən yetkinlik yaşına </w:t>
      </w:r>
      <w:proofErr w:type="spellStart"/>
      <w:r w:rsidRPr="00D54CBB">
        <w:rPr>
          <w:rFonts w:ascii="Palatino Linotype" w:eastAsia="Times New Roman" w:hAnsi="Palatino Linotype" w:cs="Times New Roman"/>
          <w:spacing w:val="-3"/>
          <w:lang w:eastAsia="az-Latn-AZ"/>
        </w:rPr>
        <w:t>çatmayanlar</w:t>
      </w:r>
      <w:proofErr w:type="spellEnd"/>
      <w:r w:rsidRPr="00D54CBB">
        <w:rPr>
          <w:rFonts w:ascii="Palatino Linotype" w:eastAsia="Times New Roman" w:hAnsi="Palatino Linotype" w:cs="Times New Roman"/>
          <w:spacing w:val="-3"/>
          <w:lang w:eastAsia="az-Latn-AZ"/>
        </w:rPr>
        <w:t> </w:t>
      </w:r>
      <w:r w:rsidRPr="00D54CBB">
        <w:rPr>
          <w:rFonts w:ascii="Palatino Linotype" w:eastAsia="Times New Roman" w:hAnsi="Palatino Linotype" w:cs="Times New Roman"/>
          <w:spacing w:val="-5"/>
          <w:lang w:eastAsia="az-Latn-AZ"/>
        </w:rPr>
        <w:t>Azərbaycan Respublikasının cinayət-prosessual qanunvericiliyində nəzərdə tutul</w:t>
      </w:r>
      <w:r w:rsidRPr="00D54CBB">
        <w:rPr>
          <w:rFonts w:ascii="Palatino Linotype" w:eastAsia="Times New Roman" w:hAnsi="Palatino Linotype" w:cs="Times New Roman"/>
          <w:spacing w:val="-3"/>
          <w:lang w:eastAsia="az-Latn-AZ"/>
        </w:rPr>
        <w:t>muş qaydada. </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1.6. Qapalı tipli müəssisədə şagirdlərin saxlanılması üçün xüsusi şəraiti təmin edən rejim xidməti (köməkçi xidmət) yaradılır. </w:t>
      </w:r>
    </w:p>
    <w:p w:rsidR="00D54CBB" w:rsidRPr="00D54CBB" w:rsidRDefault="00D54CBB" w:rsidP="00D54CBB">
      <w:pPr>
        <w:shd w:val="clear" w:color="auto" w:fill="FFFFFF"/>
        <w:spacing w:after="0" w:line="240" w:lineRule="auto"/>
        <w:ind w:right="1253" w:firstLine="360"/>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lang w:eastAsia="az-Latn-AZ"/>
        </w:rPr>
        <w:t>Xüsusi şəraiti təmin edən rejim:</w:t>
      </w:r>
    </w:p>
    <w:p w:rsidR="00D54CBB" w:rsidRPr="00D54CBB" w:rsidRDefault="00D54CBB" w:rsidP="00D54CBB">
      <w:pPr>
        <w:shd w:val="clear" w:color="auto" w:fill="FFFFFF"/>
        <w:spacing w:after="0" w:line="240" w:lineRule="auto"/>
        <w:ind w:firstLine="360"/>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spacing w:val="-1"/>
          <w:lang w:eastAsia="az-Latn-AZ"/>
        </w:rPr>
        <w:t>müəssisənin ərazisinin və əmlakının mühafizəsini;</w:t>
      </w:r>
    </w:p>
    <w:p w:rsidR="00D54CBB" w:rsidRPr="00D54CBB" w:rsidRDefault="00D54CBB" w:rsidP="00D54CBB">
      <w:pPr>
        <w:shd w:val="clear" w:color="auto" w:fill="FFFFFF"/>
        <w:spacing w:after="0" w:line="240" w:lineRule="auto"/>
        <w:ind w:right="7" w:firstLine="360"/>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spacing w:val="-3"/>
          <w:lang w:eastAsia="az-Latn-AZ"/>
        </w:rPr>
        <w:t xml:space="preserve">şagirdlərin saxlanılması üçün təhlükəsiz şəraitin </w:t>
      </w:r>
      <w:proofErr w:type="spellStart"/>
      <w:r w:rsidRPr="00D54CBB">
        <w:rPr>
          <w:rFonts w:ascii="Palatino Linotype" w:eastAsia="Times New Roman" w:hAnsi="Palatino Linotype" w:cs="Times New Roman"/>
          <w:spacing w:val="-3"/>
          <w:lang w:eastAsia="az-Latn-AZ"/>
        </w:rPr>
        <w:t>yaradılmasını</w:t>
      </w:r>
      <w:proofErr w:type="spellEnd"/>
      <w:r w:rsidRPr="00D54CBB">
        <w:rPr>
          <w:rFonts w:ascii="Palatino Linotype" w:eastAsia="Times New Roman" w:hAnsi="Palatino Linotype" w:cs="Times New Roman"/>
          <w:spacing w:val="-3"/>
          <w:lang w:eastAsia="az-Latn-AZ"/>
        </w:rPr>
        <w:t>, onların mənfi </w:t>
      </w:r>
      <w:r w:rsidRPr="00D54CBB">
        <w:rPr>
          <w:rFonts w:ascii="Palatino Linotype" w:eastAsia="Times New Roman" w:hAnsi="Palatino Linotype" w:cs="Times New Roman"/>
          <w:spacing w:val="-2"/>
          <w:lang w:eastAsia="az-Latn-AZ"/>
        </w:rPr>
        <w:t>təsirlərdən maksimum qorunmasını;</w:t>
      </w:r>
    </w:p>
    <w:p w:rsidR="00D54CBB" w:rsidRPr="00D54CBB" w:rsidRDefault="00D54CBB" w:rsidP="00D54CBB">
      <w:pPr>
        <w:shd w:val="clear" w:color="auto" w:fill="FFFFFF"/>
        <w:spacing w:after="0" w:line="240" w:lineRule="auto"/>
        <w:ind w:right="7" w:firstLine="360"/>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spacing w:val="-2"/>
          <w:lang w:eastAsia="az-Latn-AZ"/>
        </w:rPr>
        <w:t xml:space="preserve">şagirdlərin müəssisənin ərazisini icazəsiz tərk </w:t>
      </w:r>
      <w:proofErr w:type="spellStart"/>
      <w:r w:rsidRPr="00D54CBB">
        <w:rPr>
          <w:rFonts w:ascii="Palatino Linotype" w:eastAsia="Times New Roman" w:hAnsi="Palatino Linotype" w:cs="Times New Roman"/>
          <w:spacing w:val="-2"/>
          <w:lang w:eastAsia="az-Latn-AZ"/>
        </w:rPr>
        <w:t>etmələrini</w:t>
      </w:r>
      <w:proofErr w:type="spellEnd"/>
      <w:r w:rsidRPr="00D54CBB">
        <w:rPr>
          <w:rFonts w:ascii="Palatino Linotype" w:eastAsia="Times New Roman" w:hAnsi="Palatino Linotype" w:cs="Times New Roman"/>
          <w:spacing w:val="-2"/>
          <w:lang w:eastAsia="az-Latn-AZ"/>
        </w:rPr>
        <w:t xml:space="preserve"> və ya kənar şəxslə</w:t>
      </w:r>
      <w:r w:rsidRPr="00D54CBB">
        <w:rPr>
          <w:rFonts w:ascii="Palatino Linotype" w:eastAsia="Times New Roman" w:hAnsi="Palatino Linotype" w:cs="Times New Roman"/>
          <w:spacing w:val="-1"/>
          <w:lang w:eastAsia="az-Latn-AZ"/>
        </w:rPr>
        <w:t>rin müəssisənin ərazisinə sərbəst daxil olma imkanlarını istisna edən müvəqqəti təcrid olunmanı;</w:t>
      </w:r>
    </w:p>
    <w:p w:rsidR="00D54CBB" w:rsidRPr="00D54CBB" w:rsidRDefault="00D54CBB" w:rsidP="00D54CBB">
      <w:pPr>
        <w:shd w:val="clear" w:color="auto" w:fill="FFFFFF"/>
        <w:spacing w:after="0" w:line="240" w:lineRule="auto"/>
        <w:ind w:right="7" w:firstLine="360"/>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spacing w:val="-3"/>
          <w:lang w:eastAsia="az-Latn-AZ"/>
        </w:rPr>
        <w:t>yuxu üçün ayrılmış vaxt da daxil olmaqla, şagirdlərə daimi nəzarətin həyata </w:t>
      </w:r>
      <w:proofErr w:type="spellStart"/>
      <w:r w:rsidRPr="00D54CBB">
        <w:rPr>
          <w:rFonts w:ascii="Palatino Linotype" w:eastAsia="Times New Roman" w:hAnsi="Palatino Linotype" w:cs="Times New Roman"/>
          <w:spacing w:val="-4"/>
          <w:lang w:eastAsia="az-Latn-AZ"/>
        </w:rPr>
        <w:t>keçirilməsini</w:t>
      </w:r>
      <w:proofErr w:type="spellEnd"/>
      <w:r w:rsidRPr="00D54CBB">
        <w:rPr>
          <w:rFonts w:ascii="Palatino Linotype" w:eastAsia="Times New Roman" w:hAnsi="Palatino Linotype" w:cs="Times New Roman"/>
          <w:spacing w:val="-4"/>
          <w:lang w:eastAsia="az-Latn-AZ"/>
        </w:rPr>
        <w:t>;</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spacing w:val="-3"/>
          <w:lang w:eastAsia="az-Latn-AZ"/>
        </w:rPr>
        <w:t>şagirdlərin şəxsi müayinəsini, onlara gələn məktubların, bağlamaların və ya </w:t>
      </w:r>
      <w:r w:rsidRPr="00D54CBB">
        <w:rPr>
          <w:rFonts w:ascii="Palatino Linotype" w:eastAsia="Times New Roman" w:hAnsi="Palatino Linotype" w:cs="Times New Roman"/>
          <w:lang w:eastAsia="az-Latn-AZ"/>
        </w:rPr>
        <w:t xml:space="preserve">digər poçt göndərişlərinin (yetkinlik yaşına çatmayanın müdafiəçisi və ya qanuni əsaslarla ona hüquqi yardım göstərən digər şəxslər ilə </w:t>
      </w:r>
      <w:proofErr w:type="spellStart"/>
      <w:r w:rsidRPr="00D54CBB">
        <w:rPr>
          <w:rFonts w:ascii="Palatino Linotype" w:eastAsia="Times New Roman" w:hAnsi="Palatino Linotype" w:cs="Times New Roman"/>
          <w:lang w:eastAsia="az-Latn-AZ"/>
        </w:rPr>
        <w:t>yazışmaları</w:t>
      </w:r>
      <w:proofErr w:type="spellEnd"/>
      <w:r w:rsidRPr="00D54CBB">
        <w:rPr>
          <w:rFonts w:ascii="Palatino Linotype" w:eastAsia="Times New Roman" w:hAnsi="Palatino Linotype" w:cs="Times New Roman"/>
          <w:lang w:eastAsia="az-Latn-AZ"/>
        </w:rPr>
        <w:t xml:space="preserve"> istisna olmaqla) nəzərdən </w:t>
      </w:r>
      <w:proofErr w:type="spellStart"/>
      <w:r w:rsidRPr="00D54CBB">
        <w:rPr>
          <w:rFonts w:ascii="Palatino Linotype" w:eastAsia="Times New Roman" w:hAnsi="Palatino Linotype" w:cs="Times New Roman"/>
          <w:lang w:eastAsia="az-Latn-AZ"/>
        </w:rPr>
        <w:t>keçirilməsini</w:t>
      </w:r>
      <w:proofErr w:type="spellEnd"/>
      <w:r w:rsidRPr="00D54CBB">
        <w:rPr>
          <w:rFonts w:ascii="Palatino Linotype" w:eastAsia="Times New Roman" w:hAnsi="Palatino Linotype" w:cs="Times New Roman"/>
          <w:lang w:eastAsia="az-Latn-AZ"/>
        </w:rPr>
        <w:t xml:space="preserve"> nəzərdə tutur.</w:t>
      </w:r>
      <w:r w:rsidRPr="00D54CBB">
        <w:rPr>
          <w:rFonts w:ascii="Palatino Linotype" w:eastAsia="Times New Roman" w:hAnsi="Palatino Linotype" w:cs="Times New Roman"/>
          <w:vertAlign w:val="superscript"/>
          <w:lang w:eastAsia="az-Latn-AZ"/>
        </w:rPr>
        <w:t> </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Rejim xidmətinin işçilərinin sayı müəssisənin ərazisində mühafizə edilən obyektlərin sayından, ərazinin sahəsindən, sahənin </w:t>
      </w:r>
      <w:proofErr w:type="spellStart"/>
      <w:r w:rsidRPr="00D54CBB">
        <w:rPr>
          <w:rFonts w:ascii="Palatino Linotype" w:eastAsia="Times New Roman" w:hAnsi="Palatino Linotype" w:cs="Times New Roman"/>
          <w:lang w:eastAsia="az-Latn-AZ"/>
        </w:rPr>
        <w:t>planlaşdırılmasından</w:t>
      </w:r>
      <w:proofErr w:type="spellEnd"/>
      <w:r w:rsidRPr="00D54CBB">
        <w:rPr>
          <w:rFonts w:ascii="Palatino Linotype" w:eastAsia="Times New Roman" w:hAnsi="Palatino Linotype" w:cs="Times New Roman"/>
          <w:lang w:eastAsia="az-Latn-AZ"/>
        </w:rPr>
        <w:t xml:space="preserve"> asılı olaraq müəyyən edilir.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1.7. Yetkinlik yaşına </w:t>
      </w:r>
      <w:proofErr w:type="spellStart"/>
      <w:r w:rsidRPr="00D54CBB">
        <w:rPr>
          <w:rFonts w:ascii="Palatino Linotype" w:eastAsia="Times New Roman" w:hAnsi="Palatino Linotype" w:cs="Times New Roman"/>
          <w:lang w:eastAsia="az-Latn-AZ"/>
        </w:rPr>
        <w:t>çatmayanların</w:t>
      </w:r>
      <w:proofErr w:type="spellEnd"/>
      <w:r w:rsidRPr="00D54CBB">
        <w:rPr>
          <w:rFonts w:ascii="Palatino Linotype" w:eastAsia="Times New Roman" w:hAnsi="Palatino Linotype" w:cs="Times New Roman"/>
          <w:lang w:eastAsia="az-Latn-AZ"/>
        </w:rPr>
        <w:t xml:space="preserve"> müəssisədə saxlanılması, təhsili və tərbiyəsi qaydası onların yaşı, cinsi, habelə psixoloji vəziyyəti və səhhəti nəzərə alınmaqla müəyyən edilir. Bu zaman fərdi sosial-psixoloji diaqnostika əsasında </w:t>
      </w:r>
      <w:proofErr w:type="spellStart"/>
      <w:r w:rsidRPr="00D54CBB">
        <w:rPr>
          <w:rFonts w:ascii="Palatino Linotype" w:eastAsia="Times New Roman" w:hAnsi="Palatino Linotype" w:cs="Times New Roman"/>
          <w:lang w:eastAsia="az-Latn-AZ"/>
        </w:rPr>
        <w:t>psixokorreksiya</w:t>
      </w:r>
      <w:proofErr w:type="spellEnd"/>
      <w:r w:rsidRPr="00D54CBB">
        <w:rPr>
          <w:rFonts w:ascii="Palatino Linotype" w:eastAsia="Times New Roman" w:hAnsi="Palatino Linotype" w:cs="Times New Roman"/>
          <w:lang w:eastAsia="az-Latn-AZ"/>
        </w:rPr>
        <w:t xml:space="preserve"> işi üçün şəraitin yaradılması, </w:t>
      </w:r>
      <w:proofErr w:type="spellStart"/>
      <w:r w:rsidRPr="00D54CBB">
        <w:rPr>
          <w:rFonts w:ascii="Palatino Linotype" w:eastAsia="Times New Roman" w:hAnsi="Palatino Linotype" w:cs="Times New Roman"/>
          <w:lang w:eastAsia="az-Latn-AZ"/>
        </w:rPr>
        <w:t>sağlamlaşdırıcı</w:t>
      </w:r>
      <w:proofErr w:type="spellEnd"/>
      <w:r w:rsidRPr="00D54CBB">
        <w:rPr>
          <w:rFonts w:ascii="Palatino Linotype" w:eastAsia="Times New Roman" w:hAnsi="Palatino Linotype" w:cs="Times New Roman"/>
          <w:lang w:eastAsia="az-Latn-AZ"/>
        </w:rPr>
        <w:t xml:space="preserve"> tərbiyə tədbirləri sisteminin, ictimai faydalı işlə məşğulluğun, şagirdlərin asudə vaxtı da daxil olmaqla, günün səmərəli bölgüsünün təşkili, şagirdlərin neqativ hallardan maksimum müdafiəsi təmin edilməlidir.</w:t>
      </w:r>
    </w:p>
    <w:p w:rsidR="00D54CBB" w:rsidRPr="00D54CBB" w:rsidRDefault="00D54CBB" w:rsidP="00D54CBB">
      <w:pPr>
        <w:spacing w:before="240" w:after="240" w:line="240" w:lineRule="auto"/>
        <w:jc w:val="center"/>
        <w:rPr>
          <w:rFonts w:ascii="Palatino Linotype" w:eastAsia="Times New Roman" w:hAnsi="Palatino Linotype" w:cs="Times New Roman"/>
          <w:b/>
          <w:bCs/>
          <w:caps/>
          <w:lang w:eastAsia="az-Latn-AZ"/>
        </w:rPr>
      </w:pPr>
      <w:r w:rsidRPr="00D54CBB">
        <w:rPr>
          <w:rFonts w:ascii="Palatino Linotype" w:eastAsia="Times New Roman" w:hAnsi="Palatino Linotype" w:cs="Times New Roman"/>
          <w:b/>
          <w:bCs/>
          <w:caps/>
          <w:lang w:eastAsia="az-Latn-AZ"/>
        </w:rPr>
        <w:t>II. MÜƏSSİSƏDƏ TƏLİM-TƏRBİYƏ TƏŞKİLİ QAYDASI</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2.1. Müəssisə şagirdlərin sayı 25-dən az olmaqda yaradılır.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Sinif (qrup) şagirdlərin sayı 10 nəfərdən artıq olmamaq </w:t>
      </w:r>
      <w:proofErr w:type="spellStart"/>
      <w:r w:rsidRPr="00D54CBB">
        <w:rPr>
          <w:rFonts w:ascii="Palatino Linotype" w:eastAsia="Times New Roman" w:hAnsi="Palatino Linotype" w:cs="Times New Roman"/>
          <w:lang w:eastAsia="az-Latn-AZ"/>
        </w:rPr>
        <w:t>şərtilə</w:t>
      </w:r>
      <w:proofErr w:type="spellEnd"/>
      <w:r w:rsidRPr="00D54CBB">
        <w:rPr>
          <w:rFonts w:ascii="Palatino Linotype" w:eastAsia="Times New Roman" w:hAnsi="Palatino Linotype" w:cs="Times New Roman"/>
          <w:lang w:eastAsia="az-Latn-AZ"/>
        </w:rPr>
        <w:t xml:space="preserve"> təşkil edilir. Hər sinif (qrup) üçün 2 tərbiyəçi, 2 əmək təlimi müəllimi, 1 bədən tərbiyəsi müəllimi nəzərdə tutulur. Müəssisənin ştatında psixoloq-pedaqoq, sosial-pedaqoq (hər 25 şagirdə 1 ştat vahidi olmaq </w:t>
      </w:r>
      <w:proofErr w:type="spellStart"/>
      <w:r w:rsidRPr="00D54CBB">
        <w:rPr>
          <w:rFonts w:ascii="Palatino Linotype" w:eastAsia="Times New Roman" w:hAnsi="Palatino Linotype" w:cs="Times New Roman"/>
          <w:lang w:eastAsia="az-Latn-AZ"/>
        </w:rPr>
        <w:t>şərtilə</w:t>
      </w:r>
      <w:proofErr w:type="spellEnd"/>
      <w:r w:rsidRPr="00D54CBB">
        <w:rPr>
          <w:rFonts w:ascii="Palatino Linotype" w:eastAsia="Times New Roman" w:hAnsi="Palatino Linotype" w:cs="Times New Roman"/>
          <w:lang w:eastAsia="az-Latn-AZ"/>
        </w:rPr>
        <w:t>), psixoterapevt (2 ştat vahidi) vəzifələri nəzərdə tutulur.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2.2. Müəssisə aşağıdakı maddi-texniki bazaya malik olmalıdır: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şagirdlər üçün yaşayış və tədris binalarına;</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pedaqoji, inzibati və xidmət heyəti üçün otaqlara, tibb və psixoloq kabinetlərinə, yardımçı təsərrüfata, iaşə avadanlığına, kluba, idman şəhərciyinə, təcrübə sahəsinə, istehsalat emalatxanalarına;</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lastRenderedPageBreak/>
        <w:t>1-3 nəfər üçün nəzərdə tutulmuş yataq otaqlarına, müəyyən edilmiş normalara müvafiq olaraq ayrı-ayrı kabinetləri olan sanitariya qovşaqlarına;</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müəssisənin fəaliyyəti üçün zəruri olan digər otaqlara.</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Müəssisə </w:t>
      </w:r>
      <w:proofErr w:type="spellStart"/>
      <w:r w:rsidRPr="00D54CBB">
        <w:rPr>
          <w:rFonts w:ascii="Palatino Linotype" w:eastAsia="Times New Roman" w:hAnsi="Palatino Linotype" w:cs="Times New Roman"/>
          <w:lang w:eastAsia="az-Latn-AZ"/>
        </w:rPr>
        <w:t>yerləşdirilərkən</w:t>
      </w:r>
      <w:proofErr w:type="spellEnd"/>
      <w:r w:rsidRPr="00D54CBB">
        <w:rPr>
          <w:rFonts w:ascii="Palatino Linotype" w:eastAsia="Times New Roman" w:hAnsi="Palatino Linotype" w:cs="Times New Roman"/>
          <w:lang w:eastAsia="az-Latn-AZ"/>
        </w:rPr>
        <w:t xml:space="preserve"> ərazinin ekoloji şəraiti, nəqliyyat və rabitə əlaqəsi nəzərə alınır.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2.3. Şagirdlərə tibbi xidmət (ümumi pediatriya, </w:t>
      </w:r>
      <w:proofErr w:type="spellStart"/>
      <w:r w:rsidRPr="00D54CBB">
        <w:rPr>
          <w:rFonts w:ascii="Palatino Linotype" w:eastAsia="Times New Roman" w:hAnsi="Palatino Linotype" w:cs="Times New Roman"/>
          <w:lang w:eastAsia="az-Latn-AZ"/>
        </w:rPr>
        <w:t>psixiatrik</w:t>
      </w:r>
      <w:proofErr w:type="spellEnd"/>
      <w:r w:rsidRPr="00D54CBB">
        <w:rPr>
          <w:rFonts w:ascii="Palatino Linotype" w:eastAsia="Times New Roman" w:hAnsi="Palatino Linotype" w:cs="Times New Roman"/>
          <w:lang w:eastAsia="az-Latn-AZ"/>
        </w:rPr>
        <w:t xml:space="preserve">, nevroloji) səhiyyə orqanları tərəfindən müəssisəyə təhkim edilmiş tibb heyəti tərəfindən göstərilir. Tibb heyəti inzibati və pedaqoji heyətlə birlikdə müalicə-profilaktika tədbirlərinin keçirilməsi, sanitariya-gigiyena normalarına riayət edilməsi, şagirdlərin </w:t>
      </w:r>
      <w:proofErr w:type="spellStart"/>
      <w:r w:rsidRPr="00D54CBB">
        <w:rPr>
          <w:rFonts w:ascii="Palatino Linotype" w:eastAsia="Times New Roman" w:hAnsi="Palatino Linotype" w:cs="Times New Roman"/>
          <w:lang w:eastAsia="az-Latn-AZ"/>
        </w:rPr>
        <w:t>qidalanmasının</w:t>
      </w:r>
      <w:proofErr w:type="spellEnd"/>
      <w:r w:rsidRPr="00D54CBB">
        <w:rPr>
          <w:rFonts w:ascii="Palatino Linotype" w:eastAsia="Times New Roman" w:hAnsi="Palatino Linotype" w:cs="Times New Roman"/>
          <w:lang w:eastAsia="az-Latn-AZ"/>
        </w:rPr>
        <w:t xml:space="preserve"> rejimi və keyfiyyəti üçün məsuliyyət daşıyır.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2.4. Müəssisədə psixoloji-tibbi-pedaqoji komissiya təşkil edilir.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2.5. Şagirdlərin psixoloji reabilitasiyasını müəssisənin müəllimləri, tibb işçiləri və valideynlər (qanuni nümayəndələr) üçün məsləhət-profilaktika işini pedaqoq-psixoloqlar həyata keçirirlər.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2.6. Müəssisənin pedaqoq-psixoloqları və tibb işçiləri şagirdlər, valideynlər (qanuni nümayəndələr), müəllimlər, tərbiyəçilər arasında maarifçilik işi aparırlar. Tibb işçiləri, psixoloqlar və sosial işçilər, müəllimlər şagirdlərin müalicəsi, reabilitasiyası və tədrisi ilə bağlı bütün tədbirləri qarşılıqlı razılaşma əsasında birgə həyata keçirirlər.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2.7. Müəssisədə hər şagird üçün tibbi vərəqə açılır, şagirdlərə tətbiq edilmiş mükafatlandırma (</w:t>
      </w:r>
      <w:proofErr w:type="spellStart"/>
      <w:r w:rsidRPr="00D54CBB">
        <w:rPr>
          <w:rFonts w:ascii="Palatino Linotype" w:eastAsia="Times New Roman" w:hAnsi="Palatino Linotype" w:cs="Times New Roman"/>
          <w:lang w:eastAsia="az-Latn-AZ"/>
        </w:rPr>
        <w:t>həvəsləndirmə</w:t>
      </w:r>
      <w:proofErr w:type="spellEnd"/>
      <w:r w:rsidRPr="00D54CBB">
        <w:rPr>
          <w:rFonts w:ascii="Palatino Linotype" w:eastAsia="Times New Roman" w:hAnsi="Palatino Linotype" w:cs="Times New Roman"/>
          <w:lang w:eastAsia="az-Latn-AZ"/>
        </w:rPr>
        <w:t>) və tənbeh tədbirləri, şagirdlər tərəfindən vurulan maddi zərər və intizamın pozulması haqqında qeydiyyat kitabı tərtib edilir və saxlanılır.</w:t>
      </w:r>
    </w:p>
    <w:p w:rsidR="00D54CBB" w:rsidRPr="00D54CBB" w:rsidRDefault="00D54CBB" w:rsidP="00D54CBB">
      <w:pPr>
        <w:spacing w:before="240" w:after="240" w:line="240" w:lineRule="auto"/>
        <w:jc w:val="center"/>
        <w:rPr>
          <w:rFonts w:ascii="Palatino Linotype" w:eastAsia="Times New Roman" w:hAnsi="Palatino Linotype" w:cs="Times New Roman"/>
          <w:b/>
          <w:bCs/>
          <w:caps/>
          <w:lang w:eastAsia="az-Latn-AZ"/>
        </w:rPr>
      </w:pPr>
      <w:r w:rsidRPr="00D54CBB">
        <w:rPr>
          <w:rFonts w:ascii="Palatino Linotype" w:eastAsia="Times New Roman" w:hAnsi="Palatino Linotype" w:cs="Times New Roman"/>
          <w:b/>
          <w:bCs/>
          <w:caps/>
          <w:lang w:eastAsia="az-Latn-AZ"/>
        </w:rPr>
        <w:t>III. ŞAGİRDLƏRİN MÜƏSSİSƏYƏ QƏBULU VƏ BURAXILMASI QAYDASI</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3.1. Ağır və ya xüsusilə ağır cinayət törətmiş, lakin cinayət məsuliyyətinə cəlb olunması üçün Azərbaycan Respublikasının cinayət qanunvericiliyində nəzərdə tutulmuş yaş həddinə çatmamış şəxslər </w:t>
      </w:r>
      <w:r w:rsidRPr="00D54CBB">
        <w:rPr>
          <w:rFonts w:ascii="Palatino Linotype" w:eastAsia="Times New Roman" w:hAnsi="Palatino Linotype" w:cs="Times New Roman"/>
          <w:spacing w:val="3"/>
          <w:lang w:eastAsia="az-Latn-AZ"/>
        </w:rPr>
        <w:t>və cinayət məsuliyyətinə cəlb olunması üçün </w:t>
      </w:r>
      <w:r w:rsidRPr="00D54CBB">
        <w:rPr>
          <w:rFonts w:ascii="Palatino Linotype" w:eastAsia="Times New Roman" w:hAnsi="Palatino Linotype" w:cs="Times New Roman"/>
          <w:lang w:eastAsia="az-Latn-AZ"/>
        </w:rPr>
        <w:t>Azərbaycan Respublikasının cinayət qanunvericiliyində nəzərdə tutulmuş yaş həddinə çatmış az ağır cinayət törədən Azərbaycan Respublikası Cinayət Mə</w:t>
      </w:r>
      <w:r w:rsidRPr="00D54CBB">
        <w:rPr>
          <w:rFonts w:ascii="Palatino Linotype" w:eastAsia="Times New Roman" w:hAnsi="Palatino Linotype" w:cs="Times New Roman"/>
          <w:spacing w:val="1"/>
          <w:lang w:eastAsia="az-Latn-AZ"/>
        </w:rPr>
        <w:t>cəlləsinin 89.2-ci maddəsinə uyğun olaraq məhkəmə tərəfindən cəzadan azad </w:t>
      </w:r>
      <w:r w:rsidRPr="00D54CBB">
        <w:rPr>
          <w:rFonts w:ascii="Palatino Linotype" w:eastAsia="Times New Roman" w:hAnsi="Palatino Linotype" w:cs="Times New Roman"/>
          <w:lang w:eastAsia="az-Latn-AZ"/>
        </w:rPr>
        <w:t xml:space="preserve">edilən yetkinlik yaşına </w:t>
      </w:r>
      <w:proofErr w:type="spellStart"/>
      <w:r w:rsidRPr="00D54CBB">
        <w:rPr>
          <w:rFonts w:ascii="Palatino Linotype" w:eastAsia="Times New Roman" w:hAnsi="Palatino Linotype" w:cs="Times New Roman"/>
          <w:lang w:eastAsia="az-Latn-AZ"/>
        </w:rPr>
        <w:t>çatmayanlar</w:t>
      </w:r>
      <w:proofErr w:type="spellEnd"/>
      <w:r w:rsidRPr="00D54CBB">
        <w:rPr>
          <w:rFonts w:ascii="Palatino Linotype" w:eastAsia="Times New Roman" w:hAnsi="Palatino Linotype" w:cs="Times New Roman"/>
          <w:lang w:eastAsia="az-Latn-AZ"/>
        </w:rPr>
        <w:t xml:space="preserve"> məhkəmənin qərarı əsasında qapalı tipli müəssisədə </w:t>
      </w:r>
      <w:proofErr w:type="spellStart"/>
      <w:r w:rsidRPr="00D54CBB">
        <w:rPr>
          <w:rFonts w:ascii="Palatino Linotype" w:eastAsia="Times New Roman" w:hAnsi="Palatino Linotype" w:cs="Times New Roman"/>
          <w:lang w:eastAsia="az-Latn-AZ"/>
        </w:rPr>
        <w:t>yerləşdirilirlər</w:t>
      </w:r>
      <w:proofErr w:type="spellEnd"/>
      <w:r w:rsidRPr="00D54CBB">
        <w:rPr>
          <w:rFonts w:ascii="Palatino Linotype" w:eastAsia="Times New Roman" w:hAnsi="Palatino Linotype" w:cs="Times New Roman"/>
          <w:lang w:eastAsia="az-Latn-AZ"/>
        </w:rPr>
        <w:t xml:space="preserve">. Qapalı tipli müəssisədə 11 yaşından 18 yaşınadək şəxslər </w:t>
      </w:r>
      <w:proofErr w:type="spellStart"/>
      <w:r w:rsidRPr="00D54CBB">
        <w:rPr>
          <w:rFonts w:ascii="Palatino Linotype" w:eastAsia="Times New Roman" w:hAnsi="Palatino Linotype" w:cs="Times New Roman"/>
          <w:lang w:eastAsia="az-Latn-AZ"/>
        </w:rPr>
        <w:t>yerləşdirilə</w:t>
      </w:r>
      <w:proofErr w:type="spellEnd"/>
      <w:r w:rsidRPr="00D54CBB">
        <w:rPr>
          <w:rFonts w:ascii="Palatino Linotype" w:eastAsia="Times New Roman" w:hAnsi="Palatino Linotype" w:cs="Times New Roman"/>
          <w:lang w:eastAsia="az-Latn-AZ"/>
        </w:rPr>
        <w:t xml:space="preserve"> bilərlər. </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Açıq tipli müəssisəyə 8 yaşından 18 yaşına qədər şəxslər qəbul edilirlər. Onların qəbulu yaşadıqları yerin Yetkinlik yaşına </w:t>
      </w:r>
      <w:proofErr w:type="spellStart"/>
      <w:r w:rsidRPr="00D54CBB">
        <w:rPr>
          <w:rFonts w:ascii="Palatino Linotype" w:eastAsia="Times New Roman" w:hAnsi="Palatino Linotype" w:cs="Times New Roman"/>
          <w:lang w:eastAsia="az-Latn-AZ"/>
        </w:rPr>
        <w:t>çatmayanların</w:t>
      </w:r>
      <w:proofErr w:type="spellEnd"/>
      <w:r w:rsidRPr="00D54CBB">
        <w:rPr>
          <w:rFonts w:ascii="Palatino Linotype" w:eastAsia="Times New Roman" w:hAnsi="Palatino Linotype" w:cs="Times New Roman"/>
          <w:lang w:eastAsia="az-Latn-AZ"/>
        </w:rPr>
        <w:t xml:space="preserve"> işləri və hüquqlarının müdafiəsi üzrə </w:t>
      </w:r>
      <w:proofErr w:type="spellStart"/>
      <w:r w:rsidRPr="00D54CBB">
        <w:rPr>
          <w:rFonts w:ascii="Palatino Linotype" w:eastAsia="Times New Roman" w:hAnsi="Palatino Linotype" w:cs="Times New Roman"/>
          <w:lang w:eastAsia="az-Latn-AZ"/>
        </w:rPr>
        <w:t>Komissiyanın</w:t>
      </w:r>
      <w:r w:rsidRPr="00D54CBB">
        <w:rPr>
          <w:rFonts w:ascii="Palatino Linotype" w:eastAsia="Times New Roman" w:hAnsi="Palatino Linotype" w:cs="Times New Roman"/>
          <w:spacing w:val="-3"/>
          <w:lang w:eastAsia="az-Latn-AZ"/>
        </w:rPr>
        <w:t>qərarı</w:t>
      </w:r>
      <w:proofErr w:type="spellEnd"/>
      <w:r w:rsidRPr="00D54CBB">
        <w:rPr>
          <w:rFonts w:ascii="Palatino Linotype" w:eastAsia="Times New Roman" w:hAnsi="Palatino Linotype" w:cs="Times New Roman"/>
          <w:lang w:eastAsia="az-Latn-AZ"/>
        </w:rPr>
        <w:t>, valideynlərin (qanuni nümayəndələrin) ərizəsi və 14 yaşından yuxarı olan yeniyetmənin razılığı əsasında aparılır. </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3.2. Qapalı tipli müəssisənin müdiriyyəti şagirdin qəbulundan sonra iki gün müddətində onun valideynlərinə (qanuni nümayəndələrinə), şagirdin yaşadığı yer üzrə daxili işlər orqanına, habelə onun əvvəlki təhsil müəssisəsinə və müvafiq yerli təhsil orqanına bu barədə yazılı məlumat verir.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3.3. Psixoloji-tibbi-pedaqoji komissiya hər 6 aydan bir reabilitasiya prosesinin dinamikasını nəzərdən keçirir və şagirdlərlə iş üzrə fərdi plana düzəlişlər edir. Müsbət nəticələr olarsa, müəssisənin müdiriyyəti müəssisənin yerləşdiyi ərazi üzrə Yetkinlik yaşına </w:t>
      </w:r>
      <w:proofErr w:type="spellStart"/>
      <w:r w:rsidRPr="00D54CBB">
        <w:rPr>
          <w:rFonts w:ascii="Palatino Linotype" w:eastAsia="Times New Roman" w:hAnsi="Palatino Linotype" w:cs="Times New Roman"/>
          <w:lang w:eastAsia="az-Latn-AZ"/>
        </w:rPr>
        <w:t>çatmayanların</w:t>
      </w:r>
      <w:proofErr w:type="spellEnd"/>
      <w:r w:rsidRPr="00D54CBB">
        <w:rPr>
          <w:rFonts w:ascii="Palatino Linotype" w:eastAsia="Times New Roman" w:hAnsi="Palatino Linotype" w:cs="Times New Roman"/>
          <w:lang w:eastAsia="az-Latn-AZ"/>
        </w:rPr>
        <w:t xml:space="preserve"> işləri və hüquqlarının müdafiəsi üzrə Komissiyaya şagirdin müəssisədən vaxtından əvvəl buraxılması barədə təklifə müraciət edir. Şagirdin qapalı tipli </w:t>
      </w:r>
      <w:r w:rsidRPr="00D54CBB">
        <w:rPr>
          <w:rFonts w:ascii="Palatino Linotype" w:eastAsia="Times New Roman" w:hAnsi="Palatino Linotype" w:cs="Times New Roman"/>
          <w:spacing w:val="-1"/>
          <w:lang w:eastAsia="az-Latn-AZ"/>
        </w:rPr>
        <w:t>müəssisədən vaxtından əvvəl buraxılması</w:t>
      </w:r>
      <w:r w:rsidRPr="00D54CBB">
        <w:rPr>
          <w:rFonts w:ascii="Palatino Linotype" w:eastAsia="Times New Roman" w:hAnsi="Palatino Linotype" w:cs="Times New Roman"/>
          <w:lang w:eastAsia="az-Latn-AZ"/>
        </w:rPr>
        <w:t> müəssisənin müdiriyyətinin </w:t>
      </w:r>
      <w:r w:rsidRPr="00D54CBB">
        <w:rPr>
          <w:rFonts w:ascii="Palatino Linotype" w:eastAsia="Times New Roman" w:hAnsi="Palatino Linotype" w:cs="Times New Roman"/>
          <w:spacing w:val="-1"/>
          <w:lang w:eastAsia="az-Latn-AZ"/>
        </w:rPr>
        <w:t>və Yetkin</w:t>
      </w:r>
      <w:r w:rsidRPr="00D54CBB">
        <w:rPr>
          <w:rFonts w:ascii="Palatino Linotype" w:eastAsia="Times New Roman" w:hAnsi="Palatino Linotype" w:cs="Times New Roman"/>
          <w:spacing w:val="-3"/>
          <w:lang w:eastAsia="az-Latn-AZ"/>
        </w:rPr>
        <w:t xml:space="preserve">lik yaşına </w:t>
      </w:r>
      <w:proofErr w:type="spellStart"/>
      <w:r w:rsidRPr="00D54CBB">
        <w:rPr>
          <w:rFonts w:ascii="Palatino Linotype" w:eastAsia="Times New Roman" w:hAnsi="Palatino Linotype" w:cs="Times New Roman"/>
          <w:spacing w:val="-3"/>
          <w:lang w:eastAsia="az-Latn-AZ"/>
        </w:rPr>
        <w:t>çatmayanların</w:t>
      </w:r>
      <w:proofErr w:type="spellEnd"/>
      <w:r w:rsidRPr="00D54CBB">
        <w:rPr>
          <w:rFonts w:ascii="Palatino Linotype" w:eastAsia="Times New Roman" w:hAnsi="Palatino Linotype" w:cs="Times New Roman"/>
          <w:spacing w:val="-3"/>
          <w:lang w:eastAsia="az-Latn-AZ"/>
        </w:rPr>
        <w:t xml:space="preserve"> işləri və hüquqlarının müdafiəsi üzrə Komissiyanın təq</w:t>
      </w:r>
      <w:r w:rsidRPr="00D54CBB">
        <w:rPr>
          <w:rFonts w:ascii="Palatino Linotype" w:eastAsia="Times New Roman" w:hAnsi="Palatino Linotype" w:cs="Times New Roman"/>
          <w:spacing w:val="1"/>
          <w:lang w:eastAsia="az-Latn-AZ"/>
        </w:rPr>
        <w:t>dimatı</w:t>
      </w:r>
      <w:r w:rsidRPr="00D54CBB">
        <w:rPr>
          <w:rFonts w:ascii="Palatino Linotype" w:eastAsia="Times New Roman" w:hAnsi="Palatino Linotype" w:cs="Times New Roman"/>
          <w:lang w:eastAsia="az-Latn-AZ"/>
        </w:rPr>
        <w:t> əsasında həmin müəssisənin yerləşdiyi yerin məhkəməsinin qərarı ilə həyata keçirilir. </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lastRenderedPageBreak/>
        <w:t xml:space="preserve">Şagirdlər qapalı tipli xüsusi təlim-tərbiyə müəssisəsində 3 ilə qədər </w:t>
      </w:r>
      <w:proofErr w:type="spellStart"/>
      <w:r w:rsidRPr="00D54CBB">
        <w:rPr>
          <w:rFonts w:ascii="Palatino Linotype" w:eastAsia="Times New Roman" w:hAnsi="Palatino Linotype" w:cs="Times New Roman"/>
          <w:lang w:eastAsia="az-Latn-AZ"/>
        </w:rPr>
        <w:t>saxlanılırlar</w:t>
      </w:r>
      <w:proofErr w:type="spellEnd"/>
      <w:r w:rsidRPr="00D54CBB">
        <w:rPr>
          <w:rFonts w:ascii="Palatino Linotype" w:eastAsia="Times New Roman" w:hAnsi="Palatino Linotype" w:cs="Times New Roman"/>
          <w:lang w:eastAsia="az-Latn-AZ"/>
        </w:rPr>
        <w:t xml:space="preserve">. Saxlanma müddəti şagirdin arzusu ilə təhsil pillə və </w:t>
      </w:r>
      <w:proofErr w:type="spellStart"/>
      <w:r w:rsidRPr="00D54CBB">
        <w:rPr>
          <w:rFonts w:ascii="Palatino Linotype" w:eastAsia="Times New Roman" w:hAnsi="Palatino Linotype" w:cs="Times New Roman"/>
          <w:lang w:eastAsia="az-Latn-AZ"/>
        </w:rPr>
        <w:t>səviyyələrindən</w:t>
      </w:r>
      <w:proofErr w:type="spellEnd"/>
      <w:r w:rsidRPr="00D54CBB">
        <w:rPr>
          <w:rFonts w:ascii="Palatino Linotype" w:eastAsia="Times New Roman" w:hAnsi="Palatino Linotype" w:cs="Times New Roman"/>
          <w:lang w:eastAsia="az-Latn-AZ"/>
        </w:rPr>
        <w:t xml:space="preserve"> biri başa </w:t>
      </w:r>
      <w:proofErr w:type="spellStart"/>
      <w:r w:rsidRPr="00D54CBB">
        <w:rPr>
          <w:rFonts w:ascii="Palatino Linotype" w:eastAsia="Times New Roman" w:hAnsi="Palatino Linotype" w:cs="Times New Roman"/>
          <w:lang w:eastAsia="az-Latn-AZ"/>
        </w:rPr>
        <w:t>çatdırılanadək</w:t>
      </w:r>
      <w:r w:rsidRPr="00D54CBB">
        <w:rPr>
          <w:rFonts w:ascii="Palatino Linotype" w:eastAsia="Times New Roman" w:hAnsi="Palatino Linotype" w:cs="Times New Roman"/>
          <w:spacing w:val="2"/>
          <w:lang w:eastAsia="az-Latn-AZ"/>
        </w:rPr>
        <w:t>qanunvericiliklə</w:t>
      </w:r>
      <w:proofErr w:type="spellEnd"/>
      <w:r w:rsidRPr="00D54CBB">
        <w:rPr>
          <w:rFonts w:ascii="Palatino Linotype" w:eastAsia="Times New Roman" w:hAnsi="Palatino Linotype" w:cs="Times New Roman"/>
          <w:lang w:eastAsia="az-Latn-AZ"/>
        </w:rPr>
        <w:t> müəyyən edilmiş qaydada uzadıla bilər. </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3.4. Qapalı tipli müəssisədə şagirdin reabilitasiya müddəti onun 3 ay ərzində diaqnostikası keçiriləndən sonra müəssisənin psixoloji-tibbi-pedaqoji komissiyası tərəfindən müəyyən edilir. Şagird müəssisəyə daxil olarkən onun psixoloji, tibbi və sosial reabilitasiyasının dərəcəsini və dinamikasını </w:t>
      </w:r>
      <w:proofErr w:type="spellStart"/>
      <w:r w:rsidRPr="00D54CBB">
        <w:rPr>
          <w:rFonts w:ascii="Palatino Linotype" w:eastAsia="Times New Roman" w:hAnsi="Palatino Linotype" w:cs="Times New Roman"/>
          <w:lang w:eastAsia="az-Latn-AZ"/>
        </w:rPr>
        <w:t>müəyyənləşdirmək</w:t>
      </w:r>
      <w:proofErr w:type="spellEnd"/>
      <w:r w:rsidRPr="00D54CBB">
        <w:rPr>
          <w:rFonts w:ascii="Palatino Linotype" w:eastAsia="Times New Roman" w:hAnsi="Palatino Linotype" w:cs="Times New Roman"/>
          <w:lang w:eastAsia="az-Latn-AZ"/>
        </w:rPr>
        <w:t xml:space="preserve"> üçün xüsusi vərəqə açılır ki, bu da şagirdin müəssisədə qaldığı bütün müddət ərzində pedaqoq-psixoloq tərəfindən doldurulur. Bu vərəqəyə diaqnostik müayinə və müşahidələrin nəticələri, şagirdin təhsili, əməyi, ictimai fəaliyyəti və digər şagirdlərlə, valideynləri ilə (qanuni </w:t>
      </w:r>
      <w:proofErr w:type="spellStart"/>
      <w:r w:rsidRPr="00D54CBB">
        <w:rPr>
          <w:rFonts w:ascii="Palatino Linotype" w:eastAsia="Times New Roman" w:hAnsi="Palatino Linotype" w:cs="Times New Roman"/>
          <w:lang w:eastAsia="az-Latn-AZ"/>
        </w:rPr>
        <w:t>nümayəndələrilə</w:t>
      </w:r>
      <w:proofErr w:type="spellEnd"/>
      <w:r w:rsidRPr="00D54CBB">
        <w:rPr>
          <w:rFonts w:ascii="Palatino Linotype" w:eastAsia="Times New Roman" w:hAnsi="Palatino Linotype" w:cs="Times New Roman"/>
          <w:lang w:eastAsia="az-Latn-AZ"/>
        </w:rPr>
        <w:t>), pedaqoqlarla qarşılıqlı münasibəti, onlarla ünsiyyəti haqqında qeydlər daxil edilir. Alınan bütün məlumat konfidensial hesab edilir və şagirdlərin hüquqlarının və qanuni mənafeyinin ziddinə istifadə edilə bilməz.</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3.5. Müəssisədən buraxılan şagirdlər əvvəllər təhsil aldıqları təhsil müəssisəsində təhsillərini davam etdirmək hüququna malikdirlər. Onlar əlavə bilikləri yoxlanmadan müəssisə tərəfindən müəyyən müddət üzrə verilən (aralıq) attestasiya haqqında sənədlərə əsasən müvafiq </w:t>
      </w:r>
      <w:proofErr w:type="spellStart"/>
      <w:r w:rsidRPr="00D54CBB">
        <w:rPr>
          <w:rFonts w:ascii="Palatino Linotype" w:eastAsia="Times New Roman" w:hAnsi="Palatino Linotype" w:cs="Times New Roman"/>
          <w:lang w:eastAsia="az-Latn-AZ"/>
        </w:rPr>
        <w:t>sinifə</w:t>
      </w:r>
      <w:proofErr w:type="spellEnd"/>
      <w:r w:rsidRPr="00D54CBB">
        <w:rPr>
          <w:rFonts w:ascii="Palatino Linotype" w:eastAsia="Times New Roman" w:hAnsi="Palatino Linotype" w:cs="Times New Roman"/>
          <w:lang w:eastAsia="az-Latn-AZ"/>
        </w:rPr>
        <w:t xml:space="preserve"> qəbul edilirlər.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3.6. Şagirdlər müəssisədən buraxılandan sonra valideynlərinin (qanuni nümayəndələrinin) yanına, valideynlərini itirmiş və valideyn himayəsindən məhrum olmuş uşaqlar isə onlar üçün nəzərdə tutulmuş müvafiq müəssisələrə göndərilirlər.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Əgər şagird müəssisədən buraxılandan sonra valideynlərinin (qanuni nümayəndələrinin) yanına göndərilə bilməzsə və ya onun əvvəlki yaşayış yerinə qayıtması, orada yaşaması və tərbiyə alması üçün şəraitin </w:t>
      </w:r>
      <w:proofErr w:type="spellStart"/>
      <w:r w:rsidRPr="00D54CBB">
        <w:rPr>
          <w:rFonts w:ascii="Palatino Linotype" w:eastAsia="Times New Roman" w:hAnsi="Palatino Linotype" w:cs="Times New Roman"/>
          <w:lang w:eastAsia="az-Latn-AZ"/>
        </w:rPr>
        <w:t>olmaması</w:t>
      </w:r>
      <w:proofErr w:type="spellEnd"/>
      <w:r w:rsidRPr="00D54CBB">
        <w:rPr>
          <w:rFonts w:ascii="Palatino Linotype" w:eastAsia="Times New Roman" w:hAnsi="Palatino Linotype" w:cs="Times New Roman"/>
          <w:lang w:eastAsia="az-Latn-AZ"/>
        </w:rPr>
        <w:t xml:space="preserve"> ilə bağlı məqsədə müvafiq deyilsə, yerli icra hakimiyyətinin qəyyumluq və himayə orqanları və şagirdin yaşayış yeri üzrə Yetkinlik yaşına </w:t>
      </w:r>
      <w:proofErr w:type="spellStart"/>
      <w:r w:rsidRPr="00D54CBB">
        <w:rPr>
          <w:rFonts w:ascii="Palatino Linotype" w:eastAsia="Times New Roman" w:hAnsi="Palatino Linotype" w:cs="Times New Roman"/>
          <w:lang w:eastAsia="az-Latn-AZ"/>
        </w:rPr>
        <w:t>çatmayanların</w:t>
      </w:r>
      <w:proofErr w:type="spellEnd"/>
      <w:r w:rsidRPr="00D54CBB">
        <w:rPr>
          <w:rFonts w:ascii="Palatino Linotype" w:eastAsia="Times New Roman" w:hAnsi="Palatino Linotype" w:cs="Times New Roman"/>
          <w:lang w:eastAsia="az-Latn-AZ"/>
        </w:rPr>
        <w:t xml:space="preserve"> işləri və hüquqlarının müdafiəsi üzrə Komissiya onun </w:t>
      </w:r>
      <w:proofErr w:type="spellStart"/>
      <w:r w:rsidRPr="00D54CBB">
        <w:rPr>
          <w:rFonts w:ascii="Palatino Linotype" w:eastAsia="Times New Roman" w:hAnsi="Palatino Linotype" w:cs="Times New Roman"/>
          <w:lang w:eastAsia="az-Latn-AZ"/>
        </w:rPr>
        <w:t>yerləşdirilməsi</w:t>
      </w:r>
      <w:proofErr w:type="spellEnd"/>
      <w:r w:rsidRPr="00D54CBB">
        <w:rPr>
          <w:rFonts w:ascii="Palatino Linotype" w:eastAsia="Times New Roman" w:hAnsi="Palatino Linotype" w:cs="Times New Roman"/>
          <w:lang w:eastAsia="az-Latn-AZ"/>
        </w:rPr>
        <w:t xml:space="preserve"> üçün tədbirlər görürlər.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3.7.</w:t>
      </w:r>
      <w:r w:rsidRPr="00D54CBB">
        <w:rPr>
          <w:rFonts w:ascii="Palatino Linotype" w:eastAsia="Times New Roman" w:hAnsi="Palatino Linotype" w:cs="Times New Roman"/>
          <w:spacing w:val="-2"/>
          <w:lang w:eastAsia="az-Latn-AZ"/>
        </w:rPr>
        <w:t xml:space="preserve"> Şagirdin xüsusi təlim-tərbiyə müəssisəsindən </w:t>
      </w:r>
      <w:proofErr w:type="spellStart"/>
      <w:r w:rsidRPr="00D54CBB">
        <w:rPr>
          <w:rFonts w:ascii="Palatino Linotype" w:eastAsia="Times New Roman" w:hAnsi="Palatino Linotype" w:cs="Times New Roman"/>
          <w:spacing w:val="-2"/>
          <w:lang w:eastAsia="az-Latn-AZ"/>
        </w:rPr>
        <w:t>buraxılmasına</w:t>
      </w:r>
      <w:proofErr w:type="spellEnd"/>
      <w:r w:rsidRPr="00D54CBB">
        <w:rPr>
          <w:rFonts w:ascii="Palatino Linotype" w:eastAsia="Times New Roman" w:hAnsi="Palatino Linotype" w:cs="Times New Roman"/>
          <w:spacing w:val="-2"/>
          <w:lang w:eastAsia="az-Latn-AZ"/>
        </w:rPr>
        <w:t xml:space="preserve"> iki ay qal</w:t>
      </w:r>
      <w:r w:rsidRPr="00D54CBB">
        <w:rPr>
          <w:rFonts w:ascii="Palatino Linotype" w:eastAsia="Times New Roman" w:hAnsi="Palatino Linotype" w:cs="Times New Roman"/>
          <w:spacing w:val="-3"/>
          <w:lang w:eastAsia="az-Latn-AZ"/>
        </w:rPr>
        <w:t>mış müəssisənin müdiriyyəti yetkinlik yaşına çatmayanın müəssisədən buraxıl</w:t>
      </w:r>
      <w:r w:rsidRPr="00D54CBB">
        <w:rPr>
          <w:rFonts w:ascii="Palatino Linotype" w:eastAsia="Times New Roman" w:hAnsi="Palatino Linotype" w:cs="Times New Roman"/>
          <w:spacing w:val="-4"/>
          <w:lang w:eastAsia="az-Latn-AZ"/>
        </w:rPr>
        <w:t>ması haqqında bildirişi, yetkinlik yaşına çatmayan barəsində xasiyyətnaməni, ha</w:t>
      </w:r>
      <w:r w:rsidRPr="00D54CBB">
        <w:rPr>
          <w:rFonts w:ascii="Palatino Linotype" w:eastAsia="Times New Roman" w:hAnsi="Palatino Linotype" w:cs="Times New Roman"/>
          <w:spacing w:val="-3"/>
          <w:lang w:eastAsia="az-Latn-AZ"/>
        </w:rPr>
        <w:t>belə gələcəkdə onunla fərdi profilaktik işin aparılması barədə tövsiyələrini yet</w:t>
      </w:r>
      <w:r w:rsidRPr="00D54CBB">
        <w:rPr>
          <w:rFonts w:ascii="Palatino Linotype" w:eastAsia="Times New Roman" w:hAnsi="Palatino Linotype" w:cs="Times New Roman"/>
          <w:spacing w:val="-1"/>
          <w:lang w:eastAsia="az-Latn-AZ"/>
        </w:rPr>
        <w:t xml:space="preserve">kinlik yaşına çatmayanın yaşayış yeri üzrə yetkinlik yaşına </w:t>
      </w:r>
      <w:proofErr w:type="spellStart"/>
      <w:r w:rsidRPr="00D54CBB">
        <w:rPr>
          <w:rFonts w:ascii="Palatino Linotype" w:eastAsia="Times New Roman" w:hAnsi="Palatino Linotype" w:cs="Times New Roman"/>
          <w:spacing w:val="-1"/>
          <w:lang w:eastAsia="az-Latn-AZ"/>
        </w:rPr>
        <w:t>çatmayanların</w:t>
      </w:r>
      <w:proofErr w:type="spellEnd"/>
      <w:r w:rsidRPr="00D54CBB">
        <w:rPr>
          <w:rFonts w:ascii="Palatino Linotype" w:eastAsia="Times New Roman" w:hAnsi="Palatino Linotype" w:cs="Times New Roman"/>
          <w:spacing w:val="-1"/>
          <w:lang w:eastAsia="az-Latn-AZ"/>
        </w:rPr>
        <w:t xml:space="preserve"> </w:t>
      </w:r>
      <w:proofErr w:type="spellStart"/>
      <w:r w:rsidRPr="00D54CBB">
        <w:rPr>
          <w:rFonts w:ascii="Palatino Linotype" w:eastAsia="Times New Roman" w:hAnsi="Palatino Linotype" w:cs="Times New Roman"/>
          <w:spacing w:val="-1"/>
          <w:lang w:eastAsia="az-Latn-AZ"/>
        </w:rPr>
        <w:t>işləri</w:t>
      </w:r>
      <w:r w:rsidRPr="00D54CBB">
        <w:rPr>
          <w:rFonts w:ascii="Palatino Linotype" w:eastAsia="Times New Roman" w:hAnsi="Palatino Linotype" w:cs="Times New Roman"/>
          <w:lang w:eastAsia="az-Latn-AZ"/>
        </w:rPr>
        <w:t>və</w:t>
      </w:r>
      <w:proofErr w:type="spellEnd"/>
      <w:r w:rsidRPr="00D54CBB">
        <w:rPr>
          <w:rFonts w:ascii="Palatino Linotype" w:eastAsia="Times New Roman" w:hAnsi="Palatino Linotype" w:cs="Times New Roman"/>
          <w:lang w:eastAsia="az-Latn-AZ"/>
        </w:rPr>
        <w:t xml:space="preserve"> hüquqlarının müdafiəsi üzrə komissiyaya göndərir.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3.8. Müəssisənin müdiriyyəti müəssisədən buraxılmış şagirdi işlə təmin </w:t>
      </w:r>
      <w:proofErr w:type="spellStart"/>
      <w:r w:rsidRPr="00D54CBB">
        <w:rPr>
          <w:rFonts w:ascii="Palatino Linotype" w:eastAsia="Times New Roman" w:hAnsi="Palatino Linotype" w:cs="Times New Roman"/>
          <w:lang w:eastAsia="az-Latn-AZ"/>
        </w:rPr>
        <w:t>olunanadək</w:t>
      </w:r>
      <w:proofErr w:type="spellEnd"/>
      <w:r w:rsidRPr="00D54CBB">
        <w:rPr>
          <w:rFonts w:ascii="Palatino Linotype" w:eastAsia="Times New Roman" w:hAnsi="Palatino Linotype" w:cs="Times New Roman"/>
          <w:lang w:eastAsia="az-Latn-AZ"/>
        </w:rPr>
        <w:t xml:space="preserve"> və ya gələcək təhsili ilə bağlı məsələlər həll edilənə qədər 3 ay ərzində müəssisədə yaşayış və yeməklə təmin edə bilər.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3.9. Əgər şagird müəssisədən buraxılarsa (müəssisəni bitirdikdən sonra), ona pul və müəssisədə oxuduğu zaman istifadə etdiyi paltar və ayaqqabı, özünə məxsus olan əşyalar, şəxsi sənədləri ödənişsiz olaraq verilir. Onlar yaşadıqları yerə getmək üçün zəruri olan nəqliyyat və yemək xərcləri ilə təmin edilirlər.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3.10. 16 yaşınadək şagirdlər daimi yaşadıqları yerə müəssisənin işçisinin və yaxud </w:t>
      </w:r>
      <w:proofErr w:type="spellStart"/>
      <w:r w:rsidRPr="00D54CBB">
        <w:rPr>
          <w:rFonts w:ascii="Palatino Linotype" w:eastAsia="Times New Roman" w:hAnsi="Palatino Linotype" w:cs="Times New Roman"/>
          <w:lang w:eastAsia="az-Latn-AZ"/>
        </w:rPr>
        <w:t>valideynlәrinin</w:t>
      </w:r>
      <w:proofErr w:type="spellEnd"/>
      <w:r w:rsidRPr="00D54CBB">
        <w:rPr>
          <w:rFonts w:ascii="Palatino Linotype" w:eastAsia="Times New Roman" w:hAnsi="Palatino Linotype" w:cs="Times New Roman"/>
          <w:lang w:eastAsia="az-Latn-AZ"/>
        </w:rPr>
        <w:t xml:space="preserve"> (qanuni nümayəndələrinin) müşayiəti ilə gedirlər.</w:t>
      </w:r>
    </w:p>
    <w:p w:rsidR="00D54CBB" w:rsidRPr="00D54CBB" w:rsidRDefault="00D54CBB" w:rsidP="00D54CBB">
      <w:pPr>
        <w:shd w:val="clear" w:color="auto" w:fill="FFFFFF"/>
        <w:spacing w:after="0" w:line="240" w:lineRule="auto"/>
        <w:ind w:right="7" w:firstLine="360"/>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lang w:eastAsia="az-Latn-AZ"/>
        </w:rPr>
        <w:t>3.11.</w:t>
      </w:r>
      <w:r w:rsidRPr="00D54CBB">
        <w:rPr>
          <w:rFonts w:ascii="Palatino Linotype" w:eastAsia="Times New Roman" w:hAnsi="Palatino Linotype" w:cs="Times New Roman"/>
          <w:spacing w:val="-3"/>
          <w:lang w:eastAsia="az-Latn-AZ"/>
        </w:rPr>
        <w:t> Yetkinlik yaşına çatmayanın bir qapalı tipli xüsusi təlim-tərbiyə mü</w:t>
      </w:r>
      <w:r w:rsidRPr="00D54CBB">
        <w:rPr>
          <w:rFonts w:ascii="Palatino Linotype" w:eastAsia="Times New Roman" w:hAnsi="Palatino Linotype" w:cs="Times New Roman"/>
          <w:spacing w:val="-2"/>
          <w:lang w:eastAsia="az-Latn-AZ"/>
        </w:rPr>
        <w:t>əssisəsindən digərinə köçürülməsi müəssisənin müdiriyyətinin və yetkinlik ya</w:t>
      </w:r>
      <w:r w:rsidRPr="00D54CBB">
        <w:rPr>
          <w:rFonts w:ascii="Palatino Linotype" w:eastAsia="Times New Roman" w:hAnsi="Palatino Linotype" w:cs="Times New Roman"/>
          <w:spacing w:val="-1"/>
          <w:lang w:eastAsia="az-Latn-AZ"/>
        </w:rPr>
        <w:t xml:space="preserve">şına </w:t>
      </w:r>
      <w:proofErr w:type="spellStart"/>
      <w:r w:rsidRPr="00D54CBB">
        <w:rPr>
          <w:rFonts w:ascii="Palatino Linotype" w:eastAsia="Times New Roman" w:hAnsi="Palatino Linotype" w:cs="Times New Roman"/>
          <w:spacing w:val="-1"/>
          <w:lang w:eastAsia="az-Latn-AZ"/>
        </w:rPr>
        <w:t>çatmayanların</w:t>
      </w:r>
      <w:proofErr w:type="spellEnd"/>
      <w:r w:rsidRPr="00D54CBB">
        <w:rPr>
          <w:rFonts w:ascii="Palatino Linotype" w:eastAsia="Times New Roman" w:hAnsi="Palatino Linotype" w:cs="Times New Roman"/>
          <w:spacing w:val="-1"/>
          <w:lang w:eastAsia="az-Latn-AZ"/>
        </w:rPr>
        <w:t xml:space="preserve"> işləri və hüquqlarının müdafiəsi üzrə komissiyanın təqdimatı əsasında müəssisənin yerləşdiyi yer üzrə məhkəmənin qərarı ilə həyata keçi</w:t>
      </w:r>
      <w:r w:rsidRPr="00D54CBB">
        <w:rPr>
          <w:rFonts w:ascii="Palatino Linotype" w:eastAsia="Times New Roman" w:hAnsi="Palatino Linotype" w:cs="Times New Roman"/>
          <w:spacing w:val="-6"/>
          <w:lang w:eastAsia="az-Latn-AZ"/>
        </w:rPr>
        <w:t>rilir.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spacing w:val="-1"/>
          <w:lang w:eastAsia="az-Latn-AZ"/>
        </w:rPr>
        <w:t>Müəssisənin müdiriyyəti məhkəmə tərəfindən şagirdin köçürülməsi haqqın</w:t>
      </w:r>
      <w:r w:rsidRPr="00D54CBB">
        <w:rPr>
          <w:rFonts w:ascii="Palatino Linotype" w:eastAsia="Times New Roman" w:hAnsi="Palatino Linotype" w:cs="Times New Roman"/>
          <w:spacing w:val="-2"/>
          <w:lang w:eastAsia="az-Latn-AZ"/>
        </w:rPr>
        <w:t>da qərar qəbul edildikdən sonra iki gün ərzində bu barədə onun valideynlərini </w:t>
      </w:r>
      <w:r w:rsidRPr="00D54CBB">
        <w:rPr>
          <w:rFonts w:ascii="Palatino Linotype" w:eastAsia="Times New Roman" w:hAnsi="Palatino Linotype" w:cs="Times New Roman"/>
          <w:spacing w:val="-1"/>
          <w:lang w:eastAsia="az-Latn-AZ"/>
        </w:rPr>
        <w:t xml:space="preserve">(qanuni nümayəndələrini) </w:t>
      </w:r>
      <w:proofErr w:type="spellStart"/>
      <w:r w:rsidRPr="00D54CBB">
        <w:rPr>
          <w:rFonts w:ascii="Palatino Linotype" w:eastAsia="Times New Roman" w:hAnsi="Palatino Linotype" w:cs="Times New Roman"/>
          <w:spacing w:val="-1"/>
          <w:lang w:eastAsia="az-Latn-AZ"/>
        </w:rPr>
        <w:t>məlumatlandırır</w:t>
      </w:r>
      <w:proofErr w:type="spellEnd"/>
      <w:r w:rsidRPr="00D54CBB">
        <w:rPr>
          <w:rFonts w:ascii="Palatino Linotype" w:eastAsia="Times New Roman" w:hAnsi="Palatino Linotype" w:cs="Times New Roman"/>
          <w:spacing w:val="-1"/>
          <w:lang w:eastAsia="az-Latn-AZ"/>
        </w:rPr>
        <w:t>. </w:t>
      </w:r>
    </w:p>
    <w:p w:rsidR="00D54CBB" w:rsidRPr="00D54CBB" w:rsidRDefault="00D54CBB" w:rsidP="00D54CBB">
      <w:pPr>
        <w:spacing w:before="240" w:after="240" w:line="240" w:lineRule="auto"/>
        <w:jc w:val="center"/>
        <w:rPr>
          <w:rFonts w:ascii="Palatino Linotype" w:eastAsia="Times New Roman" w:hAnsi="Palatino Linotype" w:cs="Times New Roman"/>
          <w:b/>
          <w:bCs/>
          <w:caps/>
          <w:lang w:eastAsia="az-Latn-AZ"/>
        </w:rPr>
      </w:pPr>
      <w:r w:rsidRPr="00D54CBB">
        <w:rPr>
          <w:rFonts w:ascii="Palatino Linotype" w:eastAsia="Times New Roman" w:hAnsi="Palatino Linotype" w:cs="Times New Roman"/>
          <w:b/>
          <w:bCs/>
          <w:caps/>
          <w:lang w:eastAsia="az-Latn-AZ"/>
        </w:rPr>
        <w:lastRenderedPageBreak/>
        <w:t>IV. MÜƏSSİSƏDƏ TƏHSİL PROSESİ</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4.1. Ümumi təhsilin məzmunu dövlət təhsili standartları əsasında Azərbaycan Respublikasının Təhsil Nazirliyi tərəfindən təsdiq edilmiş</w:t>
      </w:r>
      <w:r w:rsidRPr="00D54CBB">
        <w:rPr>
          <w:rFonts w:ascii="Palatino Linotype" w:eastAsia="Times New Roman" w:hAnsi="Palatino Linotype" w:cs="Times New Roman"/>
          <w:spacing w:val="-1"/>
          <w:lang w:eastAsia="az-Latn-AZ"/>
        </w:rPr>
        <w:t xml:space="preserve"> yetkinlik yaşına </w:t>
      </w:r>
      <w:proofErr w:type="spellStart"/>
      <w:r w:rsidRPr="00D54CBB">
        <w:rPr>
          <w:rFonts w:ascii="Palatino Linotype" w:eastAsia="Times New Roman" w:hAnsi="Palatino Linotype" w:cs="Times New Roman"/>
          <w:spacing w:val="-1"/>
          <w:lang w:eastAsia="az-Latn-AZ"/>
        </w:rPr>
        <w:t>çatma</w:t>
      </w:r>
      <w:r w:rsidRPr="00D54CBB">
        <w:rPr>
          <w:rFonts w:ascii="Palatino Linotype" w:eastAsia="Times New Roman" w:hAnsi="Palatino Linotype" w:cs="Times New Roman"/>
          <w:spacing w:val="-2"/>
          <w:lang w:eastAsia="az-Latn-AZ"/>
        </w:rPr>
        <w:t>yanlarda</w:t>
      </w:r>
      <w:proofErr w:type="spellEnd"/>
      <w:r w:rsidRPr="00D54CBB">
        <w:rPr>
          <w:rFonts w:ascii="Palatino Linotype" w:eastAsia="Times New Roman" w:hAnsi="Palatino Linotype" w:cs="Times New Roman"/>
          <w:spacing w:val="-2"/>
          <w:lang w:eastAsia="az-Latn-AZ"/>
        </w:rPr>
        <w:t xml:space="preserve"> cəmiyyətə və qanunlara hörmət ruhunda davranışın </w:t>
      </w:r>
      <w:proofErr w:type="spellStart"/>
      <w:r w:rsidRPr="00D54CBB">
        <w:rPr>
          <w:rFonts w:ascii="Palatino Linotype" w:eastAsia="Times New Roman" w:hAnsi="Palatino Linotype" w:cs="Times New Roman"/>
          <w:spacing w:val="-2"/>
          <w:lang w:eastAsia="az-Latn-AZ"/>
        </w:rPr>
        <w:t>formalaşdırılması</w:t>
      </w:r>
      <w:r w:rsidRPr="00D54CBB">
        <w:rPr>
          <w:rFonts w:ascii="Palatino Linotype" w:eastAsia="Times New Roman" w:hAnsi="Palatino Linotype" w:cs="Times New Roman"/>
          <w:lang w:eastAsia="az-Latn-AZ"/>
        </w:rPr>
        <w:t>na</w:t>
      </w:r>
      <w:proofErr w:type="spellEnd"/>
      <w:r w:rsidRPr="00D54CBB">
        <w:rPr>
          <w:rFonts w:ascii="Palatino Linotype" w:eastAsia="Times New Roman" w:hAnsi="Palatino Linotype" w:cs="Times New Roman"/>
          <w:lang w:eastAsia="az-Latn-AZ"/>
        </w:rPr>
        <w:t xml:space="preserve"> yönəldilmiş xüsusi təhsil proqramları ilə müəyyən edilir. </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4.2. Müəssisədə əlavə təhsil proqramlarının – idman, incəsənət, peşə məşğələlərinin həyata keçirilməsi üçün şərait yaradılır.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4.3. Müəssisədən buraxılan zaman şagirdlərə onların təhsili haqqında müvafiq sənədlər verilir.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Təhsilini bitirməmiş şagirdlərə müəyyən edilmiş formada arayış verilir.</w:t>
      </w:r>
    </w:p>
    <w:p w:rsidR="00D54CBB" w:rsidRPr="00D54CBB" w:rsidRDefault="00D54CBB" w:rsidP="00D54CBB">
      <w:pPr>
        <w:spacing w:before="240" w:after="240" w:line="240" w:lineRule="auto"/>
        <w:jc w:val="center"/>
        <w:rPr>
          <w:rFonts w:ascii="Palatino Linotype" w:eastAsia="Times New Roman" w:hAnsi="Palatino Linotype" w:cs="Times New Roman"/>
          <w:b/>
          <w:bCs/>
          <w:caps/>
          <w:lang w:eastAsia="az-Latn-AZ"/>
        </w:rPr>
      </w:pPr>
      <w:r w:rsidRPr="00D54CBB">
        <w:rPr>
          <w:rFonts w:ascii="Palatino Linotype" w:eastAsia="Times New Roman" w:hAnsi="Palatino Linotype" w:cs="Times New Roman"/>
          <w:b/>
          <w:bCs/>
          <w:caps/>
          <w:lang w:eastAsia="az-Latn-AZ"/>
        </w:rPr>
        <w:t>V. TƏHSİL PROSESİNİN İŞTİRAKÇILARI, MÜƏSSİSƏNİN İŞÇİLƏRİ, ONLARIN HÜQUQ VƏ VƏZİFƏLƏRİ</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5.1. Müəssisədə təhsil prosesinin iştirakçıları şagirdlər, müəssisənin pedaqoji və mühəndis-pedaqoji işçiləri və valideynlərdir (qanuni nümayəndələrdir).</w:t>
      </w:r>
    </w:p>
    <w:p w:rsidR="00D54CBB" w:rsidRPr="00D54CBB" w:rsidRDefault="00D54CBB" w:rsidP="00D54CBB">
      <w:pPr>
        <w:spacing w:before="120" w:after="120" w:line="240" w:lineRule="auto"/>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4"/>
          <w:szCs w:val="24"/>
          <w:lang w:eastAsia="az-Latn-AZ"/>
        </w:rPr>
        <w:t>Şagirdlər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5.2. Şagirdlər müəssisədə dövlət təhsil standartlarına müvafiq olaraq pulsuz təhsil almaq hüququna malikdirlər.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5.3. Şagirdlər tam dövlət </w:t>
      </w:r>
      <w:proofErr w:type="spellStart"/>
      <w:r w:rsidRPr="00D54CBB">
        <w:rPr>
          <w:rFonts w:ascii="Palatino Linotype" w:eastAsia="Times New Roman" w:hAnsi="Palatino Linotype" w:cs="Times New Roman"/>
          <w:lang w:eastAsia="az-Latn-AZ"/>
        </w:rPr>
        <w:t>təminatındadırlar</w:t>
      </w:r>
      <w:proofErr w:type="spellEnd"/>
      <w:r w:rsidRPr="00D54CBB">
        <w:rPr>
          <w:rFonts w:ascii="Palatino Linotype" w:eastAsia="Times New Roman" w:hAnsi="Palatino Linotype" w:cs="Times New Roman"/>
          <w:lang w:eastAsia="az-Latn-AZ"/>
        </w:rPr>
        <w:t>. Valideynlərini itirmiş və valideyn himayəsindən məhrum olmuş uşaqlara Azərbaycan Respublikasının qanunvericiliyi ilə bu kateqoriyadan olan uşaqlar üçün nəzərdə tutulan maddi təminat normaları şamil edilir.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5.4. Şagirdlər hüquq və vəzifələri barədə müəssisənin hesabına məsləhət almaq hüququna malikdirlər. </w:t>
      </w:r>
      <w:r w:rsidRPr="00D54CBB">
        <w:rPr>
          <w:rFonts w:ascii="Palatino Linotype" w:eastAsia="Times New Roman" w:hAnsi="Palatino Linotype" w:cs="Times New Roman"/>
          <w:spacing w:val="3"/>
          <w:lang w:eastAsia="az-Latn-AZ"/>
        </w:rPr>
        <w:t>Müəssisə şagirdlərin hüquq və qanuni mənafelərinin qorunmasını təşkil </w:t>
      </w:r>
      <w:r w:rsidRPr="00D54CBB">
        <w:rPr>
          <w:rFonts w:ascii="Palatino Linotype" w:eastAsia="Times New Roman" w:hAnsi="Palatino Linotype" w:cs="Times New Roman"/>
          <w:spacing w:val="-4"/>
          <w:lang w:eastAsia="az-Latn-AZ"/>
        </w:rPr>
        <w:t>edir. </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5.5. Şagirdlər məktublaşmaq, bağlama almaq, telefonla danışmaq, şəxsi </w:t>
      </w:r>
      <w:proofErr w:type="spellStart"/>
      <w:r w:rsidRPr="00D54CBB">
        <w:rPr>
          <w:rFonts w:ascii="Palatino Linotype" w:eastAsia="Times New Roman" w:hAnsi="Palatino Linotype" w:cs="Times New Roman"/>
          <w:lang w:eastAsia="az-Latn-AZ"/>
        </w:rPr>
        <w:t>əşyalarından</w:t>
      </w:r>
      <w:proofErr w:type="spellEnd"/>
      <w:r w:rsidRPr="00D54CBB">
        <w:rPr>
          <w:rFonts w:ascii="Palatino Linotype" w:eastAsia="Times New Roman" w:hAnsi="Palatino Linotype" w:cs="Times New Roman"/>
          <w:lang w:eastAsia="az-Latn-AZ"/>
        </w:rPr>
        <w:t xml:space="preserve"> istifadə etmək hüququna malikdirlər. Onların valideynləri və qohumları ilə </w:t>
      </w:r>
      <w:proofErr w:type="spellStart"/>
      <w:r w:rsidRPr="00D54CBB">
        <w:rPr>
          <w:rFonts w:ascii="Palatino Linotype" w:eastAsia="Times New Roman" w:hAnsi="Palatino Linotype" w:cs="Times New Roman"/>
          <w:lang w:eastAsia="az-Latn-AZ"/>
        </w:rPr>
        <w:t>görüşmələrinə</w:t>
      </w:r>
      <w:proofErr w:type="spellEnd"/>
      <w:r w:rsidRPr="00D54CBB">
        <w:rPr>
          <w:rFonts w:ascii="Palatino Linotype" w:eastAsia="Times New Roman" w:hAnsi="Palatino Linotype" w:cs="Times New Roman"/>
          <w:lang w:eastAsia="az-Latn-AZ"/>
        </w:rPr>
        <w:t xml:space="preserve"> məhdudiyyətlər qoyulmur.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5.6. Şagirdin səhhəti </w:t>
      </w:r>
      <w:proofErr w:type="spellStart"/>
      <w:r w:rsidRPr="00D54CBB">
        <w:rPr>
          <w:rFonts w:ascii="Palatino Linotype" w:eastAsia="Times New Roman" w:hAnsi="Palatino Linotype" w:cs="Times New Roman"/>
          <w:lang w:eastAsia="az-Latn-AZ"/>
        </w:rPr>
        <w:t>pisləşdikdə</w:t>
      </w:r>
      <w:proofErr w:type="spellEnd"/>
      <w:r w:rsidRPr="00D54CBB">
        <w:rPr>
          <w:rFonts w:ascii="Palatino Linotype" w:eastAsia="Times New Roman" w:hAnsi="Palatino Linotype" w:cs="Times New Roman"/>
          <w:lang w:eastAsia="az-Latn-AZ"/>
        </w:rPr>
        <w:t xml:space="preserve"> və ya o, vəfat etdikdə, müəssisənin müdiriyyəti dərhal bu barədə onun valideynlərinə (qanuni nümayəndələrinə), onlar olmadıqda isə şagirdin daimi yaşayış yeri üzrə Yetkinlik yaşına </w:t>
      </w:r>
      <w:proofErr w:type="spellStart"/>
      <w:r w:rsidRPr="00D54CBB">
        <w:rPr>
          <w:rFonts w:ascii="Palatino Linotype" w:eastAsia="Times New Roman" w:hAnsi="Palatino Linotype" w:cs="Times New Roman"/>
          <w:lang w:eastAsia="az-Latn-AZ"/>
        </w:rPr>
        <w:t>çatmayanların</w:t>
      </w:r>
      <w:proofErr w:type="spellEnd"/>
      <w:r w:rsidRPr="00D54CBB">
        <w:rPr>
          <w:rFonts w:ascii="Palatino Linotype" w:eastAsia="Times New Roman" w:hAnsi="Palatino Linotype" w:cs="Times New Roman"/>
          <w:lang w:eastAsia="az-Latn-AZ"/>
        </w:rPr>
        <w:t xml:space="preserve"> işləri və hüquqlarının müdafiəsi üzrə Komissiyaya, müəssisənin olduğu və şagirdin yaşadığı ərazi üzrə daxili işlər orqanına məlumat verir.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5.7. Şagird valideynləri (qanuni nümayəndələri) vəfat etdikdə, onların dəfnində iştirak etmək, valideynləri (qanuni nümayəndələri) ağır xəstə olduqda isə onlara baş çəkmək hüququna malikdir. Yol xərcləri müəssisənin vəsait hesabına ödənilir.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5.8. Şagird qapalı tipli müəssisədə qaldığı müddət ərzində müəssisənin </w:t>
      </w:r>
      <w:proofErr w:type="spellStart"/>
      <w:r w:rsidRPr="00D54CBB">
        <w:rPr>
          <w:rFonts w:ascii="Palatino Linotype" w:eastAsia="Times New Roman" w:hAnsi="Palatino Linotype" w:cs="Times New Roman"/>
          <w:lang w:eastAsia="az-Latn-AZ"/>
        </w:rPr>
        <w:t>müdiriyyәtinin</w:t>
      </w:r>
      <w:proofErr w:type="spellEnd"/>
      <w:r w:rsidRPr="00D54CBB">
        <w:rPr>
          <w:rFonts w:ascii="Palatino Linotype" w:eastAsia="Times New Roman" w:hAnsi="Palatino Linotype" w:cs="Times New Roman"/>
          <w:lang w:eastAsia="az-Latn-AZ"/>
        </w:rPr>
        <w:t xml:space="preserve"> qərarı ilə tətilə buraxıla bilər. bu zaman şagirdə yol xərci və tətil günləri üçün yemək xərcləri müəssisədə qüvvədə olan normalara müvafiq olaraq natura və ya pul şəklində verilir.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5.9. Şagirdlər müəssisənin Nizamnaməsinə riayət etməyə </w:t>
      </w:r>
      <w:proofErr w:type="spellStart"/>
      <w:r w:rsidRPr="00D54CBB">
        <w:rPr>
          <w:rFonts w:ascii="Palatino Linotype" w:eastAsia="Times New Roman" w:hAnsi="Palatino Linotype" w:cs="Times New Roman"/>
          <w:lang w:eastAsia="az-Latn-AZ"/>
        </w:rPr>
        <w:t>borcludurlar</w:t>
      </w:r>
      <w:proofErr w:type="spellEnd"/>
      <w:r w:rsidRPr="00D54CBB">
        <w:rPr>
          <w:rFonts w:ascii="Palatino Linotype" w:eastAsia="Times New Roman" w:hAnsi="Palatino Linotype" w:cs="Times New Roman"/>
          <w:lang w:eastAsia="az-Latn-AZ"/>
        </w:rPr>
        <w:t>.</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5.10. Şagird qapalı tipli müəssisənin hüdudlarını icazəsiz tərk etdikdə, müdiriyyət bu barədə onun valideynlərinə (qanuni nümayəndələrinə), müəssisənin yerləşdiyi yer və şagirdin daimi yaşayış yeri üzrə daxili işlər orqanlarına məlumat verir, onun axtarışı üçün tədbirlər görür. Şagirdin həmin müəssisəyə qaytarılması haqqında məsələ müəssisə, müəssisənin yerləşdiyi yerin Yetkinlik yaşına </w:t>
      </w:r>
      <w:proofErr w:type="spellStart"/>
      <w:r w:rsidRPr="00D54CBB">
        <w:rPr>
          <w:rFonts w:ascii="Palatino Linotype" w:eastAsia="Times New Roman" w:hAnsi="Palatino Linotype" w:cs="Times New Roman"/>
          <w:lang w:eastAsia="az-Latn-AZ"/>
        </w:rPr>
        <w:t>çatmayanların</w:t>
      </w:r>
      <w:proofErr w:type="spellEnd"/>
      <w:r w:rsidRPr="00D54CBB">
        <w:rPr>
          <w:rFonts w:ascii="Palatino Linotype" w:eastAsia="Times New Roman" w:hAnsi="Palatino Linotype" w:cs="Times New Roman"/>
          <w:lang w:eastAsia="az-Latn-AZ"/>
        </w:rPr>
        <w:t xml:space="preserve"> işləri və hüquqlarının müdafiəsi </w:t>
      </w:r>
      <w:r w:rsidRPr="00D54CBB">
        <w:rPr>
          <w:rFonts w:ascii="Palatino Linotype" w:eastAsia="Times New Roman" w:hAnsi="Palatino Linotype" w:cs="Times New Roman"/>
          <w:lang w:eastAsia="az-Latn-AZ"/>
        </w:rPr>
        <w:lastRenderedPageBreak/>
        <w:t>üzrə Komissiyası və şagirdin valideynləri (qanuni nümayəndələri) tərəfindən birlikdə həll edilir.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5.11. Qanunazidd hərəkətlərə, müəssisənin Nizamnaməsini dəfələrlə və kobud şəkildə pozduğuna görə şagirdə aşağıda göstərilən intizam tədbirlərinin tətbiq edilməsi nəzərdə tutulur: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xəbərdarlıq edilməsi;</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şifahi şəkildə və ya direktorun əmri ilə töhmət elan edilməsi;</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məsələnin şagirdlərin yığıncağında, müəssisənin pedaqoji şurasında müzakirə edilməsi;</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istirahət, səsvermə, iş günü hesab edilməyən bayram günlərində və ya ümumxalq hüzn günündə, tətil vaxtı müəssisənin </w:t>
      </w:r>
      <w:proofErr w:type="spellStart"/>
      <w:r w:rsidRPr="00D54CBB">
        <w:rPr>
          <w:rFonts w:ascii="Palatino Linotype" w:eastAsia="Times New Roman" w:hAnsi="Palatino Linotype" w:cs="Times New Roman"/>
          <w:lang w:eastAsia="az-Latn-AZ"/>
        </w:rPr>
        <w:t>hüdudlarından</w:t>
      </w:r>
      <w:proofErr w:type="spellEnd"/>
      <w:r w:rsidRPr="00D54CBB">
        <w:rPr>
          <w:rFonts w:ascii="Palatino Linotype" w:eastAsia="Times New Roman" w:hAnsi="Palatino Linotype" w:cs="Times New Roman"/>
          <w:lang w:eastAsia="az-Latn-AZ"/>
        </w:rPr>
        <w:t xml:space="preserve"> kənara çıxmasının qadağan edilməsi;</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valideynlərinə (qanuni nümayəndələrinə) xəbər verilməsi;</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açıq tipli xüsusi təlim-tərbiyə müəssisəsindən xaric edilməsi (müəssisə şagirdin xaric edilməsi barədə şagirdin valideynlərini (qanuni nümayəndələrini) və yaşadığı yerin Yetkinlik yaşına </w:t>
      </w:r>
      <w:proofErr w:type="spellStart"/>
      <w:r w:rsidRPr="00D54CBB">
        <w:rPr>
          <w:rFonts w:ascii="Palatino Linotype" w:eastAsia="Times New Roman" w:hAnsi="Palatino Linotype" w:cs="Times New Roman"/>
          <w:lang w:eastAsia="az-Latn-AZ"/>
        </w:rPr>
        <w:t>çatmayanların</w:t>
      </w:r>
      <w:proofErr w:type="spellEnd"/>
      <w:r w:rsidRPr="00D54CBB">
        <w:rPr>
          <w:rFonts w:ascii="Palatino Linotype" w:eastAsia="Times New Roman" w:hAnsi="Palatino Linotype" w:cs="Times New Roman"/>
          <w:lang w:eastAsia="az-Latn-AZ"/>
        </w:rPr>
        <w:t xml:space="preserve"> işləri və hüquqlarının müdafiəsi üzrə Komissiyasını məlumatlandırmalıdır).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Valideynlərini itirmiş və valideyn himayəsindən məhrum olmuş uşaqların müəssisədən xaric edilməsi haqqında qərar yerli icra hakimiyyətinin qəyyumluq və himayə orqanlarının razılığı ilə qəbul edilir.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5.12. Şagirdlərə qarşı aşağıda göstərilən tədbirlərin tətbiq edilməsinə yol verilmir: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fiziki və psixoloji zorakılıq metodlarının tətbiqi;</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şagirdlərin yaşını nəzərə almayan, </w:t>
      </w:r>
      <w:proofErr w:type="spellStart"/>
      <w:r w:rsidRPr="00D54CBB">
        <w:rPr>
          <w:rFonts w:ascii="Palatino Linotype" w:eastAsia="Times New Roman" w:hAnsi="Palatino Linotype" w:cs="Times New Roman"/>
          <w:lang w:eastAsia="az-Latn-AZ"/>
        </w:rPr>
        <w:t>antipedaqoji</w:t>
      </w:r>
      <w:proofErr w:type="spellEnd"/>
      <w:r w:rsidRPr="00D54CBB">
        <w:rPr>
          <w:rFonts w:ascii="Palatino Linotype" w:eastAsia="Times New Roman" w:hAnsi="Palatino Linotype" w:cs="Times New Roman"/>
          <w:lang w:eastAsia="az-Latn-AZ"/>
        </w:rPr>
        <w:t xml:space="preserve"> xarakter daşıyan, şəxsiyyəti alçaldan tədbirlərin tətbiqi;</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şagirdlərin valideynlərini (qanuni nümayəndələri) ilə ünsiyyətdə </w:t>
      </w:r>
      <w:proofErr w:type="spellStart"/>
      <w:r w:rsidRPr="00D54CBB">
        <w:rPr>
          <w:rFonts w:ascii="Palatino Linotype" w:eastAsia="Times New Roman" w:hAnsi="Palatino Linotype" w:cs="Times New Roman"/>
          <w:lang w:eastAsia="az-Latn-AZ"/>
        </w:rPr>
        <w:t>olmalarının</w:t>
      </w:r>
      <w:proofErr w:type="spellEnd"/>
      <w:r w:rsidRPr="00D54CBB">
        <w:rPr>
          <w:rFonts w:ascii="Palatino Linotype" w:eastAsia="Times New Roman" w:hAnsi="Palatino Linotype" w:cs="Times New Roman"/>
          <w:lang w:eastAsia="az-Latn-AZ"/>
        </w:rPr>
        <w:t xml:space="preserve"> məhdudlaşdırılması və ya məhrum edilməsi;</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ərzaq normalarının azaldılması;</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şagirdlərin gəzintidən məhrum edilməsi;</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intizamın qorunması ilə bağlı funksiyaların yerinə yetirilməsinə cəlb edilməsi.</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İctimai faydalı əmək intizamı tədbiri qismində tətbiq edilməməlidir.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5.13. Müəssisənin Nizamnaməsində şagirdlərin əməyə və təhsilə vicdanlı münasibətinə, nümunəvi davranışına görə həvəsləndirici tədbirlər müəyyən edilir.</w:t>
      </w:r>
    </w:p>
    <w:p w:rsidR="00D54CBB" w:rsidRPr="00D54CBB" w:rsidRDefault="00D54CBB" w:rsidP="00D54CBB">
      <w:pPr>
        <w:spacing w:before="120" w:after="120" w:line="240" w:lineRule="auto"/>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4"/>
          <w:szCs w:val="24"/>
          <w:lang w:eastAsia="az-Latn-AZ"/>
        </w:rPr>
        <w:t>Müəssisənin işçiləri</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5.14. Müəssisənin pedaqoji və digər işçilərlə </w:t>
      </w:r>
      <w:proofErr w:type="spellStart"/>
      <w:r w:rsidRPr="00D54CBB">
        <w:rPr>
          <w:rFonts w:ascii="Palatino Linotype" w:eastAsia="Times New Roman" w:hAnsi="Palatino Linotype" w:cs="Times New Roman"/>
          <w:lang w:eastAsia="az-Latn-AZ"/>
        </w:rPr>
        <w:t>komplektləşdirilməsi</w:t>
      </w:r>
      <w:proofErr w:type="spellEnd"/>
      <w:r w:rsidRPr="00D54CBB">
        <w:rPr>
          <w:rFonts w:ascii="Palatino Linotype" w:eastAsia="Times New Roman" w:hAnsi="Palatino Linotype" w:cs="Times New Roman"/>
          <w:lang w:eastAsia="az-Latn-AZ"/>
        </w:rPr>
        <w:t xml:space="preserve"> onun Nizamnaməsi ilə tənzimlənir.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Pedaqoji işə ixtisası təhsil haqqında sənədlərlə təsdiq edilən, pedaqoji ixtisas vəzifəsinə uyğun gələn şəxslər götürülür.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5.15. İşçilərlə müəssisənin müdiriyyəti arasındakı münasibətlər Azərbaycan Respublikasının qanunvericiliyinə uyğun tərtib edilmiş əmək müqaviləsi ilə tənzimlənir.</w:t>
      </w:r>
    </w:p>
    <w:p w:rsidR="00D54CBB" w:rsidRPr="00D54CBB" w:rsidRDefault="00D54CBB" w:rsidP="00D54CBB">
      <w:pPr>
        <w:shd w:val="clear" w:color="auto" w:fill="FFFFFF"/>
        <w:spacing w:after="0" w:line="240" w:lineRule="auto"/>
        <w:ind w:right="7" w:firstLine="360"/>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spacing w:val="-2"/>
          <w:lang w:eastAsia="az-Latn-AZ"/>
        </w:rPr>
        <w:t>5.16. Qapalı tipli xüsusi təlim-tərbiyə müəssisələrinin vəzifəli şəxsləri aşa</w:t>
      </w:r>
      <w:r w:rsidRPr="00D54CBB">
        <w:rPr>
          <w:rFonts w:ascii="Palatino Linotype" w:eastAsia="Times New Roman" w:hAnsi="Palatino Linotype" w:cs="Times New Roman"/>
          <w:lang w:eastAsia="az-Latn-AZ"/>
        </w:rPr>
        <w:t>ğıdakı hüquq və vəzifələrə malikdirlər:</w:t>
      </w:r>
    </w:p>
    <w:p w:rsidR="00D54CBB" w:rsidRPr="00D54CBB" w:rsidRDefault="00D54CBB" w:rsidP="00D54CBB">
      <w:pPr>
        <w:shd w:val="clear" w:color="auto" w:fill="FFFFFF"/>
        <w:spacing w:after="0" w:line="240" w:lineRule="auto"/>
        <w:ind w:firstLine="360"/>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spacing w:val="-3"/>
          <w:lang w:eastAsia="az-Latn-AZ"/>
        </w:rPr>
        <w:t xml:space="preserve">yetkinlik yaşına </w:t>
      </w:r>
      <w:proofErr w:type="spellStart"/>
      <w:r w:rsidRPr="00D54CBB">
        <w:rPr>
          <w:rFonts w:ascii="Palatino Linotype" w:eastAsia="Times New Roman" w:hAnsi="Palatino Linotype" w:cs="Times New Roman"/>
          <w:spacing w:val="-3"/>
          <w:lang w:eastAsia="az-Latn-AZ"/>
        </w:rPr>
        <w:t>çatmayanlara</w:t>
      </w:r>
      <w:proofErr w:type="spellEnd"/>
      <w:r w:rsidRPr="00D54CBB">
        <w:rPr>
          <w:rFonts w:ascii="Palatino Linotype" w:eastAsia="Times New Roman" w:hAnsi="Palatino Linotype" w:cs="Times New Roman"/>
          <w:spacing w:val="-3"/>
          <w:lang w:eastAsia="az-Latn-AZ"/>
        </w:rPr>
        <w:t xml:space="preserve"> baş çəkmək, onlarla, onların valideynləri və ya </w:t>
      </w:r>
      <w:r w:rsidRPr="00D54CBB">
        <w:rPr>
          <w:rFonts w:ascii="Palatino Linotype" w:eastAsia="Times New Roman" w:hAnsi="Palatino Linotype" w:cs="Times New Roman"/>
          <w:lang w:eastAsia="az-Latn-AZ"/>
        </w:rPr>
        <w:t>digər qanuni nümayəndələri, o cümlədən digər şəxslərlə söhbətlər aparmaq;</w:t>
      </w:r>
    </w:p>
    <w:p w:rsidR="00D54CBB" w:rsidRPr="00D54CBB" w:rsidRDefault="00D54CBB" w:rsidP="00D54CBB">
      <w:pPr>
        <w:shd w:val="clear" w:color="auto" w:fill="FFFFFF"/>
        <w:spacing w:after="0" w:line="240" w:lineRule="auto"/>
        <w:ind w:right="7" w:firstLine="360"/>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spacing w:val="-1"/>
          <w:lang w:eastAsia="az-Latn-AZ"/>
        </w:rPr>
        <w:t xml:space="preserve">səlahiyyətlərinə aid məsələlər üzrə dövlət </w:t>
      </w:r>
      <w:proofErr w:type="spellStart"/>
      <w:r w:rsidRPr="00D54CBB">
        <w:rPr>
          <w:rFonts w:ascii="Palatino Linotype" w:eastAsia="Times New Roman" w:hAnsi="Palatino Linotype" w:cs="Times New Roman"/>
          <w:spacing w:val="-1"/>
          <w:lang w:eastAsia="az-Latn-AZ"/>
        </w:rPr>
        <w:t>orqanlarından</w:t>
      </w:r>
      <w:proofErr w:type="spellEnd"/>
      <w:r w:rsidRPr="00D54CBB">
        <w:rPr>
          <w:rFonts w:ascii="Palatino Linotype" w:eastAsia="Times New Roman" w:hAnsi="Palatino Linotype" w:cs="Times New Roman"/>
          <w:spacing w:val="-1"/>
          <w:lang w:eastAsia="az-Latn-AZ"/>
        </w:rPr>
        <w:t xml:space="preserve"> və digər müəssisələrdən məlumatlar almaq;</w:t>
      </w:r>
    </w:p>
    <w:p w:rsidR="00D54CBB" w:rsidRPr="00D54CBB" w:rsidRDefault="00D54CBB" w:rsidP="00D54CBB">
      <w:pPr>
        <w:shd w:val="clear" w:color="auto" w:fill="FFFFFF"/>
        <w:spacing w:after="0" w:line="240" w:lineRule="auto"/>
        <w:ind w:firstLine="360"/>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spacing w:val="-2"/>
          <w:lang w:eastAsia="az-Latn-AZ"/>
        </w:rPr>
        <w:t>göstərilən müəssisələrdə saxlanılması qadağan edilən əşyaları aşkar etmək </w:t>
      </w:r>
      <w:r w:rsidRPr="00D54CBB">
        <w:rPr>
          <w:rFonts w:ascii="Palatino Linotype" w:eastAsia="Times New Roman" w:hAnsi="Palatino Linotype" w:cs="Times New Roman"/>
          <w:spacing w:val="-3"/>
          <w:lang w:eastAsia="az-Latn-AZ"/>
        </w:rPr>
        <w:t xml:space="preserve">məqsədilə yetkinlik yaşına </w:t>
      </w:r>
      <w:proofErr w:type="spellStart"/>
      <w:r w:rsidRPr="00D54CBB">
        <w:rPr>
          <w:rFonts w:ascii="Palatino Linotype" w:eastAsia="Times New Roman" w:hAnsi="Palatino Linotype" w:cs="Times New Roman"/>
          <w:spacing w:val="-3"/>
          <w:lang w:eastAsia="az-Latn-AZ"/>
        </w:rPr>
        <w:t>çatmayanları</w:t>
      </w:r>
      <w:proofErr w:type="spellEnd"/>
      <w:r w:rsidRPr="00D54CBB">
        <w:rPr>
          <w:rFonts w:ascii="Palatino Linotype" w:eastAsia="Times New Roman" w:hAnsi="Palatino Linotype" w:cs="Times New Roman"/>
          <w:spacing w:val="-3"/>
          <w:lang w:eastAsia="az-Latn-AZ"/>
        </w:rPr>
        <w:t>, onlara məxsus əşyaları, məktubları, bağlamaları və digər poçt göndərişlərini</w:t>
      </w:r>
      <w:r w:rsidRPr="00D54CBB">
        <w:rPr>
          <w:rFonts w:ascii="Palatino Linotype" w:eastAsia="Times New Roman" w:hAnsi="Palatino Linotype" w:cs="Times New Roman"/>
          <w:lang w:eastAsia="az-Latn-AZ"/>
        </w:rPr>
        <w:t xml:space="preserve">(yetkinlik yaşına çatmayanın müdafiəçisi və ya qanuni əsaslarla ona hüquqi </w:t>
      </w:r>
      <w:r w:rsidRPr="00D54CBB">
        <w:rPr>
          <w:rFonts w:ascii="Palatino Linotype" w:eastAsia="Times New Roman" w:hAnsi="Palatino Linotype" w:cs="Times New Roman"/>
          <w:lang w:eastAsia="az-Latn-AZ"/>
        </w:rPr>
        <w:lastRenderedPageBreak/>
        <w:t xml:space="preserve">yardım göstərən digər şəxslər ilə </w:t>
      </w:r>
      <w:proofErr w:type="spellStart"/>
      <w:r w:rsidRPr="00D54CBB">
        <w:rPr>
          <w:rFonts w:ascii="Palatino Linotype" w:eastAsia="Times New Roman" w:hAnsi="Palatino Linotype" w:cs="Times New Roman"/>
          <w:lang w:eastAsia="az-Latn-AZ"/>
        </w:rPr>
        <w:t>yazışmaları</w:t>
      </w:r>
      <w:proofErr w:type="spellEnd"/>
      <w:r w:rsidRPr="00D54CBB">
        <w:rPr>
          <w:rFonts w:ascii="Palatino Linotype" w:eastAsia="Times New Roman" w:hAnsi="Palatino Linotype" w:cs="Times New Roman"/>
          <w:lang w:eastAsia="az-Latn-AZ"/>
        </w:rPr>
        <w:t xml:space="preserve"> istisna olmaqla)</w:t>
      </w:r>
      <w:r w:rsidRPr="00D54CBB">
        <w:rPr>
          <w:rFonts w:ascii="Palatino Linotype" w:eastAsia="Times New Roman" w:hAnsi="Palatino Linotype" w:cs="Times New Roman"/>
          <w:spacing w:val="-3"/>
          <w:lang w:eastAsia="az-Latn-AZ"/>
        </w:rPr>
        <w:t>, müəssisənin ərazisini, yataq, məişət və </w:t>
      </w:r>
      <w:r w:rsidRPr="00D54CBB">
        <w:rPr>
          <w:rFonts w:ascii="Palatino Linotype" w:eastAsia="Times New Roman" w:hAnsi="Palatino Linotype" w:cs="Times New Roman"/>
          <w:lang w:eastAsia="az-Latn-AZ"/>
        </w:rPr>
        <w:t>digər otaqları müayinə etmək və bununla bağlı müvafiq akt tərtib etmək; </w:t>
      </w:r>
    </w:p>
    <w:p w:rsidR="00D54CBB" w:rsidRPr="00D54CBB" w:rsidRDefault="00D54CBB" w:rsidP="00D54CBB">
      <w:pPr>
        <w:shd w:val="clear" w:color="auto" w:fill="FFFFFF"/>
        <w:spacing w:after="0" w:line="240" w:lineRule="auto"/>
        <w:ind w:right="4" w:firstLine="360"/>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spacing w:val="-4"/>
          <w:lang w:eastAsia="az-Latn-AZ"/>
        </w:rPr>
        <w:t>Azərbaycan Respublikasının qanunvericiliyi ilə müəyyən edilmiş digər hüquq </w:t>
      </w:r>
      <w:r w:rsidRPr="00D54CBB">
        <w:rPr>
          <w:rFonts w:ascii="Palatino Linotype" w:eastAsia="Times New Roman" w:hAnsi="Palatino Linotype" w:cs="Times New Roman"/>
          <w:spacing w:val="1"/>
          <w:lang w:eastAsia="az-Latn-AZ"/>
        </w:rPr>
        <w:t>və vəzifələrə.</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spacing w:val="-3"/>
          <w:lang w:eastAsia="az-Latn-AZ"/>
        </w:rPr>
        <w:t>5.17. Aparılan müayinə zamanı qapalı tipli xüsusi təlim-tərbiyə müəssisələ</w:t>
      </w:r>
      <w:r w:rsidRPr="00D54CBB">
        <w:rPr>
          <w:rFonts w:ascii="Palatino Linotype" w:eastAsia="Times New Roman" w:hAnsi="Palatino Linotype" w:cs="Times New Roman"/>
          <w:spacing w:val="-1"/>
          <w:lang w:eastAsia="az-Latn-AZ"/>
        </w:rPr>
        <w:t xml:space="preserve">rində </w:t>
      </w:r>
      <w:proofErr w:type="spellStart"/>
      <w:r w:rsidRPr="00D54CBB">
        <w:rPr>
          <w:rFonts w:ascii="Palatino Linotype" w:eastAsia="Times New Roman" w:hAnsi="Palatino Linotype" w:cs="Times New Roman"/>
          <w:spacing w:val="-1"/>
          <w:lang w:eastAsia="az-Latn-AZ"/>
        </w:rPr>
        <w:t>saxlanılmasına</w:t>
      </w:r>
      <w:proofErr w:type="spellEnd"/>
      <w:r w:rsidRPr="00D54CBB">
        <w:rPr>
          <w:rFonts w:ascii="Palatino Linotype" w:eastAsia="Times New Roman" w:hAnsi="Palatino Linotype" w:cs="Times New Roman"/>
          <w:spacing w:val="-1"/>
          <w:lang w:eastAsia="az-Latn-AZ"/>
        </w:rPr>
        <w:t xml:space="preserve"> icazə verilməyən əşyalar götürülür.</w:t>
      </w:r>
    </w:p>
    <w:p w:rsidR="00D54CBB" w:rsidRPr="00D54CBB" w:rsidRDefault="00D54CBB" w:rsidP="00D54CBB">
      <w:pPr>
        <w:spacing w:before="120" w:after="120" w:line="240" w:lineRule="auto"/>
        <w:jc w:val="center"/>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4"/>
          <w:szCs w:val="24"/>
          <w:lang w:eastAsia="az-Latn-AZ"/>
        </w:rPr>
        <w:t>Valideynlər (qanuni nümayəndələr) </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5.18. Valideynlər (qanuni nümayəndələr) aşağıdakı hüquqlara malikdirlər: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uşaqların qanuni hüquq və maraqlarını müdafiə etmək, müəssisənin Nizamnaməsinə müvafiq olaraq təlim-tərbiyə prosesində iştirak etmək;</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şagirdlərə heç bir məhdudiyyət qoyulmadan baş çəkmək.</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5.19. Valideynlər (qanuni nümayəndələr) müəssisənin Nizamnaməsinin onlara aid olan tələblərinə yerinə yetirməyə </w:t>
      </w:r>
      <w:proofErr w:type="spellStart"/>
      <w:r w:rsidRPr="00D54CBB">
        <w:rPr>
          <w:rFonts w:ascii="Palatino Linotype" w:eastAsia="Times New Roman" w:hAnsi="Palatino Linotype" w:cs="Times New Roman"/>
          <w:lang w:eastAsia="az-Latn-AZ"/>
        </w:rPr>
        <w:t>borcludurlar</w:t>
      </w:r>
      <w:proofErr w:type="spellEnd"/>
      <w:r w:rsidRPr="00D54CBB">
        <w:rPr>
          <w:rFonts w:ascii="Palatino Linotype" w:eastAsia="Times New Roman" w:hAnsi="Palatino Linotype" w:cs="Times New Roman"/>
          <w:lang w:eastAsia="az-Latn-AZ"/>
        </w:rPr>
        <w:t>. </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w:t>
      </w:r>
    </w:p>
    <w:p w:rsidR="00D54CBB" w:rsidRPr="00D54CBB" w:rsidRDefault="00D54CBB" w:rsidP="00D54CBB">
      <w:pPr>
        <w:spacing w:before="240" w:after="240" w:line="240" w:lineRule="auto"/>
        <w:jc w:val="center"/>
        <w:rPr>
          <w:rFonts w:ascii="Palatino Linotype" w:eastAsia="Times New Roman" w:hAnsi="Palatino Linotype" w:cs="Times New Roman"/>
          <w:b/>
          <w:bCs/>
          <w:caps/>
          <w:lang w:eastAsia="az-Latn-AZ"/>
        </w:rPr>
      </w:pPr>
      <w:r w:rsidRPr="00D54CBB">
        <w:rPr>
          <w:rFonts w:ascii="Palatino Linotype" w:eastAsia="Times New Roman" w:hAnsi="Palatino Linotype" w:cs="Times New Roman"/>
          <w:b/>
          <w:bCs/>
          <w:caps/>
          <w:lang w:eastAsia="az-Latn-AZ"/>
        </w:rPr>
        <w:t>VI. MÜƏSSİSƏNİN İDARƏ EDİLMƏSİ</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6.1. Müəssisənin idarə edilməsi Azərbaycan Respublikasının təhsil qanunvericiliyinə və müəssisənin Nizamnaməsinə müvafiq olaraq həyata keçirilir.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Müəssisə özünüidarəetmə prinsipləri əsasında idarə edilir.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Müəssisənin özünüidarəetmə orqanlarının seçilməsi qaydası və onların səlahiyyətləri müəssisənin Nizamnaməsi ilə müəyyən edilir.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6.2. Müəssisəyə bilavasitə rəhbərliyi direktor həyata keçirir.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Müəssisənin direktoru Azərbaycan Respublikasının qanunvericiliyinə müvafiq olaraq müəssisə işçilərinin və şagirdlərinin həyat və sağlamlığı, müəssisənin ixtisaslı işçilərlə </w:t>
      </w:r>
      <w:proofErr w:type="spellStart"/>
      <w:r w:rsidRPr="00D54CBB">
        <w:rPr>
          <w:rFonts w:ascii="Palatino Linotype" w:eastAsia="Times New Roman" w:hAnsi="Palatino Linotype" w:cs="Times New Roman"/>
          <w:lang w:eastAsia="az-Latn-AZ"/>
        </w:rPr>
        <w:t>komplektləşdirilməsi</w:t>
      </w:r>
      <w:proofErr w:type="spellEnd"/>
      <w:r w:rsidRPr="00D54CBB">
        <w:rPr>
          <w:rFonts w:ascii="Palatino Linotype" w:eastAsia="Times New Roman" w:hAnsi="Palatino Linotype" w:cs="Times New Roman"/>
          <w:lang w:eastAsia="az-Latn-AZ"/>
        </w:rPr>
        <w:t xml:space="preserve"> üçün məsuliyyət daşıyır.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Direktor müəssisənin işini təşkil edir və təhsil, tərbiyə işinin təşkili üçün məsuliyyət daşıyır.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6.3. Şagirdə fiziki, mənəvi və ya maddi zərər vurulduğu halda müəssisənin müdiriyyəti daxili işlər orqanlarına, müəssisənin olduğu yerin Yetkinlik yaşına </w:t>
      </w:r>
      <w:proofErr w:type="spellStart"/>
      <w:r w:rsidRPr="00D54CBB">
        <w:rPr>
          <w:rFonts w:ascii="Palatino Linotype" w:eastAsia="Times New Roman" w:hAnsi="Palatino Linotype" w:cs="Times New Roman"/>
          <w:lang w:eastAsia="az-Latn-AZ"/>
        </w:rPr>
        <w:t>çatmayanların</w:t>
      </w:r>
      <w:proofErr w:type="spellEnd"/>
      <w:r w:rsidRPr="00D54CBB">
        <w:rPr>
          <w:rFonts w:ascii="Palatino Linotype" w:eastAsia="Times New Roman" w:hAnsi="Palatino Linotype" w:cs="Times New Roman"/>
          <w:lang w:eastAsia="az-Latn-AZ"/>
        </w:rPr>
        <w:t xml:space="preserve"> işləri və hüquqlarının müdafiəsi üzrə Komissiyasına, şagirdin valideynlərinə (qanuni nümayəndələrinə) məlumat verir, xidməti araşdırma təyin edir ki, bunun də nəticələrinə görə müvafiq tədbirlər görülür.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Müəssisənin müdiriyyəti bütün fövqəladə hadisələr haqqında dərhal daxili işlər orqanlarına, müəssisənin olduğu yerin Yetkinlik yaşına </w:t>
      </w:r>
      <w:proofErr w:type="spellStart"/>
      <w:r w:rsidRPr="00D54CBB">
        <w:rPr>
          <w:rFonts w:ascii="Palatino Linotype" w:eastAsia="Times New Roman" w:hAnsi="Palatino Linotype" w:cs="Times New Roman"/>
          <w:lang w:eastAsia="az-Latn-AZ"/>
        </w:rPr>
        <w:t>çatmayanların</w:t>
      </w:r>
      <w:proofErr w:type="spellEnd"/>
      <w:r w:rsidRPr="00D54CBB">
        <w:rPr>
          <w:rFonts w:ascii="Palatino Linotype" w:eastAsia="Times New Roman" w:hAnsi="Palatino Linotype" w:cs="Times New Roman"/>
          <w:lang w:eastAsia="az-Latn-AZ"/>
        </w:rPr>
        <w:t xml:space="preserve"> işləri və hüquqlarının müdafiəsi üzrə Komissiyasına, yerli təhsil orqanına, habelə Azərbaycan Respublikasının Təhsil Nazirliyinə məlumat verir.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Müəssisə rəhbərliyi şagirdin pozulmuş hüquqları barədə onun hüquq mühafizə orqanlarına və Yetkinlik yaşına </w:t>
      </w:r>
      <w:proofErr w:type="spellStart"/>
      <w:r w:rsidRPr="00D54CBB">
        <w:rPr>
          <w:rFonts w:ascii="Palatino Linotype" w:eastAsia="Times New Roman" w:hAnsi="Palatino Linotype" w:cs="Times New Roman"/>
          <w:lang w:eastAsia="az-Latn-AZ"/>
        </w:rPr>
        <w:t>çatmayanların</w:t>
      </w:r>
      <w:proofErr w:type="spellEnd"/>
      <w:r w:rsidRPr="00D54CBB">
        <w:rPr>
          <w:rFonts w:ascii="Palatino Linotype" w:eastAsia="Times New Roman" w:hAnsi="Palatino Linotype" w:cs="Times New Roman"/>
          <w:lang w:eastAsia="az-Latn-AZ"/>
        </w:rPr>
        <w:t xml:space="preserve"> işləri və hüquqlarının müdafiəsi üzrə Komissiyalara maneəsiz müraciət etməsi üçün şərait </w:t>
      </w:r>
      <w:proofErr w:type="spellStart"/>
      <w:r w:rsidRPr="00D54CBB">
        <w:rPr>
          <w:rFonts w:ascii="Palatino Linotype" w:eastAsia="Times New Roman" w:hAnsi="Palatino Linotype" w:cs="Times New Roman"/>
          <w:lang w:eastAsia="az-Latn-AZ"/>
        </w:rPr>
        <w:t>yaradılmasını</w:t>
      </w:r>
      <w:proofErr w:type="spellEnd"/>
      <w:r w:rsidRPr="00D54CBB">
        <w:rPr>
          <w:rFonts w:ascii="Palatino Linotype" w:eastAsia="Times New Roman" w:hAnsi="Palatino Linotype" w:cs="Times New Roman"/>
          <w:lang w:eastAsia="az-Latn-AZ"/>
        </w:rPr>
        <w:t xml:space="preserve"> təmin edir.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6.4. Müəssisənin işçiləri tərəfindən şagirdə mənəvi və ya fiziki zərər vurulması haqqında əsaslı şikayətlər daxil olduğu zaman həmin işçi xidməti araşdırma başa çatanadək şagirdlə əlaqədən </w:t>
      </w:r>
      <w:proofErr w:type="spellStart"/>
      <w:r w:rsidRPr="00D54CBB">
        <w:rPr>
          <w:rFonts w:ascii="Palatino Linotype" w:eastAsia="Times New Roman" w:hAnsi="Palatino Linotype" w:cs="Times New Roman"/>
          <w:lang w:eastAsia="az-Latn-AZ"/>
        </w:rPr>
        <w:t>kənarlaşdırılır</w:t>
      </w:r>
      <w:proofErr w:type="spellEnd"/>
      <w:r w:rsidRPr="00D54CBB">
        <w:rPr>
          <w:rFonts w:ascii="Palatino Linotype" w:eastAsia="Times New Roman" w:hAnsi="Palatino Linotype" w:cs="Times New Roman"/>
          <w:lang w:eastAsia="az-Latn-AZ"/>
        </w:rPr>
        <w:t>.</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Peşə etikası normalarının və ya müəssisə Nizamnaməsinin müəssisənin pedaqoji və ya digər işçiləri tərəfindən pozulması ilə bağlı xidməti araşdırma ancaq yazılı şəkildə əsaslandırılmış şikayət üzrə aparıla bilər.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lastRenderedPageBreak/>
        <w:t>6.5. Azərbaycan Respublikası İnsan hüquqları üzrə müvəkkilinin (</w:t>
      </w:r>
      <w:proofErr w:type="spellStart"/>
      <w:r w:rsidRPr="00D54CBB">
        <w:rPr>
          <w:rFonts w:ascii="Palatino Linotype" w:eastAsia="Times New Roman" w:hAnsi="Palatino Linotype" w:cs="Times New Roman"/>
          <w:lang w:eastAsia="az-Latn-AZ"/>
        </w:rPr>
        <w:t>ombudsmanın</w:t>
      </w:r>
      <w:proofErr w:type="spellEnd"/>
      <w:r w:rsidRPr="00D54CBB">
        <w:rPr>
          <w:rFonts w:ascii="Palatino Linotype" w:eastAsia="Times New Roman" w:hAnsi="Palatino Linotype" w:cs="Times New Roman"/>
          <w:lang w:eastAsia="az-Latn-AZ"/>
        </w:rPr>
        <w:t xml:space="preserve">) və Milli preventiv qrup üzvlərinin istənilən vaxt, maneəsiz və əvvəlcədən xəbərdarlıq etmədən qapalı tipli xüsusi təlim-tərbiyə müəssisələrinə daxil olmaq, orada saxlanılan şəxslərlə, habelə müvafiq məlumatı verə biləcək istənilən digər şəxslə təkbətək və ya zəruri saydığı halda mütəxəssisin və ya tərcüməçinin iştirakı ilə görüşmək və söhbət etmək, onların həmin yerlərdə </w:t>
      </w:r>
      <w:proofErr w:type="spellStart"/>
      <w:r w:rsidRPr="00D54CBB">
        <w:rPr>
          <w:rFonts w:ascii="Palatino Linotype" w:eastAsia="Times New Roman" w:hAnsi="Palatino Linotype" w:cs="Times New Roman"/>
          <w:lang w:eastAsia="az-Latn-AZ"/>
        </w:rPr>
        <w:t>saxlanılmasının</w:t>
      </w:r>
      <w:proofErr w:type="spellEnd"/>
      <w:r w:rsidRPr="00D54CBB">
        <w:rPr>
          <w:rFonts w:ascii="Palatino Linotype" w:eastAsia="Times New Roman" w:hAnsi="Palatino Linotype" w:cs="Times New Roman"/>
          <w:lang w:eastAsia="az-Latn-AZ"/>
        </w:rPr>
        <w:t xml:space="preserve"> qanuniliyini təsdiq edən, eləcə də həmin şəxslərlə rəftara və onların saxlanma şəraitinə aid olan bütün sənədlərlə tanış olmaq və surətlərini almaq, akt tərtib etmək, həyata keçirdikləri tədbirlərin gedişini və nəticələrini </w:t>
      </w:r>
      <w:proofErr w:type="spellStart"/>
      <w:r w:rsidRPr="00D54CBB">
        <w:rPr>
          <w:rFonts w:ascii="Palatino Linotype" w:eastAsia="Times New Roman" w:hAnsi="Palatino Linotype" w:cs="Times New Roman"/>
          <w:lang w:eastAsia="az-Latn-AZ"/>
        </w:rPr>
        <w:t>protokollaşdırmaq</w:t>
      </w:r>
      <w:proofErr w:type="spellEnd"/>
      <w:r w:rsidRPr="00D54CBB">
        <w:rPr>
          <w:rFonts w:ascii="Palatino Linotype" w:eastAsia="Times New Roman" w:hAnsi="Palatino Linotype" w:cs="Times New Roman"/>
          <w:lang w:eastAsia="az-Latn-AZ"/>
        </w:rPr>
        <w:t xml:space="preserve">, qapalı tipli xüsusi təlim-tərbiyə müəssisələrinin rəhbərliyi tərəfindən </w:t>
      </w:r>
      <w:proofErr w:type="spellStart"/>
      <w:r w:rsidRPr="00D54CBB">
        <w:rPr>
          <w:rFonts w:ascii="Palatino Linotype" w:eastAsia="Times New Roman" w:hAnsi="Palatino Linotype" w:cs="Times New Roman"/>
          <w:lang w:eastAsia="az-Latn-AZ"/>
        </w:rPr>
        <w:t>təxirəsalınmadan</w:t>
      </w:r>
      <w:proofErr w:type="spellEnd"/>
      <w:r w:rsidRPr="00D54CBB">
        <w:rPr>
          <w:rFonts w:ascii="Palatino Linotype" w:eastAsia="Times New Roman" w:hAnsi="Palatino Linotype" w:cs="Times New Roman"/>
          <w:lang w:eastAsia="az-Latn-AZ"/>
        </w:rPr>
        <w:t xml:space="preserve"> qəbul edilmək, Azərbaycan Respublikası İnsan hüquqları üzrə müvəkkilinin (</w:t>
      </w:r>
      <w:proofErr w:type="spellStart"/>
      <w:r w:rsidRPr="00D54CBB">
        <w:rPr>
          <w:rFonts w:ascii="Palatino Linotype" w:eastAsia="Times New Roman" w:hAnsi="Palatino Linotype" w:cs="Times New Roman"/>
          <w:lang w:eastAsia="az-Latn-AZ"/>
        </w:rPr>
        <w:t>ombudsmanın</w:t>
      </w:r>
      <w:proofErr w:type="spellEnd"/>
      <w:r w:rsidRPr="00D54CBB">
        <w:rPr>
          <w:rFonts w:ascii="Palatino Linotype" w:eastAsia="Times New Roman" w:hAnsi="Palatino Linotype" w:cs="Times New Roman"/>
          <w:lang w:eastAsia="az-Latn-AZ"/>
        </w:rPr>
        <w:t>) isə həmçinin qapalı tipli xüsusi təlim-tərbiyə müəssisələrinin rəhbərliyinə müvafiq tövsiyələr vermək və həmin tövsiyələrə müəyyən edilmiş müddətdə cavablar almaq hüququ vardır.</w:t>
      </w:r>
    </w:p>
    <w:p w:rsidR="00D54CBB" w:rsidRPr="00D54CBB" w:rsidRDefault="00D54CBB" w:rsidP="00D54CBB">
      <w:pPr>
        <w:spacing w:before="240" w:after="240" w:line="240" w:lineRule="auto"/>
        <w:jc w:val="center"/>
        <w:rPr>
          <w:rFonts w:ascii="Palatino Linotype" w:eastAsia="Times New Roman" w:hAnsi="Palatino Linotype" w:cs="Times New Roman"/>
          <w:b/>
          <w:bCs/>
          <w:caps/>
          <w:lang w:eastAsia="az-Latn-AZ"/>
        </w:rPr>
      </w:pPr>
      <w:r w:rsidRPr="00D54CBB">
        <w:rPr>
          <w:rFonts w:ascii="Palatino Linotype" w:eastAsia="Times New Roman" w:hAnsi="Palatino Linotype" w:cs="Times New Roman"/>
          <w:b/>
          <w:bCs/>
          <w:caps/>
          <w:lang w:eastAsia="az-Latn-AZ"/>
        </w:rPr>
        <w:t>VII. MÜƏSSİSƏNİN ƏMLAKI VƏ MALİYYƏLƏŞDİRİLMƏSİ</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7.1. Müəssisə dövlət mülkiyyətində olan əmlaka malikdir.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7.2. Torpaq sahələri müəssisəyə müddətsiz və pulsuz istifadə hüququ əsasında verilir.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7.3. Müəssisənin əsas fondlarının üçüncü şəxslərin xeyrinə özgəninkiləşdirilməsinə icazə verilmir.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xml:space="preserve">7.4. Müəssisənin fəaliyyəti dövlət büdcəsində Azərbaycan Respublikasının Təhsil Nazirliyi üçün nəzərdə tutulmuş müvafiq vəsaitlər hesabına </w:t>
      </w:r>
      <w:proofErr w:type="spellStart"/>
      <w:r w:rsidRPr="00D54CBB">
        <w:rPr>
          <w:rFonts w:ascii="Palatino Linotype" w:eastAsia="Times New Roman" w:hAnsi="Palatino Linotype" w:cs="Times New Roman"/>
          <w:lang w:eastAsia="az-Latn-AZ"/>
        </w:rPr>
        <w:t>maliyyələşdirilir</w:t>
      </w:r>
      <w:proofErr w:type="spellEnd"/>
      <w:r w:rsidRPr="00D54CBB">
        <w:rPr>
          <w:rFonts w:ascii="Palatino Linotype" w:eastAsia="Times New Roman" w:hAnsi="Palatino Linotype" w:cs="Times New Roman"/>
          <w:lang w:eastAsia="az-Latn-AZ"/>
        </w:rPr>
        <w:t>.</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Müəssisənin xərclər smetası Azərbaycan Respublikasının Təhsil Nazirliyi tərəfindən təsdiq edilir.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7.5. Şagirdlər müəyyən edilmiş normalara uyğun olaraq yemək, paltar, ayaqqabı və digər əşyalarla təmin edilirlər.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7.6. Müəssisələrdə kargüzarlıq işi müvafiq qaydada aparılır və tabelik üzrə Azərbaycan Respublikasının Təhsil Nazirliyinə hesabat verilir.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7.7. Müəssisə hüquqi şəxs statusuna malikdir, üzərində Dövlət gerbinin təsviri olan dairəvi möhürə, habelə ştampa malikdir.</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t> </w:t>
      </w:r>
    </w:p>
    <w:p w:rsidR="00D54CBB" w:rsidRPr="00D54CBB" w:rsidRDefault="00D54CBB" w:rsidP="00D54CBB">
      <w:pPr>
        <w:spacing w:after="0" w:line="240" w:lineRule="auto"/>
        <w:ind w:firstLine="360"/>
        <w:jc w:val="both"/>
        <w:rPr>
          <w:rFonts w:ascii="Palatino Linotype" w:eastAsia="Times New Roman" w:hAnsi="Palatino Linotype" w:cs="Times New Roman"/>
          <w:lang w:eastAsia="az-Latn-AZ"/>
        </w:rPr>
      </w:pPr>
      <w:r w:rsidRPr="00D54CBB">
        <w:rPr>
          <w:rFonts w:ascii="Palatino Linotype" w:eastAsia="Times New Roman" w:hAnsi="Palatino Linotype" w:cs="Times New Roman"/>
          <w:lang w:eastAsia="az-Latn-AZ"/>
        </w:rPr>
        <w:br w:type="page"/>
      </w:r>
      <w:r w:rsidRPr="00D54CBB">
        <w:rPr>
          <w:rFonts w:ascii="Palatino Linotype" w:eastAsia="Times New Roman" w:hAnsi="Palatino Linotype" w:cs="Times New Roman"/>
          <w:sz w:val="2"/>
          <w:szCs w:val="2"/>
          <w:lang w:eastAsia="az-Latn-AZ"/>
        </w:rPr>
        <w:lastRenderedPageBreak/>
        <w:t> </w:t>
      </w:r>
    </w:p>
    <w:p w:rsidR="00D54CBB" w:rsidRPr="00D54CBB" w:rsidRDefault="00D54CBB" w:rsidP="00D54CBB">
      <w:pPr>
        <w:spacing w:after="0" w:line="240" w:lineRule="auto"/>
        <w:jc w:val="center"/>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4"/>
          <w:szCs w:val="24"/>
          <w:u w:val="single"/>
          <w:lang w:eastAsia="az-Latn-AZ"/>
        </w:rPr>
        <w:t>İSTİFADƏ OLUNMUŞ MƏNBƏ SƏNƏDLƏRİNİN SİYAHISI</w:t>
      </w:r>
    </w:p>
    <w:p w:rsidR="00D54CBB" w:rsidRPr="00D54CBB" w:rsidRDefault="00D54CBB" w:rsidP="00D54CBB">
      <w:pPr>
        <w:spacing w:after="0" w:line="240" w:lineRule="auto"/>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0"/>
          <w:szCs w:val="20"/>
          <w:lang w:eastAsia="az-Latn-AZ"/>
        </w:rPr>
        <w:t> </w:t>
      </w:r>
    </w:p>
    <w:p w:rsidR="00D54CBB" w:rsidRPr="00D54CBB" w:rsidRDefault="00D54CBB" w:rsidP="00D54CBB">
      <w:pPr>
        <w:spacing w:after="120" w:line="240" w:lineRule="auto"/>
        <w:ind w:left="714" w:hanging="357"/>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0"/>
          <w:szCs w:val="20"/>
          <w:lang w:eastAsia="az-Latn-AZ"/>
        </w:rPr>
        <w:t>1.</w:t>
      </w:r>
      <w:r w:rsidRPr="00D54CBB">
        <w:rPr>
          <w:rFonts w:ascii="Times New Roman" w:eastAsia="Times New Roman" w:hAnsi="Times New Roman" w:cs="Times New Roman"/>
          <w:sz w:val="14"/>
          <w:szCs w:val="14"/>
          <w:lang w:eastAsia="az-Latn-AZ"/>
        </w:rPr>
        <w:t>       </w:t>
      </w:r>
      <w:r w:rsidRPr="00D54CBB">
        <w:rPr>
          <w:rFonts w:ascii="Palatino Linotype" w:eastAsia="Times New Roman" w:hAnsi="Palatino Linotype" w:cs="Times New Roman"/>
          <w:sz w:val="20"/>
          <w:szCs w:val="20"/>
          <w:lang w:eastAsia="az-Latn-AZ"/>
        </w:rPr>
        <w:t>25 oktyabr 2005-ci il tarixli 195 nömrəli Azərbaycan Respublikası Nazirlər Kabinetinin Qərarı (</w:t>
      </w:r>
      <w:r w:rsidRPr="00D54CBB">
        <w:rPr>
          <w:rFonts w:ascii="Palatino Linotype" w:eastAsia="Times New Roman" w:hAnsi="Palatino Linotype" w:cs="Times New Roman"/>
          <w:b/>
          <w:bCs/>
          <w:sz w:val="20"/>
          <w:szCs w:val="20"/>
          <w:lang w:eastAsia="az-Latn-AZ"/>
        </w:rPr>
        <w:t>Azərbaycan Respublikasının Qanunvericilik Toplusu, 2005-ci il, № 10, maddə 988</w:t>
      </w:r>
      <w:r w:rsidRPr="00D54CBB">
        <w:rPr>
          <w:rFonts w:ascii="Palatino Linotype" w:eastAsia="Times New Roman" w:hAnsi="Palatino Linotype" w:cs="Times New Roman"/>
          <w:sz w:val="20"/>
          <w:szCs w:val="20"/>
          <w:lang w:eastAsia="az-Latn-AZ"/>
        </w:rPr>
        <w:t>)</w:t>
      </w:r>
    </w:p>
    <w:p w:rsidR="00D54CBB" w:rsidRPr="00D54CBB" w:rsidRDefault="00D54CBB" w:rsidP="00D54CBB">
      <w:pPr>
        <w:spacing w:after="120" w:line="240" w:lineRule="auto"/>
        <w:ind w:left="714" w:hanging="357"/>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0"/>
          <w:szCs w:val="20"/>
          <w:lang w:eastAsia="az-Latn-AZ"/>
        </w:rPr>
        <w:t>2.</w:t>
      </w:r>
      <w:r w:rsidRPr="00D54CBB">
        <w:rPr>
          <w:rFonts w:ascii="Times New Roman" w:eastAsia="Times New Roman" w:hAnsi="Times New Roman" w:cs="Times New Roman"/>
          <w:sz w:val="14"/>
          <w:szCs w:val="14"/>
          <w:lang w:eastAsia="az-Latn-AZ"/>
        </w:rPr>
        <w:t>       </w:t>
      </w:r>
      <w:r w:rsidRPr="00D54CBB">
        <w:rPr>
          <w:rFonts w:ascii="Palatino Linotype" w:eastAsia="Times New Roman" w:hAnsi="Palatino Linotype" w:cs="Times New Roman"/>
          <w:sz w:val="20"/>
          <w:szCs w:val="20"/>
          <w:lang w:eastAsia="az-Latn-AZ"/>
        </w:rPr>
        <w:t>22 mart 2006-cı il tarixli 88 nömrəli Azərbaycan Respublikası Nazirlər Kabinetinin Qərarı (</w:t>
      </w:r>
      <w:r w:rsidRPr="00D54CBB">
        <w:rPr>
          <w:rFonts w:ascii="Palatino Linotype" w:eastAsia="Times New Roman" w:hAnsi="Palatino Linotype" w:cs="Times New Roman"/>
          <w:b/>
          <w:bCs/>
          <w:sz w:val="20"/>
          <w:szCs w:val="20"/>
          <w:lang w:eastAsia="az-Latn-AZ"/>
        </w:rPr>
        <w:t>Azərbaycan Respublikasının Qanunvericilik Toplusu, 2006-cı il, № 3, maddə 307</w:t>
      </w:r>
      <w:r w:rsidRPr="00D54CBB">
        <w:rPr>
          <w:rFonts w:ascii="Palatino Linotype" w:eastAsia="Times New Roman" w:hAnsi="Palatino Linotype" w:cs="Times New Roman"/>
          <w:sz w:val="20"/>
          <w:szCs w:val="20"/>
          <w:lang w:eastAsia="az-Latn-AZ"/>
        </w:rPr>
        <w:t>)</w:t>
      </w:r>
    </w:p>
    <w:p w:rsidR="00D54CBB" w:rsidRPr="00D54CBB" w:rsidRDefault="00D54CBB" w:rsidP="00D54CBB">
      <w:pPr>
        <w:spacing w:after="120" w:line="240" w:lineRule="auto"/>
        <w:ind w:left="714" w:hanging="357"/>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0"/>
          <w:szCs w:val="20"/>
          <w:lang w:eastAsia="az-Latn-AZ"/>
        </w:rPr>
        <w:t>3.</w:t>
      </w:r>
      <w:r w:rsidRPr="00D54CBB">
        <w:rPr>
          <w:rFonts w:ascii="Times New Roman" w:eastAsia="Times New Roman" w:hAnsi="Times New Roman" w:cs="Times New Roman"/>
          <w:sz w:val="14"/>
          <w:szCs w:val="14"/>
          <w:lang w:eastAsia="az-Latn-AZ"/>
        </w:rPr>
        <w:t>       </w:t>
      </w:r>
      <w:r w:rsidRPr="00D54CBB">
        <w:rPr>
          <w:rFonts w:ascii="Palatino Linotype" w:eastAsia="Times New Roman" w:hAnsi="Palatino Linotype" w:cs="Times New Roman"/>
          <w:sz w:val="20"/>
          <w:szCs w:val="20"/>
          <w:lang w:eastAsia="az-Latn-AZ"/>
        </w:rPr>
        <w:t>6 fevral 2007-ci il tarixli 25 nömrəli Azərbaycan Respublikası Nazirlər Kabinetinin Qərarı (</w:t>
      </w:r>
      <w:r w:rsidRPr="00D54CBB">
        <w:rPr>
          <w:rFonts w:ascii="Palatino Linotype" w:eastAsia="Times New Roman" w:hAnsi="Palatino Linotype" w:cs="Times New Roman"/>
          <w:b/>
          <w:bCs/>
          <w:sz w:val="20"/>
          <w:szCs w:val="20"/>
          <w:lang w:eastAsia="az-Latn-AZ"/>
        </w:rPr>
        <w:t>Azərbaycan Respublikasının Qanunvericilik Toplusu, 2007-ci il, № 2, maddə 185</w:t>
      </w:r>
      <w:r w:rsidRPr="00D54CBB">
        <w:rPr>
          <w:rFonts w:ascii="Palatino Linotype" w:eastAsia="Times New Roman" w:hAnsi="Palatino Linotype" w:cs="Times New Roman"/>
          <w:sz w:val="20"/>
          <w:szCs w:val="20"/>
          <w:lang w:eastAsia="az-Latn-AZ"/>
        </w:rPr>
        <w:t>)</w:t>
      </w:r>
    </w:p>
    <w:p w:rsidR="00D54CBB" w:rsidRPr="00D54CBB" w:rsidRDefault="00D54CBB" w:rsidP="00D54CBB">
      <w:pPr>
        <w:spacing w:after="120" w:line="240" w:lineRule="auto"/>
        <w:ind w:left="714" w:hanging="357"/>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0"/>
          <w:szCs w:val="20"/>
          <w:lang w:eastAsia="az-Latn-AZ"/>
        </w:rPr>
        <w:t>4.</w:t>
      </w:r>
      <w:r w:rsidRPr="00D54CBB">
        <w:rPr>
          <w:rFonts w:ascii="Times New Roman" w:eastAsia="Times New Roman" w:hAnsi="Times New Roman" w:cs="Times New Roman"/>
          <w:sz w:val="14"/>
          <w:szCs w:val="14"/>
          <w:lang w:eastAsia="az-Latn-AZ"/>
        </w:rPr>
        <w:t>       </w:t>
      </w:r>
      <w:r w:rsidRPr="00D54CBB">
        <w:rPr>
          <w:rFonts w:ascii="Times New Roman" w:eastAsia="Times New Roman" w:hAnsi="Times New Roman" w:cs="Times New Roman"/>
          <w:sz w:val="20"/>
          <w:szCs w:val="20"/>
          <w:lang w:eastAsia="az-Latn-AZ"/>
        </w:rPr>
        <w:t>19 oktyabr 2009-cu il tarixli </w:t>
      </w:r>
      <w:r w:rsidRPr="00D54CBB">
        <w:rPr>
          <w:rFonts w:ascii="Times New Roman" w:eastAsia="Times New Roman" w:hAnsi="Times New Roman" w:cs="Times New Roman"/>
          <w:b/>
          <w:bCs/>
          <w:sz w:val="20"/>
          <w:szCs w:val="20"/>
          <w:lang w:eastAsia="az-Latn-AZ"/>
        </w:rPr>
        <w:t>168</w:t>
      </w:r>
      <w:r w:rsidRPr="00D54CBB">
        <w:rPr>
          <w:rFonts w:ascii="Times New Roman" w:eastAsia="Times New Roman" w:hAnsi="Times New Roman" w:cs="Times New Roman"/>
          <w:sz w:val="20"/>
          <w:szCs w:val="20"/>
          <w:lang w:eastAsia="az-Latn-AZ"/>
        </w:rPr>
        <w:t> nömrəli Azərbaycan Respublikası Nazirlər Kabinetinin Qərarı (</w:t>
      </w:r>
      <w:r w:rsidRPr="00D54CBB">
        <w:rPr>
          <w:rFonts w:ascii="Times New Roman" w:eastAsia="Times New Roman" w:hAnsi="Times New Roman" w:cs="Times New Roman"/>
          <w:b/>
          <w:bCs/>
          <w:sz w:val="20"/>
          <w:szCs w:val="20"/>
          <w:lang w:eastAsia="az-Latn-AZ"/>
        </w:rPr>
        <w:t>Azərbaycan Respublikasının Qanunvericilik Toplusu, 2009-cu il, № 10, maddə 857</w:t>
      </w:r>
      <w:r w:rsidRPr="00D54CBB">
        <w:rPr>
          <w:rFonts w:ascii="Times New Roman" w:eastAsia="Times New Roman" w:hAnsi="Times New Roman" w:cs="Times New Roman"/>
          <w:sz w:val="20"/>
          <w:szCs w:val="20"/>
          <w:lang w:eastAsia="az-Latn-AZ"/>
        </w:rPr>
        <w:t>)</w:t>
      </w:r>
    </w:p>
    <w:p w:rsidR="00D54CBB" w:rsidRPr="00D54CBB" w:rsidRDefault="00D54CBB" w:rsidP="00D54CBB">
      <w:pPr>
        <w:spacing w:after="120" w:line="240" w:lineRule="auto"/>
        <w:ind w:left="714" w:hanging="357"/>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0"/>
          <w:szCs w:val="20"/>
          <w:lang w:eastAsia="az-Latn-AZ"/>
        </w:rPr>
        <w:t>5.</w:t>
      </w:r>
      <w:r w:rsidRPr="00D54CBB">
        <w:rPr>
          <w:rFonts w:ascii="Times New Roman" w:eastAsia="Times New Roman" w:hAnsi="Times New Roman" w:cs="Times New Roman"/>
          <w:sz w:val="14"/>
          <w:szCs w:val="14"/>
          <w:lang w:eastAsia="az-Latn-AZ"/>
        </w:rPr>
        <w:t>       </w:t>
      </w:r>
      <w:r w:rsidRPr="00D54CBB">
        <w:rPr>
          <w:rFonts w:ascii="Palatino Linotype" w:eastAsia="Times New Roman" w:hAnsi="Palatino Linotype" w:cs="Times New Roman"/>
          <w:sz w:val="20"/>
          <w:szCs w:val="20"/>
          <w:lang w:eastAsia="az-Latn-AZ"/>
        </w:rPr>
        <w:t>29 mart 2010-cu il tarixli </w:t>
      </w:r>
      <w:r w:rsidRPr="00D54CBB">
        <w:rPr>
          <w:rFonts w:ascii="Palatino Linotype" w:eastAsia="Times New Roman" w:hAnsi="Palatino Linotype" w:cs="Times New Roman"/>
          <w:b/>
          <w:bCs/>
          <w:sz w:val="20"/>
          <w:szCs w:val="20"/>
          <w:lang w:eastAsia="az-Latn-AZ"/>
        </w:rPr>
        <w:t>53</w:t>
      </w:r>
      <w:r w:rsidRPr="00D54CBB">
        <w:rPr>
          <w:rFonts w:ascii="Palatino Linotype" w:eastAsia="Times New Roman" w:hAnsi="Palatino Linotype" w:cs="Times New Roman"/>
          <w:sz w:val="20"/>
          <w:szCs w:val="20"/>
          <w:lang w:eastAsia="az-Latn-AZ"/>
        </w:rPr>
        <w:t> nömrəli Azərbaycan Respublikası Nazirlər Kabinetinin Qərarı (</w:t>
      </w:r>
      <w:r w:rsidRPr="00D54CBB">
        <w:rPr>
          <w:rFonts w:ascii="Palatino Linotype" w:eastAsia="Times New Roman" w:hAnsi="Palatino Linotype" w:cs="Times New Roman"/>
          <w:b/>
          <w:bCs/>
          <w:sz w:val="20"/>
          <w:szCs w:val="20"/>
          <w:lang w:eastAsia="az-Latn-AZ"/>
        </w:rPr>
        <w:t>Azərbaycan Respublikasının Qanunvericilik Toplusu, 2010-cu il, № 3, maddə 264</w:t>
      </w:r>
      <w:r w:rsidRPr="00D54CBB">
        <w:rPr>
          <w:rFonts w:ascii="Palatino Linotype" w:eastAsia="Times New Roman" w:hAnsi="Palatino Linotype" w:cs="Times New Roman"/>
          <w:sz w:val="20"/>
          <w:szCs w:val="20"/>
          <w:lang w:eastAsia="az-Latn-AZ"/>
        </w:rPr>
        <w:t>)</w:t>
      </w:r>
    </w:p>
    <w:p w:rsidR="00D54CBB" w:rsidRPr="00D54CBB" w:rsidRDefault="00D54CBB" w:rsidP="00D54CBB">
      <w:pPr>
        <w:spacing w:after="120" w:line="240" w:lineRule="auto"/>
        <w:ind w:left="714" w:hanging="357"/>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0"/>
          <w:szCs w:val="20"/>
          <w:lang w:eastAsia="az-Latn-AZ"/>
        </w:rPr>
        <w:t>6.</w:t>
      </w:r>
      <w:r w:rsidRPr="00D54CBB">
        <w:rPr>
          <w:rFonts w:ascii="Times New Roman" w:eastAsia="Times New Roman" w:hAnsi="Times New Roman" w:cs="Times New Roman"/>
          <w:sz w:val="14"/>
          <w:szCs w:val="14"/>
          <w:lang w:eastAsia="az-Latn-AZ"/>
        </w:rPr>
        <w:t>       </w:t>
      </w:r>
      <w:r w:rsidRPr="00D54CBB">
        <w:rPr>
          <w:rFonts w:ascii="Palatino Linotype" w:eastAsia="Times New Roman" w:hAnsi="Palatino Linotype" w:cs="Times New Roman"/>
          <w:sz w:val="20"/>
          <w:szCs w:val="20"/>
          <w:lang w:eastAsia="az-Latn-AZ"/>
        </w:rPr>
        <w:t>11 noyabr 2011-ci il tarixli </w:t>
      </w:r>
      <w:r w:rsidRPr="00D54CBB">
        <w:rPr>
          <w:rFonts w:ascii="Palatino Linotype" w:eastAsia="Times New Roman" w:hAnsi="Palatino Linotype" w:cs="Times New Roman"/>
          <w:b/>
          <w:bCs/>
          <w:sz w:val="20"/>
          <w:szCs w:val="20"/>
          <w:lang w:eastAsia="az-Latn-AZ"/>
        </w:rPr>
        <w:t>185</w:t>
      </w:r>
      <w:r w:rsidRPr="00D54CBB">
        <w:rPr>
          <w:rFonts w:ascii="Palatino Linotype" w:eastAsia="Times New Roman" w:hAnsi="Palatino Linotype" w:cs="Times New Roman"/>
          <w:sz w:val="20"/>
          <w:szCs w:val="20"/>
          <w:lang w:eastAsia="az-Latn-AZ"/>
        </w:rPr>
        <w:t> nömrəli Azərbaycan Respublikası Nazirlər Kabinetinin Qərarı (</w:t>
      </w:r>
      <w:r w:rsidRPr="00D54CBB">
        <w:rPr>
          <w:rFonts w:ascii="Palatino Linotype" w:eastAsia="Times New Roman" w:hAnsi="Palatino Linotype" w:cs="Times New Roman"/>
          <w:b/>
          <w:bCs/>
          <w:sz w:val="20"/>
          <w:szCs w:val="20"/>
          <w:lang w:eastAsia="az-Latn-AZ"/>
        </w:rPr>
        <w:t>Azərbaycan Respublikasının Qanunvericilik Toplusu, 2011-ci il, № 11, maddə 1067</w:t>
      </w:r>
      <w:r w:rsidRPr="00D54CBB">
        <w:rPr>
          <w:rFonts w:ascii="Palatino Linotype" w:eastAsia="Times New Roman" w:hAnsi="Palatino Linotype" w:cs="Times New Roman"/>
          <w:sz w:val="20"/>
          <w:szCs w:val="20"/>
          <w:lang w:eastAsia="az-Latn-AZ"/>
        </w:rPr>
        <w:t>)</w:t>
      </w:r>
    </w:p>
    <w:p w:rsidR="00D54CBB" w:rsidRPr="00D54CBB" w:rsidRDefault="00D54CBB" w:rsidP="00D54CBB">
      <w:pPr>
        <w:spacing w:after="120" w:line="240" w:lineRule="auto"/>
        <w:ind w:left="714" w:hanging="357"/>
        <w:jc w:val="both"/>
        <w:rPr>
          <w:rFonts w:ascii="Times New Roman" w:eastAsia="Times New Roman" w:hAnsi="Times New Roman" w:cs="Times New Roman"/>
          <w:sz w:val="24"/>
          <w:szCs w:val="24"/>
          <w:lang w:eastAsia="az-Latn-AZ"/>
        </w:rPr>
      </w:pPr>
      <w:r w:rsidRPr="00D54CBB">
        <w:rPr>
          <w:rFonts w:ascii="Palatino Linotype" w:eastAsia="Times New Roman" w:hAnsi="Palatino Linotype" w:cs="Times New Roman"/>
          <w:b/>
          <w:bCs/>
          <w:sz w:val="20"/>
          <w:szCs w:val="20"/>
          <w:lang w:eastAsia="az-Latn-AZ"/>
        </w:rPr>
        <w:t>7.</w:t>
      </w:r>
      <w:r w:rsidRPr="00D54CBB">
        <w:rPr>
          <w:rFonts w:ascii="Times New Roman" w:eastAsia="Times New Roman" w:hAnsi="Times New Roman" w:cs="Times New Roman"/>
          <w:sz w:val="14"/>
          <w:szCs w:val="14"/>
          <w:lang w:eastAsia="az-Latn-AZ"/>
        </w:rPr>
        <w:t>       </w:t>
      </w:r>
      <w:r w:rsidRPr="00D54CBB">
        <w:rPr>
          <w:rFonts w:ascii="Palatino Linotype" w:eastAsia="Times New Roman" w:hAnsi="Palatino Linotype" w:cs="Times New Roman"/>
          <w:sz w:val="20"/>
          <w:szCs w:val="20"/>
          <w:lang w:eastAsia="az-Latn-AZ"/>
        </w:rPr>
        <w:t>4 iyul 2012-ci il tarixli </w:t>
      </w:r>
      <w:r w:rsidRPr="00D54CBB">
        <w:rPr>
          <w:rFonts w:ascii="Palatino Linotype" w:eastAsia="Times New Roman" w:hAnsi="Palatino Linotype" w:cs="Times New Roman"/>
          <w:b/>
          <w:bCs/>
          <w:sz w:val="20"/>
          <w:szCs w:val="20"/>
          <w:lang w:eastAsia="az-Latn-AZ"/>
        </w:rPr>
        <w:t>148</w:t>
      </w:r>
      <w:r w:rsidRPr="00D54CBB">
        <w:rPr>
          <w:rFonts w:ascii="Palatino Linotype" w:eastAsia="Times New Roman" w:hAnsi="Palatino Linotype" w:cs="Times New Roman"/>
          <w:sz w:val="20"/>
          <w:szCs w:val="20"/>
          <w:lang w:eastAsia="az-Latn-AZ"/>
        </w:rPr>
        <w:t> nömrəli Azərbaycan Respublikası Nazirlər Kabinetinin Qərarı </w:t>
      </w:r>
      <w:r w:rsidRPr="00D54CBB">
        <w:rPr>
          <w:rFonts w:ascii="Palatino Linotype" w:eastAsia="Times New Roman" w:hAnsi="Palatino Linotype" w:cs="Times New Roman"/>
          <w:b/>
          <w:bCs/>
          <w:sz w:val="20"/>
          <w:szCs w:val="20"/>
          <w:lang w:eastAsia="az-Latn-AZ"/>
        </w:rPr>
        <w:t>(“Azərbaycan” qəzeti, 6 iyul 2012-ci il, № 147, Azərbaycan Respublikasının Qanunvericilik Toplusu, 2012-ci il, № 07, maddə 774</w:t>
      </w:r>
      <w:r w:rsidRPr="00D54CBB">
        <w:rPr>
          <w:rFonts w:ascii="Palatino Linotype" w:eastAsia="Times New Roman" w:hAnsi="Palatino Linotype" w:cs="Times New Roman"/>
          <w:sz w:val="20"/>
          <w:szCs w:val="20"/>
          <w:lang w:eastAsia="az-Latn-AZ"/>
        </w:rPr>
        <w:t>)</w:t>
      </w:r>
    </w:p>
    <w:p w:rsidR="00D54CBB" w:rsidRPr="00D54CBB" w:rsidRDefault="00D54CBB" w:rsidP="00D54CBB">
      <w:pPr>
        <w:spacing w:after="0" w:line="240" w:lineRule="auto"/>
        <w:rPr>
          <w:rFonts w:ascii="Palatino Linotype" w:eastAsia="Times New Roman" w:hAnsi="Palatino Linotype" w:cs="Times New Roman"/>
          <w:lang w:eastAsia="az-Latn-AZ"/>
        </w:rPr>
      </w:pPr>
      <w:r w:rsidRPr="00D54CBB">
        <w:rPr>
          <w:rFonts w:ascii="Palatino Linotype" w:eastAsia="Times New Roman" w:hAnsi="Palatino Linotype" w:cs="Times New Roman"/>
          <w:b/>
          <w:bCs/>
          <w:sz w:val="20"/>
          <w:szCs w:val="20"/>
          <w:lang w:eastAsia="az-Latn-AZ"/>
        </w:rPr>
        <w:t> </w:t>
      </w:r>
    </w:p>
    <w:p w:rsidR="00483B67" w:rsidRPr="00D54CBB" w:rsidRDefault="00483B67"/>
    <w:sectPr w:rsidR="00483B67" w:rsidRPr="00D54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BB"/>
    <w:rsid w:val="00483B67"/>
    <w:rsid w:val="00D54CBB"/>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5CF4F-85E8-4C8E-B2D1-B50A85F4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rsid w:val="00D54CBB"/>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apple-converted-space">
    <w:name w:val="apple-converted-space"/>
    <w:basedOn w:val="DefaultParagraphFont"/>
    <w:rsid w:val="00D54CBB"/>
  </w:style>
  <w:style w:type="character" w:styleId="EndnoteReference">
    <w:name w:val="endnote reference"/>
    <w:basedOn w:val="DefaultParagraphFont"/>
    <w:uiPriority w:val="99"/>
    <w:semiHidden/>
    <w:unhideWhenUsed/>
    <w:rsid w:val="00D54CBB"/>
  </w:style>
  <w:style w:type="paragraph" w:customStyle="1" w:styleId="lawtype">
    <w:name w:val="lawtype"/>
    <w:basedOn w:val="Normal"/>
    <w:rsid w:val="00D54CBB"/>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mecelle">
    <w:name w:val="mecelle"/>
    <w:basedOn w:val="Normal"/>
    <w:rsid w:val="00D54CBB"/>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bottomima">
    <w:name w:val="bottomima"/>
    <w:basedOn w:val="Normal"/>
    <w:rsid w:val="00D54CBB"/>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bottomno">
    <w:name w:val="bottomno"/>
    <w:basedOn w:val="Normal"/>
    <w:rsid w:val="00D54CBB"/>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lar1">
    <w:name w:val="lar1"/>
    <w:basedOn w:val="Normal"/>
    <w:rsid w:val="00D54CBB"/>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styleId="EndnoteText">
    <w:name w:val="endnote text"/>
    <w:basedOn w:val="Normal"/>
    <w:link w:val="EndnoteTextChar"/>
    <w:uiPriority w:val="99"/>
    <w:semiHidden/>
    <w:unhideWhenUsed/>
    <w:rsid w:val="00D54CBB"/>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EndnoteTextChar">
    <w:name w:val="Endnote Text Char"/>
    <w:basedOn w:val="DefaultParagraphFont"/>
    <w:link w:val="EndnoteText"/>
    <w:uiPriority w:val="99"/>
    <w:semiHidden/>
    <w:rsid w:val="00D54CBB"/>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935928">
      <w:bodyDiv w:val="1"/>
      <w:marLeft w:val="0"/>
      <w:marRight w:val="0"/>
      <w:marTop w:val="0"/>
      <w:marBottom w:val="0"/>
      <w:divBdr>
        <w:top w:val="none" w:sz="0" w:space="0" w:color="auto"/>
        <w:left w:val="none" w:sz="0" w:space="0" w:color="auto"/>
        <w:bottom w:val="none" w:sz="0" w:space="0" w:color="auto"/>
        <w:right w:val="none" w:sz="0" w:space="0" w:color="auto"/>
      </w:divBdr>
      <w:divsChild>
        <w:div w:id="446896688">
          <w:marLeft w:val="0"/>
          <w:marRight w:val="0"/>
          <w:marTop w:val="0"/>
          <w:marBottom w:val="0"/>
          <w:divBdr>
            <w:top w:val="none" w:sz="0" w:space="0" w:color="auto"/>
            <w:left w:val="none" w:sz="0" w:space="0" w:color="auto"/>
            <w:bottom w:val="none" w:sz="0" w:space="0" w:color="auto"/>
            <w:right w:val="none" w:sz="0" w:space="0" w:color="auto"/>
          </w:divBdr>
          <w:divsChild>
            <w:div w:id="1925064396">
              <w:marLeft w:val="0"/>
              <w:marRight w:val="0"/>
              <w:marTop w:val="0"/>
              <w:marBottom w:val="0"/>
              <w:divBdr>
                <w:top w:val="none" w:sz="0" w:space="0" w:color="auto"/>
                <w:left w:val="none" w:sz="0" w:space="0" w:color="auto"/>
                <w:bottom w:val="none" w:sz="0" w:space="0" w:color="auto"/>
                <w:right w:val="none" w:sz="0" w:space="0" w:color="auto"/>
              </w:divBdr>
            </w:div>
            <w:div w:id="1801534158">
              <w:marLeft w:val="0"/>
              <w:marRight w:val="0"/>
              <w:marTop w:val="0"/>
              <w:marBottom w:val="0"/>
              <w:divBdr>
                <w:top w:val="none" w:sz="0" w:space="0" w:color="auto"/>
                <w:left w:val="none" w:sz="0" w:space="0" w:color="auto"/>
                <w:bottom w:val="none" w:sz="0" w:space="0" w:color="auto"/>
                <w:right w:val="none" w:sz="0" w:space="0" w:color="auto"/>
              </w:divBdr>
            </w:div>
            <w:div w:id="2112776410">
              <w:marLeft w:val="0"/>
              <w:marRight w:val="0"/>
              <w:marTop w:val="0"/>
              <w:marBottom w:val="0"/>
              <w:divBdr>
                <w:top w:val="none" w:sz="0" w:space="0" w:color="auto"/>
                <w:left w:val="none" w:sz="0" w:space="0" w:color="auto"/>
                <w:bottom w:val="none" w:sz="0" w:space="0" w:color="auto"/>
                <w:right w:val="none" w:sz="0" w:space="0" w:color="auto"/>
              </w:divBdr>
            </w:div>
            <w:div w:id="219290557">
              <w:marLeft w:val="0"/>
              <w:marRight w:val="0"/>
              <w:marTop w:val="0"/>
              <w:marBottom w:val="0"/>
              <w:divBdr>
                <w:top w:val="none" w:sz="0" w:space="0" w:color="auto"/>
                <w:left w:val="none" w:sz="0" w:space="0" w:color="auto"/>
                <w:bottom w:val="none" w:sz="0" w:space="0" w:color="auto"/>
                <w:right w:val="none" w:sz="0" w:space="0" w:color="auto"/>
              </w:divBdr>
            </w:div>
            <w:div w:id="816455998">
              <w:marLeft w:val="0"/>
              <w:marRight w:val="0"/>
              <w:marTop w:val="0"/>
              <w:marBottom w:val="0"/>
              <w:divBdr>
                <w:top w:val="none" w:sz="0" w:space="0" w:color="auto"/>
                <w:left w:val="none" w:sz="0" w:space="0" w:color="auto"/>
                <w:bottom w:val="none" w:sz="0" w:space="0" w:color="auto"/>
                <w:right w:val="none" w:sz="0" w:space="0" w:color="auto"/>
              </w:divBdr>
            </w:div>
            <w:div w:id="1366247098">
              <w:marLeft w:val="0"/>
              <w:marRight w:val="0"/>
              <w:marTop w:val="0"/>
              <w:marBottom w:val="0"/>
              <w:divBdr>
                <w:top w:val="none" w:sz="0" w:space="0" w:color="auto"/>
                <w:left w:val="none" w:sz="0" w:space="0" w:color="auto"/>
                <w:bottom w:val="none" w:sz="0" w:space="0" w:color="auto"/>
                <w:right w:val="none" w:sz="0" w:space="0" w:color="auto"/>
              </w:divBdr>
            </w:div>
            <w:div w:id="1758281775">
              <w:marLeft w:val="0"/>
              <w:marRight w:val="0"/>
              <w:marTop w:val="0"/>
              <w:marBottom w:val="0"/>
              <w:divBdr>
                <w:top w:val="none" w:sz="0" w:space="0" w:color="auto"/>
                <w:left w:val="none" w:sz="0" w:space="0" w:color="auto"/>
                <w:bottom w:val="none" w:sz="0" w:space="0" w:color="auto"/>
                <w:right w:val="none" w:sz="0" w:space="0" w:color="auto"/>
              </w:divBdr>
            </w:div>
            <w:div w:id="1917780250">
              <w:marLeft w:val="0"/>
              <w:marRight w:val="0"/>
              <w:marTop w:val="0"/>
              <w:marBottom w:val="0"/>
              <w:divBdr>
                <w:top w:val="none" w:sz="0" w:space="0" w:color="auto"/>
                <w:left w:val="none" w:sz="0" w:space="0" w:color="auto"/>
                <w:bottom w:val="none" w:sz="0" w:space="0" w:color="auto"/>
                <w:right w:val="none" w:sz="0" w:space="0" w:color="auto"/>
              </w:divBdr>
            </w:div>
            <w:div w:id="959149975">
              <w:marLeft w:val="0"/>
              <w:marRight w:val="0"/>
              <w:marTop w:val="0"/>
              <w:marBottom w:val="0"/>
              <w:divBdr>
                <w:top w:val="none" w:sz="0" w:space="0" w:color="auto"/>
                <w:left w:val="none" w:sz="0" w:space="0" w:color="auto"/>
                <w:bottom w:val="none" w:sz="0" w:space="0" w:color="auto"/>
                <w:right w:val="none" w:sz="0" w:space="0" w:color="auto"/>
              </w:divBdr>
            </w:div>
            <w:div w:id="1958486943">
              <w:marLeft w:val="0"/>
              <w:marRight w:val="0"/>
              <w:marTop w:val="0"/>
              <w:marBottom w:val="0"/>
              <w:divBdr>
                <w:top w:val="none" w:sz="0" w:space="0" w:color="auto"/>
                <w:left w:val="none" w:sz="0" w:space="0" w:color="auto"/>
                <w:bottom w:val="none" w:sz="0" w:space="0" w:color="auto"/>
                <w:right w:val="none" w:sz="0" w:space="0" w:color="auto"/>
              </w:divBdr>
            </w:div>
            <w:div w:id="222566668">
              <w:marLeft w:val="0"/>
              <w:marRight w:val="0"/>
              <w:marTop w:val="0"/>
              <w:marBottom w:val="0"/>
              <w:divBdr>
                <w:top w:val="none" w:sz="0" w:space="0" w:color="auto"/>
                <w:left w:val="none" w:sz="0" w:space="0" w:color="auto"/>
                <w:bottom w:val="none" w:sz="0" w:space="0" w:color="auto"/>
                <w:right w:val="none" w:sz="0" w:space="0" w:color="auto"/>
              </w:divBdr>
            </w:div>
            <w:div w:id="1993554917">
              <w:marLeft w:val="0"/>
              <w:marRight w:val="0"/>
              <w:marTop w:val="0"/>
              <w:marBottom w:val="0"/>
              <w:divBdr>
                <w:top w:val="none" w:sz="0" w:space="0" w:color="auto"/>
                <w:left w:val="none" w:sz="0" w:space="0" w:color="auto"/>
                <w:bottom w:val="none" w:sz="0" w:space="0" w:color="auto"/>
                <w:right w:val="none" w:sz="0" w:space="0" w:color="auto"/>
              </w:divBdr>
            </w:div>
            <w:div w:id="1471509632">
              <w:marLeft w:val="0"/>
              <w:marRight w:val="0"/>
              <w:marTop w:val="0"/>
              <w:marBottom w:val="0"/>
              <w:divBdr>
                <w:top w:val="none" w:sz="0" w:space="0" w:color="auto"/>
                <w:left w:val="none" w:sz="0" w:space="0" w:color="auto"/>
                <w:bottom w:val="none" w:sz="0" w:space="0" w:color="auto"/>
                <w:right w:val="none" w:sz="0" w:space="0" w:color="auto"/>
              </w:divBdr>
            </w:div>
            <w:div w:id="178008877">
              <w:marLeft w:val="0"/>
              <w:marRight w:val="0"/>
              <w:marTop w:val="0"/>
              <w:marBottom w:val="0"/>
              <w:divBdr>
                <w:top w:val="none" w:sz="0" w:space="0" w:color="auto"/>
                <w:left w:val="none" w:sz="0" w:space="0" w:color="auto"/>
                <w:bottom w:val="none" w:sz="0" w:space="0" w:color="auto"/>
                <w:right w:val="none" w:sz="0" w:space="0" w:color="auto"/>
              </w:divBdr>
            </w:div>
            <w:div w:id="1758087130">
              <w:marLeft w:val="0"/>
              <w:marRight w:val="0"/>
              <w:marTop w:val="0"/>
              <w:marBottom w:val="0"/>
              <w:divBdr>
                <w:top w:val="none" w:sz="0" w:space="0" w:color="auto"/>
                <w:left w:val="none" w:sz="0" w:space="0" w:color="auto"/>
                <w:bottom w:val="none" w:sz="0" w:space="0" w:color="auto"/>
                <w:right w:val="none" w:sz="0" w:space="0" w:color="auto"/>
              </w:divBdr>
            </w:div>
            <w:div w:id="377125917">
              <w:marLeft w:val="0"/>
              <w:marRight w:val="0"/>
              <w:marTop w:val="0"/>
              <w:marBottom w:val="0"/>
              <w:divBdr>
                <w:top w:val="none" w:sz="0" w:space="0" w:color="auto"/>
                <w:left w:val="none" w:sz="0" w:space="0" w:color="auto"/>
                <w:bottom w:val="none" w:sz="0" w:space="0" w:color="auto"/>
                <w:right w:val="none" w:sz="0" w:space="0" w:color="auto"/>
              </w:divBdr>
            </w:div>
            <w:div w:id="267784276">
              <w:marLeft w:val="0"/>
              <w:marRight w:val="0"/>
              <w:marTop w:val="0"/>
              <w:marBottom w:val="0"/>
              <w:divBdr>
                <w:top w:val="none" w:sz="0" w:space="0" w:color="auto"/>
                <w:left w:val="none" w:sz="0" w:space="0" w:color="auto"/>
                <w:bottom w:val="none" w:sz="0" w:space="0" w:color="auto"/>
                <w:right w:val="none" w:sz="0" w:space="0" w:color="auto"/>
              </w:divBdr>
            </w:div>
            <w:div w:id="1822891012">
              <w:marLeft w:val="0"/>
              <w:marRight w:val="0"/>
              <w:marTop w:val="0"/>
              <w:marBottom w:val="0"/>
              <w:divBdr>
                <w:top w:val="none" w:sz="0" w:space="0" w:color="auto"/>
                <w:left w:val="none" w:sz="0" w:space="0" w:color="auto"/>
                <w:bottom w:val="none" w:sz="0" w:space="0" w:color="auto"/>
                <w:right w:val="none" w:sz="0" w:space="0" w:color="auto"/>
              </w:divBdr>
            </w:div>
            <w:div w:id="12419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17017</Words>
  <Characters>9700</Characters>
  <Application>Microsoft Office Word</Application>
  <DocSecurity>0</DocSecurity>
  <Lines>80</Lines>
  <Paragraphs>53</Paragraphs>
  <ScaleCrop>false</ScaleCrop>
  <Company/>
  <LinksUpToDate>false</LinksUpToDate>
  <CharactersWithSpaces>26664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2016-04-12T15:24:00Z</dcterms:created>
  <dcterms:modified xsi:type="dcterms:W3CDTF">2016-04-12T15:25:00Z</dcterms:modified>
</cp:coreProperties>
</file>