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AZƏRBAYCAN RESPUBLİKASININ CƏZALARIN İCRASI MƏCƏLLƏSİ</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Ümumi hissə</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bookmarkStart w:id="0" w:name="_GoBack"/>
      <w:bookmarkEnd w:id="0"/>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I bölmə</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Cəzaların İcrası qanunvericiliyinin əsas müddəaları</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I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Ümumi müddəalar</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w:t>
      </w:r>
      <w:r w:rsidRPr="00793280">
        <w:rPr>
          <w:rFonts w:ascii="Palatino Linotype" w:eastAsia="Times New Roman" w:hAnsi="Palatino Linotype" w:cs="Times New Roman"/>
          <w:b/>
          <w:bCs/>
          <w:color w:val="000000"/>
          <w:sz w:val="27"/>
          <w:szCs w:val="27"/>
        </w:rPr>
        <w:t> Cəzaların icrası qanunvericiliyi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Məhkəmə tərəfindən təyin edilən cəzaların icrası və çəkilməsi</w:t>
      </w:r>
      <w:r w:rsidRPr="00793280">
        <w:rPr>
          <w:rFonts w:ascii="Palatino Linotype" w:eastAsia="Times New Roman" w:hAnsi="Palatino Linotype" w:cs="Times New Roman"/>
          <w:i/>
          <w:iCs/>
          <w:color w:val="000000"/>
          <w:sz w:val="27"/>
          <w:szCs w:val="27"/>
        </w:rPr>
        <w:t>, habelə cinayət-hüquqi xarakterli digər tədbirlərin tətbiqi</w:t>
      </w:r>
      <w:r w:rsidRPr="00793280">
        <w:rPr>
          <w:rFonts w:ascii="Palatino Linotype" w:eastAsia="Times New Roman" w:hAnsi="Palatino Linotype" w:cs="Times New Roman"/>
          <w:color w:val="000000"/>
          <w:sz w:val="27"/>
          <w:szCs w:val="27"/>
        </w:rPr>
        <w:t> qaydalarını və şərtlərini müəyyən edən cəzaların icrası qanunvericiliyi bu Məcəllədən, Azərbaycan Respublikasının digər normativ hüquqi aktlarından və Azərbaycan Respublikasının tərəfdar çıxdığı beynəlxalq müqavilələrdən ibarətdir.</w:t>
      </w:r>
      <w:r w:rsidRPr="00793280">
        <w:rPr>
          <w:rFonts w:ascii="Palatino Linotype" w:eastAsia="Times New Roman" w:hAnsi="Palatino Linotype" w:cs="Times New Roman"/>
          <w:b/>
          <w:bCs/>
          <w:color w:val="0000FF"/>
          <w:sz w:val="20"/>
          <w:szCs w:val="20"/>
          <w:vertAlign w:val="superscript"/>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2.</w:t>
      </w:r>
      <w:r w:rsidRPr="00793280">
        <w:rPr>
          <w:rFonts w:ascii="Palatino Linotype" w:eastAsia="Times New Roman" w:hAnsi="Palatino Linotype" w:cs="Times New Roman"/>
          <w:b/>
          <w:bCs/>
          <w:color w:val="000000"/>
          <w:sz w:val="27"/>
          <w:szCs w:val="27"/>
        </w:rPr>
        <w:t> Cəzaların İcrası Məcəlləsinin məqsəd və vəzifələri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2.1. Bu Məcəllənin məqsədi məhkumları islah etmək, həm məhkumlar, həm də başqa şəxslər tərəfindən yeni cinayətlər törədilməsinin qarşısını almaqdır.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2.2. Bu Məcəllənin vəzifəsi cəzaların icrası və çəkilməsi</w:t>
      </w:r>
      <w:r w:rsidRPr="00793280">
        <w:rPr>
          <w:rFonts w:ascii="Palatino Linotype" w:eastAsia="Times New Roman" w:hAnsi="Palatino Linotype" w:cs="Times New Roman"/>
          <w:i/>
          <w:iCs/>
          <w:color w:val="000000"/>
          <w:sz w:val="27"/>
          <w:szCs w:val="27"/>
        </w:rPr>
        <w:t>, habelə cinayət-hüquqi xarakterli digər tədbirlərin tətbiqi</w:t>
      </w:r>
      <w:r w:rsidRPr="00793280">
        <w:rPr>
          <w:rFonts w:ascii="Palatino Linotype" w:eastAsia="Times New Roman" w:hAnsi="Palatino Linotype" w:cs="Times New Roman"/>
          <w:color w:val="000000"/>
          <w:sz w:val="27"/>
          <w:szCs w:val="27"/>
        </w:rPr>
        <w:t> qaydalarını və şərtlərini tənzimləməkdən, məhkumların islah edilmə vasitələrini müəyyən etməkdən, məhkumların hüquq və azadlıqlarını, qanuni mənafelərini qorumaqdan ibarətdir.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2.3. Bu Məcəllə qarşısına qoyulmuş vəzifələrə uyğun olaraq Azərbaycan Respublikasının Cinayət Məcəlləsində nəzərdə tutulmuş cəzaların icrasının ümumi müddəaları və prinsiplərini, digər cinayət-hüquqi xarakterli tədbirləri, məhkumlara islah edilmə vasitələrinin tətbiqini, cəzaların icrası və çəkilməsi qaydalarını və şərtlərini, məhkumların hüquqi vəziyyətini, cəzanı icra edən müəssisə və orqanların fəaliyyət qaydasını, məhkumların islah edilməsində müvafiq icra hakimiyyəti orqanlarının, digər müəssisə, idarə və ya təşkilatların ictimai birliklərin və vətəndaşların iştirakını, məhkumların cəza çəkməkdən azad edilməsi və cəza çəkməkdən azad edilmiş şəxslərə yardım edilməsi qaydalarını müəyyənləşdirir.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3.</w:t>
      </w:r>
      <w:r w:rsidRPr="00793280">
        <w:rPr>
          <w:rFonts w:ascii="Palatino Linotype" w:eastAsia="Times New Roman" w:hAnsi="Palatino Linotype" w:cs="Times New Roman"/>
          <w:b/>
          <w:bCs/>
          <w:color w:val="000000"/>
          <w:sz w:val="27"/>
          <w:szCs w:val="27"/>
        </w:rPr>
        <w:t> Cəzaların İcrası Məcəlləsi və beynəlxalq hüquqi aktlar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3.1. Bu Məcəllə cəzaların icrasına və məhkumlarla rəftar qaydalarına dair Azərbaycan Respublikasının tərəfdar çıxdığı beynəlxalq hüquqi aktları nəzərə alır.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3.2. Azərbaycan Respublikasının tərəfdar çıxdığı beynəlxalq müqavilələrdə bu Məcəllənin müddəalarından fərqli normalar müəyyən edilərsə, beynəlxalq müqavilələrin qaydaları tətbiq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3.3. Bu Məcəllə Azərbaycan Respublikasının Konstitusiyasına, müvafiq qanunlarına və beynəlxalq hüququn prinsip və normalarına uyğun olaraq məhkumlarla rəftarda </w:t>
      </w:r>
      <w:r w:rsidRPr="00793280">
        <w:rPr>
          <w:rFonts w:ascii="Palatino Linotype" w:eastAsia="Times New Roman" w:hAnsi="Palatino Linotype" w:cs="Times New Roman"/>
          <w:i/>
          <w:iCs/>
          <w:color w:val="000000"/>
          <w:sz w:val="27"/>
          <w:szCs w:val="27"/>
        </w:rPr>
        <w:t>işgəncə və ya digər qəddar, qeyri-insani hərəkətlərə və yaxud ləyaqətin</w:t>
      </w:r>
      <w:r w:rsidRPr="00793280">
        <w:rPr>
          <w:rFonts w:ascii="Palatino Linotype" w:eastAsia="Times New Roman" w:hAnsi="Palatino Linotype" w:cs="Times New Roman"/>
          <w:color w:val="000000"/>
          <w:sz w:val="27"/>
          <w:szCs w:val="27"/>
        </w:rPr>
        <w:t> alçaldılmasına yol verilməməsinə əsaslanır.</w:t>
      </w:r>
      <w:r w:rsidRPr="00793280">
        <w:rPr>
          <w:rFonts w:ascii="Palatino Linotype" w:eastAsia="Times New Roman" w:hAnsi="Palatino Linotype" w:cs="Times New Roman"/>
          <w:color w:val="000000"/>
          <w:sz w:val="20"/>
          <w:szCs w:val="20"/>
          <w:vertAlign w:val="superscript"/>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4.</w:t>
      </w:r>
      <w:r w:rsidRPr="00793280">
        <w:rPr>
          <w:rFonts w:ascii="Palatino Linotype" w:eastAsia="Times New Roman" w:hAnsi="Palatino Linotype" w:cs="Times New Roman"/>
          <w:b/>
          <w:bCs/>
          <w:color w:val="000000"/>
          <w:sz w:val="27"/>
          <w:szCs w:val="27"/>
        </w:rPr>
        <w:t> Cəzaların icrasına dair normativ hüquqi aktlar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Müvafiq icra hakimiyyəti orqanları cəzaların icrası məsələlərinə dair qanunvericiliyə əsaslanan normativ hüquqi aktlar qəbul edə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5.</w:t>
      </w:r>
      <w:r w:rsidRPr="00793280">
        <w:rPr>
          <w:rFonts w:ascii="Palatino Linotype" w:eastAsia="Times New Roman" w:hAnsi="Palatino Linotype" w:cs="Times New Roman"/>
          <w:b/>
          <w:bCs/>
          <w:color w:val="000000"/>
          <w:sz w:val="27"/>
          <w:szCs w:val="27"/>
        </w:rPr>
        <w:t> Cəzaların İcrası Məcəlləsinin məkana və zamana görə qüvvəsi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5.1. Bu Məcəllə Azərbaycan Respublikasının bütün ərazisində tətbiq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5.2. Cəzaların icrası, habelə məhkumlara islah edilmə vasitələrinin tətbiqi və cəza çəkməkdən azad edilmiş şəxslərə yardım edilməsi onların icrası zamanı qüvvədə olan qanunvericiliyə uyğun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6.</w:t>
      </w:r>
      <w:r w:rsidRPr="00793280">
        <w:rPr>
          <w:rFonts w:ascii="Palatino Linotype" w:eastAsia="Times New Roman" w:hAnsi="Palatino Linotype" w:cs="Times New Roman"/>
          <w:b/>
          <w:bCs/>
          <w:color w:val="000000"/>
          <w:sz w:val="27"/>
          <w:szCs w:val="27"/>
        </w:rPr>
        <w:t> Cəzaların icrasının əsasları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Cəzaların icrasının və </w:t>
      </w:r>
      <w:r w:rsidRPr="00793280">
        <w:rPr>
          <w:rFonts w:ascii="Palatino Linotype" w:eastAsia="Times New Roman" w:hAnsi="Palatino Linotype" w:cs="Times New Roman"/>
          <w:strike/>
          <w:color w:val="000000"/>
          <w:sz w:val="27"/>
          <w:szCs w:val="27"/>
        </w:rPr>
        <w:t>məhkumlara</w:t>
      </w:r>
      <w:r w:rsidRPr="00793280">
        <w:rPr>
          <w:rFonts w:ascii="Palatino Linotype" w:eastAsia="Times New Roman" w:hAnsi="Palatino Linotype" w:cs="Times New Roman"/>
          <w:color w:val="000000"/>
          <w:sz w:val="27"/>
          <w:szCs w:val="27"/>
        </w:rPr>
        <w:t> cinayət-hüquqi xarakterli digər tədbirlərin tətbiqinin əsaslarını məhkəmənin qanuni qüvvəyə minmiş hökmü, yaxud </w:t>
      </w:r>
      <w:r w:rsidRPr="00793280">
        <w:rPr>
          <w:rFonts w:ascii="Palatino Linotype" w:eastAsia="Times New Roman" w:hAnsi="Palatino Linotype" w:cs="Times New Roman"/>
          <w:strike/>
          <w:color w:val="000000"/>
          <w:sz w:val="27"/>
          <w:szCs w:val="27"/>
        </w:rPr>
        <w:t>məhkəmənin bu hökmü dəyişən</w:t>
      </w:r>
      <w:r w:rsidRPr="00793280">
        <w:rPr>
          <w:rFonts w:ascii="Palatino Linotype" w:eastAsia="Times New Roman" w:hAnsi="Palatino Linotype" w:cs="Times New Roman"/>
          <w:color w:val="000000"/>
          <w:sz w:val="27"/>
          <w:szCs w:val="27"/>
        </w:rPr>
        <w:t> qərarları, habelə amnistiya və ya əfvetmə aktları təşkil edir.</w:t>
      </w:r>
      <w:r w:rsidRPr="00793280">
        <w:rPr>
          <w:rFonts w:ascii="Palatino Linotype" w:eastAsia="Times New Roman" w:hAnsi="Palatino Linotype" w:cs="Times New Roman"/>
          <w:b/>
          <w:bCs/>
          <w:color w:val="0000FF"/>
          <w:sz w:val="20"/>
          <w:szCs w:val="20"/>
          <w:vertAlign w:val="superscript"/>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7.</w:t>
      </w:r>
      <w:r w:rsidRPr="00793280">
        <w:rPr>
          <w:rFonts w:ascii="Palatino Linotype" w:eastAsia="Times New Roman" w:hAnsi="Palatino Linotype" w:cs="Times New Roman"/>
          <w:b/>
          <w:bCs/>
          <w:color w:val="000000"/>
          <w:sz w:val="27"/>
          <w:szCs w:val="27"/>
        </w:rPr>
        <w:t> Cəzaların icrası qanunvericiliyinin prinsipləri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Cəzaların icrası qanunvericiliyi qanunçuluq, humanizm, demokratizm, məhkumların </w:t>
      </w:r>
      <w:r w:rsidRPr="00793280">
        <w:rPr>
          <w:rFonts w:ascii="Palatino Linotype" w:eastAsia="Times New Roman" w:hAnsi="Palatino Linotype" w:cs="Times New Roman"/>
          <w:i/>
          <w:iCs/>
          <w:color w:val="000000"/>
          <w:sz w:val="27"/>
          <w:szCs w:val="27"/>
        </w:rPr>
        <w:t>və barəsində cinayət-hüquqi tədbirlər tətbiq edilən hüquqi şəxslərin</w:t>
      </w:r>
      <w:r w:rsidRPr="00793280">
        <w:rPr>
          <w:rFonts w:ascii="Palatino Linotype" w:eastAsia="Times New Roman" w:hAnsi="Palatino Linotype" w:cs="Times New Roman"/>
          <w:color w:val="000000"/>
          <w:sz w:val="27"/>
          <w:szCs w:val="27"/>
        </w:rPr>
        <w:t> qanun qarşısında bərabərliyi, cəzaların icrasının fərdiləşdirilməsi, məcburetmə tədbirlərindən və məhkumların islah edilmə vasitələrindən məqsədəuyğun istifadə edilməsi, onlarda qanuna itaətin həvəsləndirilməsi və cəzanın islahedici təsirinin artırılması prinsiplərinə əsaslanır.</w:t>
      </w:r>
      <w:r w:rsidRPr="00793280">
        <w:rPr>
          <w:rFonts w:ascii="Palatino Linotype" w:eastAsia="Times New Roman" w:hAnsi="Palatino Linotype" w:cs="Times New Roman"/>
          <w:b/>
          <w:bCs/>
          <w:color w:val="0000FF"/>
          <w:sz w:val="20"/>
          <w:szCs w:val="20"/>
          <w:vertAlign w:val="superscript"/>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8.</w:t>
      </w:r>
      <w:r w:rsidRPr="00793280">
        <w:rPr>
          <w:rFonts w:ascii="Palatino Linotype" w:eastAsia="Times New Roman" w:hAnsi="Palatino Linotype" w:cs="Times New Roman"/>
          <w:b/>
          <w:bCs/>
          <w:color w:val="000000"/>
          <w:sz w:val="27"/>
          <w:szCs w:val="27"/>
        </w:rPr>
        <w:t> Məhkumların islah edilməsi və onun əsas vasitələri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8.1. Məhkumların islah edilməsi - onlarda qanuna itaətin həvəsləndirilməsi, insana, cəmiyyətə, əməyə, birgəyaşayış qayda və ənənələrinə hörmət və ehtiramın formalaşdırılmasıdır.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8.2. Məhkumların islah edilməsinin əsas vasitələri aşağıdakılardır: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8.2.1. cəzanın icrasının və çəkilməsinin müəyyən edilmiş qaydası (rejim);</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8.2.2. tərbiyə işi;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8.2.3. ictimai faydalı əmək;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8.2.4. ümumi təhsil;</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8.2.5. </w:t>
      </w:r>
      <w:r w:rsidRPr="00793280">
        <w:rPr>
          <w:rFonts w:ascii="Palatino Linotype" w:eastAsia="Times New Roman" w:hAnsi="Palatino Linotype" w:cs="Times New Roman"/>
          <w:i/>
          <w:iCs/>
          <w:color w:val="000000"/>
          <w:sz w:val="27"/>
          <w:szCs w:val="27"/>
        </w:rPr>
        <w:t>peşə təhsili</w:t>
      </w:r>
      <w:r w:rsidRPr="00793280">
        <w:rPr>
          <w:rFonts w:ascii="Palatino Linotype" w:eastAsia="Times New Roman" w:hAnsi="Palatino Linotype" w:cs="Times New Roman"/>
          <w:color w:val="000000"/>
          <w:sz w:val="27"/>
          <w:szCs w:val="27"/>
        </w:rPr>
        <w:t> və peşə hazırlığı;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8.2.6. ictimai təsir.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8.3. Məhkumlara islah edilmə vasitələri cəzanın növü, törədilmiş cinayətin ictimai təhlükəlilik dərəcəsi və xarakteri, məhkumun şəxsiyyəti və davranışı nəzərə alınmaqla tətbiq edilir.</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II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Məhkumların hüquqi vəziyyəti</w:t>
      </w:r>
    </w:p>
    <w:p w:rsidR="00793280" w:rsidRPr="00793280" w:rsidRDefault="00793280" w:rsidP="00793280">
      <w:pPr>
        <w:spacing w:after="0" w:line="240" w:lineRule="auto"/>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9.</w:t>
      </w:r>
      <w:r w:rsidRPr="00793280">
        <w:rPr>
          <w:rFonts w:ascii="Palatino Linotype" w:eastAsia="Times New Roman" w:hAnsi="Palatino Linotype" w:cs="Times New Roman"/>
          <w:b/>
          <w:bCs/>
          <w:color w:val="000000"/>
          <w:sz w:val="27"/>
          <w:szCs w:val="27"/>
        </w:rPr>
        <w:t> Məhkumların hüquqi vəziyyətinin əsasları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9.1. Azərbaycan Respublikası məhkumların hüquq və azadlıqlarına, qanuni mənafelərinə hörmət edir və qoruyur, məhkumların islah edilmə vasitələrinin tətbiq edilməsinin qanuniliyini, cəzaların icrası zamanı onların hüquqi müdafiəsini və şəxsi təhlükəsizliyini təmin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9.2. Cəzaların icrası zamanı məhkumlara dair Azərbaycan Respublikasının Cinayət, Cinayət-Prosessual məcəllələri, bu Məcəllə və digər qanunvericilik aktları ilə müəyyən edilmiş məhdudlaşdırmalar və istisnalarla onların Azərbaycan Respublikası vətəndaşlarına mənsub olan hüquq və azadlıqlarına təminat verilir. Məhkumlar qanunvericiliklə müəyyən edilmiş hallar istisna olmaqla, hüquq və azadlıqlardan irəli gələn vəzifələr daşıyırlar.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9.3. Əcnəbi və ya vətəndaşlığı olmayan məhkum şəxslər Azərbaycan Respublikasının Cinayət, Cinayət-Prosessual məcəllələri, bu Məcəllə və digər qanunvericilik aktları ilə müəyyən edilmiş məhdudlaşdırmalar istisna edilməklə, əcnəbilərin və vətəndaşlığı olmayan şəxslərin hüquqi vəziyyətinə dair qanunvericilikdə və Azərbaycan Respublikasının tərəfdar çıxdığı beynəlxalq müqavilələrdə müəyyən edilmiş hüquqlardan istifadə edir və vəzifələr daşıyırlar.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9.4. Məhkumların hüquq və vəzifələri, habelə bu hüquq və vəzifələrin məhdudlaşdırılması cəza növünün icrası və çəkilməsi qaydaları və şərtləri nəzərə alınmaqla bu Məcəllə və digər normativ hüquqi aktlarla müəyyənləşdirilir.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10.</w:t>
      </w:r>
      <w:r w:rsidRPr="00793280">
        <w:rPr>
          <w:rFonts w:ascii="Palatino Linotype" w:eastAsia="Times New Roman" w:hAnsi="Palatino Linotype" w:cs="Times New Roman"/>
          <w:b/>
          <w:bCs/>
          <w:color w:val="000000"/>
          <w:sz w:val="27"/>
          <w:szCs w:val="27"/>
        </w:rPr>
        <w:t> Məhkumların əsas hüquqları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10.1. Cəzaların icrası və çəkilməsi zamanı məhkumların qanunvericiliklə nəzərdə tutulmuş hüquq və azadlıqları təmin olunur. Məhkumların hüquq və azadlıqları yalnız qanunvericiliklə müəyyən olunmuş qaydada məhdudlaşdırıla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10.2. Cəzaların icrası və çəkilməsi zamanı məhkumların aşağıdakı hüquqları vardır: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10.2.1. cəzanı insan şəxsiyyətinə hörməti təmin edən şəraitdə çəkmək;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10.2.2. ictimai faydalı əməklə məşğul olmaq;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w:t>
      </w:r>
      <w:r w:rsidRPr="00793280">
        <w:rPr>
          <w:rFonts w:ascii="Palatino Linotype" w:eastAsia="Times New Roman" w:hAnsi="Palatino Linotype" w:cs="Times New Roman"/>
          <w:i/>
          <w:iCs/>
          <w:color w:val="000000"/>
          <w:sz w:val="27"/>
          <w:szCs w:val="27"/>
        </w:rPr>
        <w:t>.2.2-1. bədən tərbiyəsi və idmanla məşğul olmaq</w:t>
      </w:r>
      <w:r w:rsidRPr="00793280">
        <w:rPr>
          <w:rFonts w:ascii="Palatino Linotype" w:eastAsia="Times New Roman" w:hAnsi="Palatino Linotype" w:cs="Times New Roman"/>
          <w:color w:val="000000"/>
          <w:sz w:val="27"/>
          <w:szCs w:val="27"/>
        </w:rPr>
        <w:t>;</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10.2.3. istirahət etmək;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10.2.4. pensiya və ya sosial müavinət almaq;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10.2.5. ilk tibbi yardım daxil olmaqla, tibbi rəydən asılı olaraq ambulator və ya stasionar şəraitdə tibbi yardım almaq;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10.2.6. öz hüquq və vəzifələri barədə, o cümlədən məhkəmə tərəfindən təyin edilmiş cəzanın icrası qaydası və şərtləri barəsində məlumat almaq;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10.2.7. hüquq və azadlıqlarının müdafiəsi üzrə Azərbaycan Respublikasının qanunvericiliyi ilə müəyyən edilmiş qaydada təklif, ərizə və şikayətlə dövlət dilində və ya başqa dildə müraciət etmək, zəruri hallarda isə bu məqsədlər üçün cəzanı icra edən müəssisə və ya orqan tərəfindən təqdim edilən tərcüməçi xidmətindən istifadə etmək;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10.2.7-1. cəzanın icrası və çəkilməsi ilə əlaqədar barəsində qəbul edilən qərarlara dair öz rəyini bildirmək və ya onlardan şikayət etmək;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10.2.8. dini ayinlərin icra edilməsində iştirak etmək;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10.2.9. hüquqi yardım almaq;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10.2.9-1. “Psixoloji yardım haqqında” Azərbaycan Respublikasının Qanunu ilə müəyyən edilmiş qaydada ödənişsiz psixoloji yardım almaq;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10.2.10. təhsil almaq və peşə hazırlığı keçmək;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10.2.11. əcnəbi, vətəndaşlığı olmayan və ya qaçqın statusuna malik olan məhkumların qısa müddətdə şəxsi məsələlər üzrə öz dövlətlərinin Azərbaycan Respublikasındakı diplomatik və konsulluq nümayəndəlikləri ilə və ya onlara himayədarlığı öz üzərinə götürmüş milli, yaxud beynəlxalq təşkilatlarla əlaqəyə girmək;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xml:space="preserve">10.2.12. cəzanın çəkilməsinin təxirə salınması və ya onun ləğv edilməsi, xəstəliyə görə cəzanı çəkməkdən azad edilməsi, ittiham hökmünün icrası müddəti ilə əlaqədar cəza çəkməkdən azad edilməsi, cəzadan şərti olaraq vaxtından əvvəl azad edilməsi, cəzanın çəkilməmiş hissəsinin daha yüngül cəza növü ilə əvəz edilməsi, cəzaçəkmə müəssisəsinin növünün dəyişdirilməsi, amnistiyanın tətbiq edilməsi, müalicə müəssisəsində saxlanma vaxtının cəzaçəkmə müddətinə daxil edilməsi, məhkumluğun vaxtından əvvəl götürülməsi üçün ərizə ilə məhkəməyə, əfv edilmək üçün isə Azərbaycan Respublikasının Prezidentinə bilavasitə və ya qanuni nümayəndələrinin </w:t>
      </w:r>
      <w:r w:rsidRPr="00793280">
        <w:rPr>
          <w:rFonts w:ascii="Palatino Linotype" w:eastAsia="Times New Roman" w:hAnsi="Palatino Linotype" w:cs="Times New Roman"/>
          <w:color w:val="000000"/>
          <w:sz w:val="27"/>
          <w:szCs w:val="27"/>
        </w:rPr>
        <w:lastRenderedPageBreak/>
        <w:t>vasitəsilə, habelə yetkinlik yaşına çatmayan və ya fiziki qüsurlardan, yaxud psixi xəstəlikdən əzab çəkən məhkumlar barəsində isə onların müdafiəçilərinin və qanuni nümayəndələrinin vasitəsilə müraciət etmək.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10.3. Cəzaları icra edən müəssisə və ya orqanın işçi heyəti məhkumlara qarşı münasibətdə nəzakətli olmalıdır. Məhkumlar qəddar və ya insan ləyaqətini alçaldan rəftara məruz qalmamalıdırlar. Məhkumlara məcburetmə tədbirləri yalnız qanuna əsasən tətbiq edilə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10.4. Məhkumlar onların həyat və sağlamlıqlarını təhlükə altında qoya bilən tibbi və ya başqa təcrübələrə məruz qala bilməzlər.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10.5. Məhkumların hüquqlarının həyata keçirilməsi qaydası bu Məcəllə və digər normativ hüquqi aktlarla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10.6. Məhkumların hüquqlarının həyata keçirilməsi zamanı normativ hüquqi aktların, fiziki və hüquqi şəxslərin hüquqlarının pozulmasına yol verilmir.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11.</w:t>
      </w:r>
      <w:r w:rsidRPr="00793280">
        <w:rPr>
          <w:rFonts w:ascii="Palatino Linotype" w:eastAsia="Times New Roman" w:hAnsi="Palatino Linotype" w:cs="Times New Roman"/>
          <w:b/>
          <w:bCs/>
          <w:color w:val="000000"/>
          <w:sz w:val="27"/>
          <w:szCs w:val="27"/>
        </w:rPr>
        <w:t> Məhkumların əsas vəzifələri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11.1. Məhkumlar Azərbaycan Respublikasının vətəndaşları üçün qanunvericiliklə müəyyən olunmuş vəzifələri yerinə yetirməli və cəmiyyətdə qəbul edilmiş müvafiq davranış normalarına riayət etməlidirlər.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11.2. Məhkumlar bu Məcəllənin, habelə ona uyğun qəbul edilmiş digər normativ hüquqi aktların tələblərinə riayət etməlidirlər.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11.3. Məhkumlar cəzanı icra edən müəssisə və ya orqanın işçi heyətinin qanuni tələblərini yerinə yetirməlidirlər.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11.4. Məhkumlar cəzanı icra edən müəssisənin işçi heyətinə və cəzaçəkmə müəssisəsinə baş çəkən şəxslərə, habelə digər məhkumlara qarşı nəzakətlə davranmalıdırlar.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11.5. Məhkumlar üzərinə düşən vəzifələri, habelə cəzanı icra edən müəssisə və ya orqanın işçi heyətinin qanuni tələblərini yerinə yetirmədikdə, qanunla müəyyən edilmiş qaydada məsuliyyətə cəlb olunurlar.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11.6. Məhkumlar “Azərbaycan Respublikasında dövlət daktiloskopik və genom qeydiyyatı haqqında” Azərbaycan Respublikasının Qanununda nəzərdə tutulmuş hallarda məcburi dövlət daktiloskopik və məcburi dövlət genom qeydiyyatından keçirilirlər.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12.</w:t>
      </w:r>
      <w:r w:rsidRPr="00793280">
        <w:rPr>
          <w:rFonts w:ascii="Palatino Linotype" w:eastAsia="Times New Roman" w:hAnsi="Palatino Linotype" w:cs="Times New Roman"/>
          <w:b/>
          <w:bCs/>
          <w:color w:val="000000"/>
          <w:sz w:val="27"/>
          <w:szCs w:val="27"/>
        </w:rPr>
        <w:t> Məhkumların şəxsi təhlükəsizlik hüququ</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12.1. Məhkumlar şəxsi təhlükəsizlik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12.2</w:t>
      </w:r>
      <w:r w:rsidRPr="00793280">
        <w:rPr>
          <w:rFonts w:ascii="Palatino Linotype" w:eastAsia="Times New Roman" w:hAnsi="Palatino Linotype" w:cs="Times New Roman"/>
          <w:i/>
          <w:iCs/>
          <w:color w:val="000000"/>
          <w:sz w:val="27"/>
          <w:szCs w:val="27"/>
        </w:rPr>
        <w:t>. Müəyyən</w:t>
      </w:r>
      <w:r w:rsidRPr="00793280">
        <w:rPr>
          <w:rFonts w:ascii="Palatino Linotype" w:eastAsia="Times New Roman" w:hAnsi="Palatino Linotype" w:cs="Times New Roman"/>
          <w:color w:val="000000"/>
          <w:sz w:val="27"/>
          <w:szCs w:val="27"/>
        </w:rPr>
        <w:t> müddətə azadlıqdan məhrum etmə və ya ömürlük azadlıqdan məhrum etmə növündə cəza çəkən məhkumun həyatına, sağlamlığına, yaxud şəxsiyyətinə qarşı digər məhkumlar tərəfindən və ya başqa şəxslər tərəfindən təhlükə yaranarsa, o, cəzaçəkmə müəssisəsinin müdiriyyətinə təhlükəsizliyini təmin etmək üçün ərizə və ya şifahi müraciət etmək hüququna malikdir.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12.3. Cəzanı icra edən cəzaçəkmə müəssisəsinin müdiriyyəti təhlükənin aradan qaldırılması üçün məhkumun təhlükəsiz yerə köçürülməsi və ya başqa tədbirlər görülməsi barədə qərar qəbul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13.</w:t>
      </w:r>
      <w:r w:rsidRPr="00793280">
        <w:rPr>
          <w:rFonts w:ascii="Palatino Linotype" w:eastAsia="Times New Roman" w:hAnsi="Palatino Linotype" w:cs="Times New Roman"/>
          <w:b/>
          <w:bCs/>
          <w:color w:val="000000"/>
          <w:sz w:val="27"/>
          <w:szCs w:val="27"/>
        </w:rPr>
        <w:t> Məhkumların vicdan və dini etiqad azadlığının təmin edilməsi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13.1. Məhkumların vicdan və dini etiqad azadlığına təminat verilir. Onlar istədikləri dinə etiqad etmək və ya etməmək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13.2. Məntəqə tipli cəzaçəkmə </w:t>
      </w:r>
      <w:r w:rsidRPr="00793280">
        <w:rPr>
          <w:rFonts w:ascii="Palatino Linotype" w:eastAsia="Times New Roman" w:hAnsi="Palatino Linotype" w:cs="Times New Roman"/>
          <w:i/>
          <w:iCs/>
          <w:color w:val="000000"/>
          <w:sz w:val="27"/>
          <w:szCs w:val="27"/>
        </w:rPr>
        <w:t>müəssisələrində</w:t>
      </w:r>
      <w:r w:rsidRPr="00793280">
        <w:rPr>
          <w:rFonts w:ascii="Palatino Linotype" w:eastAsia="Times New Roman" w:hAnsi="Palatino Linotype" w:cs="Times New Roman"/>
          <w:color w:val="000000"/>
          <w:sz w:val="27"/>
          <w:szCs w:val="27"/>
        </w:rPr>
        <w:t> məhkumların xahişi ilə onlara cəzanın icra edildiyi </w:t>
      </w:r>
      <w:r w:rsidRPr="00793280">
        <w:rPr>
          <w:rFonts w:ascii="Palatino Linotype" w:eastAsia="Times New Roman" w:hAnsi="Palatino Linotype" w:cs="Times New Roman"/>
          <w:i/>
          <w:iCs/>
          <w:color w:val="000000"/>
          <w:sz w:val="27"/>
          <w:szCs w:val="27"/>
        </w:rPr>
        <w:t>inzibati ərazi vahidi</w:t>
      </w:r>
      <w:r w:rsidRPr="00793280">
        <w:rPr>
          <w:rFonts w:ascii="Palatino Linotype" w:eastAsia="Times New Roman" w:hAnsi="Palatino Linotype" w:cs="Times New Roman"/>
          <w:color w:val="000000"/>
          <w:sz w:val="27"/>
          <w:szCs w:val="27"/>
        </w:rPr>
        <w:t> hüdudları daxilində ibadət yerlərinə getməyə icazə verilə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13.3. Müəyyən edilmiş qaydada dövlət qeydiyyatına alınmış dini birliklərin din xadimləri məhkumların xahişi ilə cəzaçəkmə müəssisələrinə dəvət olunurlar. Məhkumlara cəzaçəkmə müəssisələrində dini ayinləri yerinə yetirməyə, dini ləvazimat və ədəbiyyatdan istifadə etməyə icazə verilir. Bu məqsəd üçün cəzaçəkmə müəssisəsinin müdiriyyəti müvafiq yer ayırır.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13.4. Din xadimlərinin şəxsi təhlükəsizliyi təmin olunmaqla, onlar xüsusi rejimli cəzaçəkmə müəssisələrinin birnəfərlik kameralarında, intizam və cərimə təcridxanalarında, kamera tipli otaqlarda saxlanılan məhkumların yanına buraxıla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13.5. Ağır xəstəliyi ilə əlaqədar həyatı üçün təhlükə yaranan məhkumların xahişi ilə din xadimləri zəruri dini ayinləri yerinə yetirmək üçün cəzaçəkmə müəssisələrinə dəvət oluna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14.</w:t>
      </w:r>
      <w:r w:rsidRPr="00793280">
        <w:rPr>
          <w:rFonts w:ascii="Palatino Linotype" w:eastAsia="Times New Roman" w:hAnsi="Palatino Linotype" w:cs="Times New Roman"/>
          <w:b/>
          <w:bCs/>
          <w:color w:val="000000"/>
          <w:sz w:val="27"/>
          <w:szCs w:val="27"/>
        </w:rPr>
        <w:t> Məhkumların müraciətləri və onlara baxılması qaydaları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14.1. Məhkumların təklif, ərizə və şikayətləri yazılı və şifahi verilə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14.2. Azadlıqdan məhrum edilmiş şəxslərin bu Məcəllənin </w:t>
      </w:r>
      <w:r w:rsidRPr="00793280">
        <w:rPr>
          <w:rFonts w:ascii="Palatino Linotype" w:eastAsia="Times New Roman" w:hAnsi="Palatino Linotype" w:cs="Times New Roman"/>
          <w:i/>
          <w:iCs/>
          <w:color w:val="000000"/>
          <w:sz w:val="27"/>
          <w:szCs w:val="27"/>
        </w:rPr>
        <w:t>10.2.12-ci</w:t>
      </w:r>
      <w:r w:rsidRPr="00793280">
        <w:rPr>
          <w:rFonts w:ascii="Palatino Linotype" w:eastAsia="Times New Roman" w:hAnsi="Palatino Linotype" w:cs="Times New Roman"/>
          <w:color w:val="000000"/>
          <w:sz w:val="27"/>
          <w:szCs w:val="27"/>
        </w:rPr>
        <w:t> maddəsində göstərilən təşkilatlara ünvanlanmış təklif, ərizə və şikayətləri cəzaçəkmə müəssisəsinin müdiriyyəti tərəfindən göndərilir. Digər cəza növlərinə məhkum edilmiş şəxslər təklif, ərizə və şikayətlərini sərbəst göndərirlər.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14.3. Məhkumların cəzanı icra edən müəssisə və ya orqanın vəzifəli şəxslərinin qərar və hərəkətlərinə dair təklif, ərizə və şikayətləri həmin qərarların və hərəkətlərin icrasını dayandırmır.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14.4. Məhkumların təklif, ərizə və şikayət göndərdiyi orqan və ya vəzifəli şəxslər onlara qanunvericiliklə müəyyən edilmiş müddətdə baxmalı və nəticəsi barədə məhkuma yazılı məlumat verməlidirlər.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14.5. Cəzanı icra edən müəssisə və ya orqanın vəzifəli şəxsləri məhkumları müəyyən edilmiş və onlara bildirmiş günlərdə və saatlarda qəbul edir.</w:t>
      </w:r>
    </w:p>
    <w:p w:rsidR="00793280" w:rsidRPr="00793280" w:rsidRDefault="00793280" w:rsidP="00793280">
      <w:pPr>
        <w:spacing w:after="0" w:line="240" w:lineRule="auto"/>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III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lastRenderedPageBreak/>
        <w:t>Cəzanı</w:t>
      </w:r>
      <w:r w:rsidRPr="00793280">
        <w:rPr>
          <w:rFonts w:ascii="Palatino Linotype" w:eastAsia="Times New Roman" w:hAnsi="Palatino Linotype" w:cs="Times New Roman"/>
          <w:b/>
          <w:bCs/>
          <w:i/>
          <w:iCs/>
          <w:color w:val="000000"/>
          <w:sz w:val="27"/>
          <w:szCs w:val="27"/>
        </w:rPr>
        <w:t> və cinayət-hüquqi xarakterli digər tədbirləri</w:t>
      </w:r>
      <w:r w:rsidRPr="00793280">
        <w:rPr>
          <w:rFonts w:ascii="Palatino Linotype" w:eastAsia="Times New Roman" w:hAnsi="Palatino Linotype" w:cs="Times New Roman"/>
          <w:b/>
          <w:bCs/>
          <w:color w:val="000000"/>
          <w:sz w:val="27"/>
          <w:szCs w:val="27"/>
        </w:rPr>
        <w:t> icra edən müəssisə və orqanlar, onların fəaliyyətinə nəzarət</w:t>
      </w:r>
    </w:p>
    <w:p w:rsidR="00793280" w:rsidRPr="00793280" w:rsidRDefault="00793280" w:rsidP="00793280">
      <w:pPr>
        <w:spacing w:after="0" w:line="240" w:lineRule="auto"/>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15.</w:t>
      </w:r>
      <w:r w:rsidRPr="00793280">
        <w:rPr>
          <w:rFonts w:ascii="Palatino Linotype" w:eastAsia="Times New Roman" w:hAnsi="Palatino Linotype" w:cs="Times New Roman"/>
          <w:b/>
          <w:bCs/>
          <w:color w:val="000000"/>
          <w:sz w:val="27"/>
          <w:szCs w:val="27"/>
        </w:rPr>
        <w:t> Cəzanı </w:t>
      </w:r>
      <w:r w:rsidRPr="00793280">
        <w:rPr>
          <w:rFonts w:ascii="Palatino Linotype" w:eastAsia="Times New Roman" w:hAnsi="Palatino Linotype" w:cs="Times New Roman"/>
          <w:b/>
          <w:bCs/>
          <w:i/>
          <w:iCs/>
          <w:color w:val="000000"/>
          <w:sz w:val="27"/>
          <w:szCs w:val="27"/>
        </w:rPr>
        <w:t>və cinayət-hüquqi xarakterli digər tədbirləri</w:t>
      </w:r>
      <w:r w:rsidRPr="00793280">
        <w:rPr>
          <w:rFonts w:ascii="Palatino Linotype" w:eastAsia="Times New Roman" w:hAnsi="Palatino Linotype" w:cs="Times New Roman"/>
          <w:b/>
          <w:bCs/>
          <w:color w:val="000000"/>
          <w:sz w:val="27"/>
          <w:szCs w:val="27"/>
        </w:rPr>
        <w:t> icra edən müəssisə və orqanlar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15.1. İctimai işlər növündə cəza məhkumun yaşadığı, cərimə </w:t>
      </w:r>
      <w:r w:rsidRPr="00793280">
        <w:rPr>
          <w:rFonts w:ascii="Palatino Linotype" w:eastAsia="Times New Roman" w:hAnsi="Palatino Linotype" w:cs="Times New Roman"/>
          <w:i/>
          <w:iCs/>
          <w:color w:val="000000"/>
          <w:sz w:val="27"/>
          <w:szCs w:val="27"/>
        </w:rPr>
        <w:t>növündə cəza və xüsusi müsadirə növündə cinayət-hüquqi tədbiri</w:t>
      </w:r>
      <w:r w:rsidRPr="00793280">
        <w:rPr>
          <w:rFonts w:ascii="Palatino Linotype" w:eastAsia="Times New Roman" w:hAnsi="Palatino Linotype" w:cs="Times New Roman"/>
          <w:color w:val="000000"/>
          <w:sz w:val="27"/>
          <w:szCs w:val="27"/>
        </w:rPr>
        <w:t> isə hökmü çıxaran məhkəmənin, həmçinin məhkumun işlədiyi və ya onun əmlakının olduğu yerin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tərəfindən icra edilir.</w:t>
      </w:r>
      <w:r w:rsidRPr="00793280">
        <w:rPr>
          <w:rFonts w:ascii="Palatino Linotype" w:eastAsia="Times New Roman" w:hAnsi="Palatino Linotype" w:cs="Times New Roman"/>
          <w:b/>
          <w:bCs/>
          <w:color w:val="0000FF"/>
          <w:sz w:val="20"/>
          <w:szCs w:val="20"/>
          <w:vertAlign w:val="superscript"/>
        </w:rPr>
        <w:t> </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15.1-1. Hüquqi şəxslərə tətbiq edilən cərimə və xüsusi müsadirə növündə cinayət-hüquqi tədbirlər hüquqi şəxsin olduğu yerin icra məmuru tərəfindən icra edilir.</w:t>
      </w:r>
      <w:r w:rsidRPr="00793280">
        <w:rPr>
          <w:rFonts w:ascii="Palatino Linotype" w:eastAsia="Times New Roman" w:hAnsi="Palatino Linotype" w:cs="Times New Roman"/>
          <w:b/>
          <w:bCs/>
          <w:color w:val="0000FF"/>
          <w:sz w:val="20"/>
          <w:szCs w:val="20"/>
          <w:vertAlign w:val="superscript"/>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15.1-2. Hüquqi şəxsi müəyyən fəaliyyətlə məşğul olma hüququndan məhrum etmə və hüquqi şəxsi ləğvetmə növündə cinayət-hüquqi tədbirlər müvafiq icra hakimiyyəti orqanı tərəfindən icra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15.2. Azərbaycan Respublikasının hüdudlarından kənara məcburi çıxarma növündə cəza əsas cəzanı icra edən müəssisə və ya orqanın təqdimatı ilə qanunvericilikdə nəzərdə tutulmuş qaydada müvafiq icra hakimiyyəti orqanı tərəfindən icra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15.3. Müəyyən vəzifə tutma və ya müəyyən fəaliyyətlə məşğul olma hüququndan məhrum etmə növündə cəza məhkumun yaşayış yeri üzrə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və ya cəzaçəkmə müəssisələrinin müdiriyyəti tərəfindən icra edilir. Müəyyən vəzifə tutma və ya müəyyən fəaliyyətlə məşğul olma hüququndan məhrum etmə növündə cəza barəsində hökmün tələbləri məhkumun iş yeri üzrə, həmçinin qanuna uyğun olaraq fəaliyyətin müvafiq növü ilə məşğul olmağa icazəni ləğv etmək səlahiyyəti olan orqanlar həyata keçirir.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15.4. Nəqliyyat vasitəsini idarəetmə hüququndan məhrum etmə növündə cəzanı nəqliyyat vasitəsini idarəetmə hüququnu verən orqan icra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15.5. İslah işləri növündə cəzanı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icra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15.5-1. Azadlığın məhdudlaşdırılması növündə cəzanı məhkumun yaşayış yeri üzrə icra məmuru icra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15.6. Müəyyən müddətə azadlıqdan məhrum etmə və ömürlük azadlıqdan məhrum etmə növündə cəzaların icrasını müvafiq cəzaçəkmə müəssisələri həyata keçirirlər.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15.7. Xüsusi və ya hərbi rütbədən, fəxri addan və dövlət təltifindən məhrum etmə növündə cəza hökmü çıxaran məhkəmə tərəfindən icra edilir. Xüsusi və ya hərbi rütbədən, fəxri addan və dövlət təltifindən məhrum etmə barəsində hökmün tələbləri həmin rütbəni, fəxri adı və ya dövlət təltifini verən orqan tərəfindən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15.8. Hərbi xidmət üzrə məhdudlaşdırma növündə cəza hərbi qulluqçuların xidmət yeri üzrə hərbi hissə komandiri, intizam xarakterli hərbi hissədə saxlama növündə cəza isə bu məqsədlər üçün yaradılmış hərbi hissənin komandiri tərəfindən icra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15.9. Şərti məhkum edilmiş məhkumlara nəzarəti </w:t>
      </w:r>
      <w:r w:rsidRPr="00793280">
        <w:rPr>
          <w:rFonts w:ascii="Palatino Linotype" w:eastAsia="Times New Roman" w:hAnsi="Palatino Linotype" w:cs="Times New Roman"/>
          <w:i/>
          <w:iCs/>
          <w:color w:val="000000"/>
          <w:sz w:val="27"/>
          <w:szCs w:val="27"/>
        </w:rPr>
        <w:t>icra məmurları</w:t>
      </w:r>
      <w:r w:rsidRPr="00793280">
        <w:rPr>
          <w:rFonts w:ascii="Palatino Linotype" w:eastAsia="Times New Roman" w:hAnsi="Palatino Linotype" w:cs="Times New Roman"/>
          <w:color w:val="000000"/>
          <w:sz w:val="27"/>
          <w:szCs w:val="27"/>
        </w:rPr>
        <w:t> həyata keçirir.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15.10</w:t>
      </w:r>
      <w:r w:rsidRPr="00793280">
        <w:rPr>
          <w:rFonts w:ascii="Palatino Linotype" w:eastAsia="Times New Roman" w:hAnsi="Palatino Linotype" w:cs="Times New Roman"/>
          <w:i/>
          <w:iCs/>
          <w:color w:val="000000"/>
          <w:sz w:val="27"/>
          <w:szCs w:val="27"/>
        </w:rPr>
        <w:t>. İntizam</w:t>
      </w:r>
      <w:r w:rsidRPr="00793280">
        <w:rPr>
          <w:rFonts w:ascii="Palatino Linotype" w:eastAsia="Times New Roman" w:hAnsi="Palatino Linotype" w:cs="Times New Roman"/>
          <w:color w:val="000000"/>
          <w:sz w:val="27"/>
          <w:szCs w:val="27"/>
        </w:rPr>
        <w:t> xarakterli hərbi hissədə saxlama, müəyyən müddətə azadlıqdan məhrum etmə və ömürlük azadlıqdan məhrum etmə növündə cəzaya məhkum edilmiş şəxslərin cəzalarının icrası və çəkilməsi qaydalarının həyata keçirilməsi mexanizmi, bu cəza növlərinin xüsusiyyətlərinə uyğun olaraq müvafiq icra hakimiyyəti orqanları tərəfindən qəbul edilmiş Daxili İntizam Qaydaları ilə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15.11. Cəzaları icra edən müəssisələr və ya orqanlar Azərbaycan Respublikasının qanunvericiliyi ilə müəyyən edilmiş qaydada yaradılır və ya ləğv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Maddə 15-1.</w:t>
      </w:r>
      <w:r w:rsidRPr="00793280">
        <w:rPr>
          <w:rFonts w:ascii="Palatino Linotype" w:eastAsia="Times New Roman" w:hAnsi="Palatino Linotype" w:cs="Times New Roman"/>
          <w:b/>
          <w:bCs/>
          <w:i/>
          <w:iCs/>
          <w:color w:val="000000"/>
          <w:sz w:val="27"/>
          <w:szCs w:val="27"/>
        </w:rPr>
        <w:t> Probasiya nəzarəti</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i/>
          <w:iCs/>
          <w:color w:val="000000"/>
          <w:sz w:val="27"/>
          <w:szCs w:val="27"/>
        </w:rPr>
        <w:t> </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15-1.1. Probasiya nəzarəti – azadlıqdan məhrum etmə ilə bağlı olmayan cəzalara məhkum edilmiş, şərti məhkum edilmiş, cəzadan şərti olaraq vaxtından əvvəl azad edilmiş və ya cəza çəkməsi təxirə salınmış məhkumların, habelə bu Məcəllənin 15-1.2.3-cü maddəsində nəzərdə tutulmuş digər şəxslərin üzərinə qanunla və məhkəmə qərarı ilə qoyulmuş vəzifələrin yerinə yetirilməsinə nəzarət edilməsinə, məhkumların islah edilməsi, sosial adaptasiya və reabilitasiyasına yönəlmiş kompleks sosial-hüquqi xarakterli tədbirlər sistemindən ibarətdir.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15-1.2. Probasiya nəzarəti aşağıdakı şəxslərə tətbiq edilir: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15-1.2.1. cərimə, nəqliyyat vasitəsini idarəetmə hüququndan məhrum etmə, müəyyən vəzifə tutma və ya müəyyən fəaliyyətlə məşğul olma hüququndan məhrum etmə, ictimai işlər, islah işləri, azadlığın məhdudlaşdırılması növündə cəzalara məhkum edilmiş şəxslər;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15-1.2.2. şərti məhkum edilmiş, cəzadan şərti olaraq vaxtından əvvəl azad edilmiş və ya cəza çəkməsi təxirə salınmış şəxslər;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15-1.2.3. alkoqolizm və ya narkomaniyadan müalicə məqsədi ilə barəsində tibbi xarakterli məcburi tədbirlər təyin edilmiş şəxslər.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15-1.3. Probasiya nəzarəti müvafiq icra hakimiyyəti orqanı tərəfindən həyata keçirilir.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15-1.4. Probasiya nəzarətini həyata keçirən icra məmurları bu Məcəllə, “İcra haqqında” və “İcra məmurları haqqında” Azərbaycan Respublikasının qanunları ilə müəyyən edilənlərdən əlavə aşağıdakı vəzifələri yerinə yetirirlər: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15-1.4.1. məhkəmə qərarı əsasında elektron nəzarət vasitələrini məhkumlara tətbiq etmək və məhkum tərəfindən həmin vasitələrdən istifadə qaydalarına riayət edilməsinə nəzarət etmək;</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15-1.4.2. məhkumun olduğu yer müəyyən edilmədikdə 10 günədək müddətdə onun axtarılması ilə əlaqədar ilkin tədbirlər həyata keçirmək;</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 xml:space="preserve">15-1.4.3. məhkumun olduğu yer 10 gündən artıq müddətdə müəyyən edilmədikdə onun barəsində axtarış elan edilməsi haqqında qərar qəbul etmək, qərarın surətini </w:t>
      </w:r>
      <w:r w:rsidRPr="00793280">
        <w:rPr>
          <w:rFonts w:ascii="Palatino Linotype" w:eastAsia="Times New Roman" w:hAnsi="Palatino Linotype" w:cs="Times New Roman"/>
          <w:i/>
          <w:iCs/>
          <w:color w:val="000000"/>
          <w:sz w:val="27"/>
          <w:szCs w:val="27"/>
        </w:rPr>
        <w:lastRenderedPageBreak/>
        <w:t>müvafiq icra hakimiyyəti orqanına göndərmək, həmçinin məhkumun tutulması barədə Azərbaycan Respublikasının Cinayət-Prosessual Məcəlləsi ilə müəyyən edilmiş qaydada vəsatət vermək;</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15-1.4.4. probasiya nəzarəti tətbiq edilən məhkumların islah edilməsi, sosial adaptasiya və reabilitasiyasına yönəlmiş tədbirləri həyata keçirmək.</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Maddə 15-2.</w:t>
      </w:r>
      <w:r w:rsidRPr="00793280">
        <w:rPr>
          <w:rFonts w:ascii="Palatino Linotype" w:eastAsia="Times New Roman" w:hAnsi="Palatino Linotype" w:cs="Times New Roman"/>
          <w:b/>
          <w:bCs/>
          <w:i/>
          <w:iCs/>
          <w:color w:val="000000"/>
          <w:sz w:val="27"/>
          <w:szCs w:val="27"/>
        </w:rPr>
        <w:t> Elektron nəzarət vasitələrinin tətbiqi xüsusiyyətləri</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i/>
          <w:iCs/>
          <w:color w:val="000000"/>
          <w:sz w:val="27"/>
          <w:szCs w:val="27"/>
        </w:rPr>
        <w:t> </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15-2.1. Azadlığın məhdudlaşdırılması növündə cəzaya məhkum edilmiş şəxslərə elektron nəzarət vasitələri tətbiq edilir. Məhkəmənin müəyyən etdiyi hallarda şərti məhkum edilmiş və ya cəzadan şərti olaraq vaxtından əvvəl azad edilmiş şəxslərə də elektron nəzarət vasitələri tətbiq edilir.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15-2.2. Elektron nəzarət vasitələrinin siyahısı və tətbiqi qaydaları müvafiq icra hakimiyyəti orqanı tərəfindən müəyyən edilir.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15-2.3. Elektron nəzarət vasitələri tətbiq edilmiş məhkumun müəyyən edilmiş vəzifələri yerinə yetirməsinə nəzarət icra məmurları tərəfindən həyata keçirilir.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15-2.4. Şəxsin üzərinə elektron nəzarət vasitəsini gəzdirmək və həmin vasitənin işlək vəziyyətdə saxlanılması üçün ona xidmət etmək vəzifəsi qoyulduqda, elektron nəzarət vasitəsi onun üzərinə bağlanılır və həmin vasitənin işlək vəziyyətdə saxlanılması üçün ona xidmət qaydaları, hər hansı müdaxilənin və ya cihazın üzərindən çıxarılmasının yolverilməzliyi, həmçinin bu əməllərin hüquqi nəticələri izah edilir və bu barədə protokol tərtib edilir.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15-2.5. Elektron nəzarət vasitəsi tətbiq edilmiş şəxs həmin vasitəni zədələdikdə və ya digər üsulla yararsız vəziyyətə saldıqda, onun dəyəri həmin şəxsdən tutulur.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16.</w:t>
      </w:r>
      <w:r w:rsidRPr="00793280">
        <w:rPr>
          <w:rFonts w:ascii="Palatino Linotype" w:eastAsia="Times New Roman" w:hAnsi="Palatino Linotype" w:cs="Times New Roman"/>
          <w:b/>
          <w:bCs/>
          <w:color w:val="000000"/>
          <w:sz w:val="27"/>
          <w:szCs w:val="27"/>
        </w:rPr>
        <w:t> Cəzanın icra edildiyi yer barədə məlumat verilməsi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16.1. Cəzanı icra edən müəssisə və ya orqanın vəzifəli şəxsləri məhkumun </w:t>
      </w:r>
      <w:r w:rsidRPr="00793280">
        <w:rPr>
          <w:rFonts w:ascii="Palatino Linotype" w:eastAsia="Times New Roman" w:hAnsi="Palatino Linotype" w:cs="Times New Roman"/>
          <w:i/>
          <w:iCs/>
          <w:color w:val="000000"/>
          <w:sz w:val="27"/>
          <w:szCs w:val="27"/>
        </w:rPr>
        <w:t>razılığı ilə onun ailəsinə</w:t>
      </w:r>
      <w:r w:rsidRPr="00793280">
        <w:rPr>
          <w:rFonts w:ascii="Palatino Linotype" w:eastAsia="Times New Roman" w:hAnsi="Palatino Linotype" w:cs="Times New Roman"/>
          <w:color w:val="000000"/>
          <w:sz w:val="27"/>
          <w:szCs w:val="27"/>
        </w:rPr>
        <w:t> və ya yaxın qohumlarından birinə, </w:t>
      </w:r>
      <w:r w:rsidRPr="00793280">
        <w:rPr>
          <w:rFonts w:ascii="Palatino Linotype" w:eastAsia="Times New Roman" w:hAnsi="Palatino Linotype" w:cs="Times New Roman"/>
          <w:i/>
          <w:iCs/>
          <w:color w:val="000000"/>
          <w:sz w:val="27"/>
          <w:szCs w:val="27"/>
        </w:rPr>
        <w:t>yaxud məhkumun göstərdiyi şəxsə</w:t>
      </w:r>
      <w:r w:rsidRPr="00793280">
        <w:rPr>
          <w:rFonts w:ascii="Palatino Linotype" w:eastAsia="Times New Roman" w:hAnsi="Palatino Linotype" w:cs="Times New Roman"/>
          <w:color w:val="000000"/>
          <w:sz w:val="27"/>
          <w:szCs w:val="27"/>
        </w:rPr>
        <w:t> ona təyin olunmuş cəzanın icrası, cəzanın çəkilmə yeri, məhkumun yerdəyişmələri və azad edilməsi barədə məlumat verməlidirlər.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16.2. Müəyyən müddətə azadlıqdan məhrum etmə və ömürlük azadlıqdan məhrum etmə növündə cəza çəkən əcnəbi və ya vətəndaşlığı olmayan </w:t>
      </w:r>
      <w:r w:rsidRPr="00793280">
        <w:rPr>
          <w:rFonts w:ascii="Palatino Linotype" w:eastAsia="Times New Roman" w:hAnsi="Palatino Linotype" w:cs="Times New Roman"/>
          <w:i/>
          <w:iCs/>
          <w:color w:val="000000"/>
          <w:sz w:val="27"/>
          <w:szCs w:val="27"/>
        </w:rPr>
        <w:t>şəxslərin razılığı ilə onlar </w:t>
      </w:r>
      <w:r w:rsidRPr="00793280">
        <w:rPr>
          <w:rFonts w:ascii="Palatino Linotype" w:eastAsia="Times New Roman" w:hAnsi="Palatino Linotype" w:cs="Times New Roman"/>
          <w:color w:val="000000"/>
          <w:sz w:val="27"/>
          <w:szCs w:val="27"/>
        </w:rPr>
        <w:t>barəsində cəzanı icra edən müəssisə və ya orqan onların dövlətlərinin Azərbaycan Respublikasındakı diplomatik və ya konsulluq nümayəndəliklərinə, habelə onlara himayədarlığı öz üzərinə götürmüş beynəlxalq təşkilatlara dərhal məlumat verir.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17.</w:t>
      </w:r>
      <w:r w:rsidRPr="00793280">
        <w:rPr>
          <w:rFonts w:ascii="Palatino Linotype" w:eastAsia="Times New Roman" w:hAnsi="Palatino Linotype" w:cs="Times New Roman"/>
          <w:b/>
          <w:bCs/>
          <w:color w:val="000000"/>
          <w:sz w:val="27"/>
          <w:szCs w:val="27"/>
        </w:rPr>
        <w:t> Məhkumlara tibbi xarakterli məcburi tədbirlərin tətbiq edilməsi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17.1. Məhkuma məhkəmə tərəfindən alkoqolizmə və ya narkomaniyaya, həmçinin anlaqlılığı istisna etməyən psixi pozuntuya görə tibbi xarakterli məcburi tədbirlər tətbiq edilərsə, bu tədbirlər cəza müddəti ərzində cəzanı icra edən müəssisə və ya orqan tərəfindən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17.2. Məhkumun cəza müddəti ərzində alkoqolizmə və ya narkomaniyaya düçar olması və ya anlaqlılığı istisna etməyən psixi pozuntusunun olması müəyyən edildikdə, cəzanı icra edən müəssisə və ya orqan həmin şəxs barəsində tibbi xarakterli məcburi tədbirlərin tətbiq edilməsi barədə məhkəməyə təqdimat verir.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17.3. Müəyyən müddətə azadlıqdan məhrum etmə və ömürlük azadlıqdan məhrum etmə növündə cəzaya məhkum edilmiş şəxslərə tibbi xarakterli məcburi tədbirlər müvafiq qanunvericiliyin və bu Məcəllənin tələbləri nəzərə alınmaqla tətbiq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Maddə 17-1. </w:t>
      </w:r>
      <w:r w:rsidRPr="00793280">
        <w:rPr>
          <w:rFonts w:ascii="Palatino Linotype" w:eastAsia="Times New Roman" w:hAnsi="Palatino Linotype" w:cs="Times New Roman"/>
          <w:b/>
          <w:bCs/>
          <w:i/>
          <w:iCs/>
          <w:color w:val="000000"/>
          <w:sz w:val="27"/>
          <w:szCs w:val="27"/>
        </w:rPr>
        <w:t>Alkoqolizm və ya narkomaniyadan müalicə məqsədi ilə tibbi xarakterli məcburi tədbirlərin tətbiq edilməsinin xüsusiyyətləri</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17-1.1. Azadlıqdan məhrum etmə ilə əlaqədar cəzaya məhkum edilməklə yanaşı, alkoqolizm və ya narkomaniyadan müalicə məqsədi ilə barəsində tibbi xarakterli məcburi tədbirlər təyin edilmiş şəxslərin müalicəsi cəza çəkdiyi müddətdə cəzaçəkmə müəssisələri tərəfindən həyata keçirilir.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17-1.2. Cəzaçəkmə müəssisələrində cəza çəkən narkoloji xəstə məhkumların məcburi müalicəsinin aparılması qaydaları müvafiq icra hakimiyyəti orqanı tərəfindən müəyyən edilir.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17-1.3. Cəzaçəkmə müəssisələrində cəza çəkən narkoloji xəstə məhkumlara təyin edilmiş məcburi müalicə kursu başa çatdıqda, müvafiq icra hakimiyyəti orqanının həkim-məsləhət komissiyası (bundan sonra - həkim-məsləhət komissiyası) aparılmış tibbi xarakterli məcburi tədbirlərin qiymətləndirilməsini həyata keçirir. Aparılmış tibbi xarakterli məcburi tədbirlərin həkim-məsləhət komissiyası tərəfindən qiymətləndirilməsi qaydası bu Məcəllənin 17-1.2-ci maddəsində nəzərdə tutulmuş qaydalarla müəyyən edilir.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17-1.4. Cəzaçəkmə müəssisəsində cəza çəkən narkoloji xəstə məhkumların səhhətinin və psixoloji vəziyyətinin yaxşılaşması səbəbindən barəsində təyin edilmiş tibbi xarakterli məcburi tədbirlərin davam etdirilməsinə olan zərurət aradan qalxdıqda, tibbi xarakterli məcburi tədbirlərin ləğv edilməsi məsələsi həkim-məsləhət komissiyasının rəyi əsasında məcburi müalicəni həyata keçirən cəzaçəkmə müəssisəsinin müdiriyyətinin təqdimatı ilə cəzanın çəkildiyi yer üzrə məhkəmə tərəfindən həll edilir.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17-1.5. Azadlıqdan məhrum etmə ilə əlaqədar olmayan cəzaya məhkum edilməklə yanaşı, alkoqolizm və ya narkomaniyadan müalicə məqsədi ilə barəsində tibbi xarakterli məcburi tədbirlər təyin edilmiş şəxslərin müalicəsi müvafiq icra hakimiyyəti orqanının tabeliyində olan ixtisaslaşdırılmış tibb müəssisələri tərəfindən həyata keçirilir.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lastRenderedPageBreak/>
        <w:t>17-1.6. Şəxs azadlıqdan məhrum etmə ilə əlaqədar olmayan cəzaya məhkum edilməklə yanaşı, onun barəsində alkoqolizm və ya narkomaniyadan müalicə məqsədi ilə tibbi xarakterli məcburi tədbirlər təyin edildikdə, məhkəmə bu barədə qanuni qüvvəyə minmiş qərarın surətini icra olunması üçün ixtisaslaşdırılmış tibb müəssisəsinə, habelə məcburi müalicənin icrasına nəzarət edilməsi üçün icra məmuruna göndərir.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17-1.7. İxtisaslaşdırılmış tibb müəssisələrində məcburi müalicə müvafiq icra hakimiyyəti orqanının təsdiq etdiyi şərtlərə və qaydalara uyğun aparılır.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17-1.8. İxtisaslaşdırılmış tibb müəssisəsində məcburi müalicə barədə məhkəmə qərarının tələblərinin yerinə yetirilməsinə icra məmuru tərəfindən nəzarət edilir.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17-1.9. İxtisaslaşdırılmış tibb müəssisəsində məcburi müalicədə olan şəxsin məcburi müalicədən vaxtından əvvəl azad edilməsi və ya məcburi müalicə müddətinin uzadılması “Narkotik vasitələrin, psixotrop maddələrin və onların prekursorlarının dövriyyəsi haqqında” Azərbaycan Respublikasının Qanununda nəzərdə tutulmuş hallarda məhkəmənin qərarı əsasında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18.</w:t>
      </w:r>
      <w:r w:rsidRPr="00793280">
        <w:rPr>
          <w:rFonts w:ascii="Palatino Linotype" w:eastAsia="Times New Roman" w:hAnsi="Palatino Linotype" w:cs="Times New Roman"/>
          <w:b/>
          <w:bCs/>
          <w:color w:val="000000"/>
          <w:sz w:val="27"/>
          <w:szCs w:val="27"/>
        </w:rPr>
        <w:t> Cəzaların icrasına müvafiq icra hakimiyyəti orqanlarının nəzarəti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Cəzaları icra edən müəssisə və orqanın fəaliyyətinə nəzarəti müvafiq icra hakimiyyəti orqanları həyata keçirirlər. Bu nəzarətin həyata keçirilməsi qaydaları normativ hüquqi aktlarla müəyyənləşdirilir.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19.</w:t>
      </w:r>
      <w:r w:rsidRPr="00793280">
        <w:rPr>
          <w:rFonts w:ascii="Palatino Linotype" w:eastAsia="Times New Roman" w:hAnsi="Palatino Linotype" w:cs="Times New Roman"/>
          <w:b/>
          <w:bCs/>
          <w:color w:val="000000"/>
          <w:sz w:val="27"/>
          <w:szCs w:val="27"/>
        </w:rPr>
        <w:t> Məhkəmə nəzarəti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19.1. Cəzanı icra edən müəssisə və ya orqanın vəzifəli şəxsləri məhkuma təyin olunmuş cəzanın icrası, cəzanın çəkilmə yeri, məhkumun yerdəyişmələri və azad edilməsi barədə hökm çıxarmış və hökmün icrası barədə göstəriş vermiş hakimə dərhal məlumat verməlidirlər.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19.2 Məhkəmə cinayət-prosessual qanunvericiliyi ilə müəyyən edilmiş qaydada cəzanın çəkilməsinin təxirə salınması və ya onun ləğv edilməsi, xəstəliyə görə cəzanı çəkməkdən azad edilməsi, ittiham hökmünün icrası müddəti ilə əlaqədar cəza çəkməkdən azad edilməsi, cəzanın çəkilməmiş hissəsinin daha yüngül cəza növü ilə əvəz edilməsi, cəzaçəkmə müəssisəsində saxlanılma şəraitinin dəyişdirilməsi, amnistiyanın tətbiq edilməsi, müalicə müəssisəsində saxlanma vaxtının cəzaçəkmə müddətinə daxil edilməsi, məhkumluğun vaxtından əvvəl götürülməsi məsələlərinin həlli zamanı cəzanın icrasına nəzarət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19.3. Məhkəmə cəzanı icra edən müəssisə və ya orqanın fəaliyyəti ilə əlaqədar daxil olmuş şikayətlərə baxaraq müvafiq qərar qəbul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20.</w:t>
      </w:r>
      <w:r w:rsidRPr="00793280">
        <w:rPr>
          <w:rFonts w:ascii="Palatino Linotype" w:eastAsia="Times New Roman" w:hAnsi="Palatino Linotype" w:cs="Times New Roman"/>
          <w:b/>
          <w:bCs/>
          <w:color w:val="000000"/>
          <w:sz w:val="27"/>
          <w:szCs w:val="27"/>
        </w:rPr>
        <w:t> Məhkumların islah edilməsində ictimai təşkilatların iştirakı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20.1. İctimai təşkilatlar məhkumların islah edilməsində iştirak edir və cəzanı icra edən müəssisə və ya orqanların fəaliyyətinə ictimai nəzarəti həyata keçirirlər.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20.2. İctimai təşkilatların məhkumların islah edilməsində iştirakı və cəzanı icra edən müəssisə və ya orqanların fəaliyyətinə nəzarətin həyata keçirilməsi qaydaları normativ hüquqi aktlarla müəyyənləşdirilir.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21.</w:t>
      </w:r>
      <w:r w:rsidRPr="00793280">
        <w:rPr>
          <w:rFonts w:ascii="Palatino Linotype" w:eastAsia="Times New Roman" w:hAnsi="Palatino Linotype" w:cs="Times New Roman"/>
          <w:b/>
          <w:bCs/>
          <w:color w:val="000000"/>
          <w:sz w:val="27"/>
          <w:szCs w:val="27"/>
        </w:rPr>
        <w:t> Prokurorluğun cəzaların məqsədinə nail olunmasında iştirakı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Prokurorluğun məhkəmələr tərəfindən təyin edilmiş cəzaların məqsədinə nail olunmasında iştirakı hökmün və ya məhkəmənin digər yekun qərarının icrası qaydasında məsələlərə dair müraciətlərə məhkəmə iclasında baxılarkən cinayət-prosessual qanunvericiliyi ilə müəyyən edilmiş qaydada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22.</w:t>
      </w:r>
      <w:r w:rsidRPr="00793280">
        <w:rPr>
          <w:rFonts w:ascii="Palatino Linotype" w:eastAsia="Times New Roman" w:hAnsi="Palatino Linotype" w:cs="Times New Roman"/>
          <w:b/>
          <w:bCs/>
          <w:color w:val="000000"/>
          <w:sz w:val="27"/>
          <w:szCs w:val="27"/>
        </w:rPr>
        <w:t> Cəzaçəkmə müəssisələrinə baş çəkilməsi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22.1. Qanunvericilik hakimiyyəti orqanı tərəfindən müvəkkil edilmiş Azərbaycan Respublikası Milli Məclisinin deputatları, müvafiq icra hakimiyyəti orqanlarının icraatında olan cinayət işləri üzrə istintaq və digər prosessual hərəkətləri aparan təhqiqatçılar və ya müstəntiqlər, təhqiqata və ibtidai istintaqa prosessual rəhbərliyi həyata keçirən prokurorlar, habelə məhkəmə nəzarəti funksiyalarını həyata keçirən hakimlər öz vəzifələrini yerinə yetirərkən, müəyyən müddətə azadlıqdan məhrum etmə və ömürlük azadlıqdan məhrum etmə növündə cəzanı icra edən müəssisələrə baş çəkə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22.1-1. Azərbaycan Respublikası İnsan hüquqları üzrə müvəkkilinin (ombudsmanın) və Milli preventiv qrup üzvlərinin istənilən vaxt, maneəsiz və əvvəlcədən xəbərdarlıq etmədən cəzaçəkmə müəssisələrinə daxil olmaq, orada saxlanılan şəxslərlə, habelə müvafiq məlumatı verə biləcək istənilən digər şəxslə təkbətək və ya zəruri saydığı halda mütəxəssisin və ya tərcüməçinin iştirakı ilə görüşmək və söhbət etmək, onların həmin yerlərdə saxlanılmasının qanuniliyini təsdiq edən, eləcə də həmin şəxslərlə rəftara və onların saxlanma şəraitinə aid olan bütün sənədlərlə tanış olmaq və surətlərini almaq, akt tərtib etmək, həyata keçirdikləri tədbirlərin gedişini və nəticələrini protokollaşdırmaq, cəzaçəkmə müəssisələrinin rəhbərliyi tərəfindən təxirə salınmadan qəbul edilmək, Azərbaycan Respublikası İnsan hüquqları üzrə müvəkkilinin (ombudsmanın) isə həmçinin cəzaçəkmə müəssisələrinə müvafiq tövsiyələr vermək və həmin tövsiyələrə müəyyən edilmiş müddətdə cavablar almaq hüququ vardır.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22.2. Kütləvi informasiya vasitələrinin nümayəndələri və bu Məcəllədə göstərilən digər şəxslərin müəyyən müddətə azadlıqdan məhrum etmə və ömürlük azadlıqdan məhrum etmə növündə cəzanı icra edən müəssisələrə baş çəkmələri yalnız müvafiq icra hakimiyyəti orqanı tərəfindən müəyyən edilmiş hallarda və qaydada həyata keçirilə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22.3. Müəyyən müddətə azadlıqdan məhrum etmə və ömürlük azadlıqdan məhrum etmə növündə cəzanı icra edən müəssisələrə daxilolma qaydası müvafiq icra hakimiyyəti orqanı tərəfindən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22.4. Cəzaçəkmə müəssisələrində məhkumlarla kino, foto, video çəkilişlərinin aparılması, onlardan müsahibə almaq, həmçinin audio və video texniki vasitələrindən istifadə edilməsi onların razılığına əsasən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22.5. Məhkumların təhlükəsizliyini və mühafizəsini təmin edən obyektlərin kino, foto və video çəkilişləri müvafiq icra hakimiyyəti orqanının icazəsi ilə həyata keçirilir.</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Xüsusi hissə</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II bölmə</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Məhkumun cəmiyyətdən təcrid edİlməsi ilə əlaqədar olmayan cəzaların icrası</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IV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Cərimə növündə cəzanın icrası</w:t>
      </w:r>
    </w:p>
    <w:p w:rsidR="00793280" w:rsidRPr="00793280" w:rsidRDefault="00793280" w:rsidP="00793280">
      <w:pPr>
        <w:spacing w:after="0" w:line="240" w:lineRule="auto"/>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23. </w:t>
      </w:r>
      <w:r w:rsidRPr="00793280">
        <w:rPr>
          <w:rFonts w:ascii="Palatino Linotype" w:eastAsia="Times New Roman" w:hAnsi="Palatino Linotype" w:cs="Times New Roman"/>
          <w:b/>
          <w:bCs/>
          <w:color w:val="000000"/>
          <w:sz w:val="27"/>
          <w:szCs w:val="27"/>
        </w:rPr>
        <w:t>Cərimə növündə cəzanın icrası qaydası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23.1. Məhkum cəriməni hökm qanuni qüvvəyə mindiyi gündən bir aydan gec olmayaraq müvafiq bank hesabına köçürməklə ödəməlidir. </w:t>
      </w:r>
      <w:r w:rsidRPr="00793280">
        <w:rPr>
          <w:rFonts w:ascii="Palatino Linotype" w:eastAsia="Times New Roman" w:hAnsi="Palatino Linotype" w:cs="Times New Roman"/>
          <w:i/>
          <w:iCs/>
          <w:color w:val="000000"/>
          <w:sz w:val="27"/>
          <w:szCs w:val="27"/>
        </w:rPr>
        <w:t>icra məmuru </w:t>
      </w:r>
      <w:r w:rsidRPr="00793280">
        <w:rPr>
          <w:rFonts w:ascii="Palatino Linotype" w:eastAsia="Times New Roman" w:hAnsi="Palatino Linotype" w:cs="Times New Roman"/>
          <w:color w:val="000000"/>
          <w:sz w:val="27"/>
          <w:szCs w:val="27"/>
        </w:rPr>
        <w:t>cərimənin ödənilmədiyi halda məhkumu, ondan cərimənin məcburi tutulacağı barədə xəbərdar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23.2. Məhkum cəriməni üzrlü səbəbdən bir ay müddətində ödəyə bilmədikdə, Azərbaycan Respublikasının Cinayət-Prosessual Məcəlləsinə uyğun olaraq, məhkəmə məhkumun ərizəsinə əsasən cərimənin ödənilməsinin altı ayadək müddətə təxirə salınması və ya </w:t>
      </w:r>
      <w:r w:rsidRPr="00793280">
        <w:rPr>
          <w:rFonts w:ascii="Palatino Linotype" w:eastAsia="Times New Roman" w:hAnsi="Palatino Linotype" w:cs="Times New Roman"/>
          <w:i/>
          <w:iCs/>
          <w:color w:val="000000"/>
          <w:sz w:val="27"/>
          <w:szCs w:val="27"/>
        </w:rPr>
        <w:t>müddəti göstərilməklə </w:t>
      </w:r>
      <w:r w:rsidRPr="00793280">
        <w:rPr>
          <w:rFonts w:ascii="Palatino Linotype" w:eastAsia="Times New Roman" w:hAnsi="Palatino Linotype" w:cs="Times New Roman"/>
          <w:color w:val="000000"/>
          <w:sz w:val="27"/>
          <w:szCs w:val="27"/>
        </w:rPr>
        <w:t>onun hissə-hissə ödənilməsi haqqında qərar qəbul edə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24.</w:t>
      </w:r>
      <w:r w:rsidRPr="00793280">
        <w:rPr>
          <w:rFonts w:ascii="Palatino Linotype" w:eastAsia="Times New Roman" w:hAnsi="Palatino Linotype" w:cs="Times New Roman"/>
          <w:b/>
          <w:bCs/>
          <w:color w:val="000000"/>
          <w:sz w:val="27"/>
          <w:szCs w:val="27"/>
        </w:rPr>
        <w:t> Cərimənin məcburi qaydada tutulması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24.1. Məhkum cəriməni müəyyən edilmiş müddətdə ödəmədikdə cərimə növündə cəzanın icrası Azərbaycan Respublikasının qanunvericiliyi ilə müəyyən edilmiş qaydada hökmü çıxarmış məhkəmə tərəfindən məcburi qaydada, yəni məhkumun xüsusi mülkiyyətdə olan əmlakına və ya ümumi mülkiyyətdə olan payına yönəldilməklə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24.2. Cərimənin tutulması o halda məhkumun əmək haqqına və ya başqa qazancına yönəldilir ki, onun əmlakı olmasın, yaxud bu əmlak cərimənin tamamilə ödənilməsi üçün kifayət etməsin.</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25.</w:t>
      </w:r>
      <w:r w:rsidRPr="00793280">
        <w:rPr>
          <w:rFonts w:ascii="Palatino Linotype" w:eastAsia="Times New Roman" w:hAnsi="Palatino Linotype" w:cs="Times New Roman"/>
          <w:b/>
          <w:bCs/>
          <w:color w:val="000000"/>
          <w:sz w:val="27"/>
          <w:szCs w:val="27"/>
        </w:rPr>
        <w:t> Cərimə növündə cəzanı icra edən orqan</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Əsas cəza kimi və ya şərti məhkum etmə zamanı əlavə cəza kimi cərimə növündə cəzanın icrası məhkumun yaşadığı və ya işlədiyi yerin, yaxud onun əmlakının olduğu yerin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digər əsas cəza növlərinə əlavə cəza kimi təyin edilmiş cərimənin icrası isə məhkumun əsas cəzanı çəkdiyi yerin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tərəfindən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26.</w:t>
      </w:r>
      <w:r w:rsidRPr="00793280">
        <w:rPr>
          <w:rFonts w:ascii="Palatino Linotype" w:eastAsia="Times New Roman" w:hAnsi="Palatino Linotype" w:cs="Times New Roman"/>
          <w:b/>
          <w:bCs/>
          <w:color w:val="000000"/>
          <w:sz w:val="27"/>
          <w:szCs w:val="27"/>
        </w:rPr>
        <w:t> Cəriməni ödəməkdən boyun qaçırmanın nəticələri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Məhkum ona edilən rəsmi xəbərdarlıqdan sonra cəriməni ödəməkdən boyun qaçırarsa və onun xüsusi mülkiyyətdə əmlakı, ümumi mülkiyyətdə payı və digər qazancı olmazsa məhkəmə əsas cəza kimi təyin edilmiş bu cəza növünü </w:t>
      </w:r>
      <w:r w:rsidRPr="00793280">
        <w:rPr>
          <w:rFonts w:ascii="Palatino Linotype" w:eastAsia="Times New Roman" w:hAnsi="Palatino Linotype" w:cs="Times New Roman"/>
          <w:i/>
          <w:iCs/>
          <w:color w:val="000000"/>
          <w:sz w:val="27"/>
          <w:szCs w:val="27"/>
        </w:rPr>
        <w:t>icra məmurunun</w:t>
      </w:r>
      <w:r w:rsidRPr="00793280">
        <w:rPr>
          <w:rFonts w:ascii="Palatino Linotype" w:eastAsia="Times New Roman" w:hAnsi="Palatino Linotype" w:cs="Times New Roman"/>
          <w:color w:val="000000"/>
          <w:sz w:val="27"/>
          <w:szCs w:val="27"/>
        </w:rPr>
        <w:t> təqdimatına əsasən ictimai işlər, islah işləri</w:t>
      </w:r>
      <w:r w:rsidRPr="00793280">
        <w:rPr>
          <w:rFonts w:ascii="Palatino Linotype" w:eastAsia="Times New Roman" w:hAnsi="Palatino Linotype" w:cs="Times New Roman"/>
          <w:i/>
          <w:iCs/>
          <w:color w:val="000000"/>
          <w:sz w:val="27"/>
          <w:szCs w:val="27"/>
        </w:rPr>
        <w:t>, azadlığın məhdudlaşdırılması</w:t>
      </w:r>
      <w:r w:rsidRPr="00793280">
        <w:rPr>
          <w:rFonts w:ascii="Palatino Linotype" w:eastAsia="Times New Roman" w:hAnsi="Palatino Linotype" w:cs="Times New Roman"/>
          <w:color w:val="000000"/>
          <w:sz w:val="27"/>
          <w:szCs w:val="27"/>
        </w:rPr>
        <w:t> və ya müəyyən müddətə azadlıqdan məhrum etmə cəzası ilə əvəz edə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27.</w:t>
      </w:r>
      <w:r w:rsidRPr="00793280">
        <w:rPr>
          <w:rFonts w:ascii="Palatino Linotype" w:eastAsia="Times New Roman" w:hAnsi="Palatino Linotype" w:cs="Times New Roman"/>
          <w:b/>
          <w:bCs/>
          <w:color w:val="000000"/>
          <w:sz w:val="27"/>
          <w:szCs w:val="27"/>
        </w:rPr>
        <w:t> Cərimə növündə cəzanın icrasının qurtarması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cərimənin tam ödənilməsi haqqında hökmü çıxarmış məhkəməyə məlumat verir.</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V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Müəyyən vəzifə tutma və ya müəyyən fəaliyyətlə məşğul olma hüququndan məhrum etmə növündə cəzanın icrası</w:t>
      </w:r>
    </w:p>
    <w:p w:rsidR="00793280" w:rsidRPr="00793280" w:rsidRDefault="00793280" w:rsidP="00793280">
      <w:pPr>
        <w:spacing w:after="0" w:line="240" w:lineRule="auto"/>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28.</w:t>
      </w:r>
      <w:r w:rsidRPr="00793280">
        <w:rPr>
          <w:rFonts w:ascii="Palatino Linotype" w:eastAsia="Times New Roman" w:hAnsi="Palatino Linotype" w:cs="Times New Roman"/>
          <w:b/>
          <w:bCs/>
          <w:color w:val="000000"/>
          <w:sz w:val="27"/>
          <w:szCs w:val="27"/>
        </w:rPr>
        <w:t> Müəyyən vəzifə tutma və ya müəyyən fəaliyyətlə məşğul olma hüququndan məhrum etmə növündə cəzanın icrası qaydası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28.1. Müəyyən vəzifə tutma və ya müəyyən fəaliyyətlə məşğul olma hüququndan məhrum etmə əsas cəza kimi və yaxud müəyyən müddətə azadlıqdan məhrum etmə ilə əlaqədar olmayan cəzaya əlavə cəza kimi təyin edildikdə, habelə şərti məhkum etmə zamanı məhkəmə qanuni qüvvəyə minmiş hökmün surətini cəzanın icra edilməsi üçün məhkumun işlədiyi yerin işəgötürəninə, habelə bu cəzanın icrasına nəzarət edilməsi üçün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göndərir.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xml:space="preserve">28.2. Müəyyən vəzifə tutma və ya müəyyən fəaliyyətlə məşğul olma hüququndan məhrum etmə müəyyən müddətə azadlıqdan məhrum etmə növündə cəzaya əlavə cəza kimi təyin edildikdə, cəzaçəkmə müəssisəsinin müdiriyyəti əsas cəza müddəti qurtardıqdan sonra, yaxud məhkumun cəzadan </w:t>
      </w:r>
      <w:r w:rsidRPr="00793280">
        <w:rPr>
          <w:rFonts w:ascii="Palatino Linotype" w:eastAsia="Times New Roman" w:hAnsi="Palatino Linotype" w:cs="Times New Roman"/>
          <w:color w:val="000000"/>
          <w:sz w:val="27"/>
          <w:szCs w:val="27"/>
        </w:rPr>
        <w:lastRenderedPageBreak/>
        <w:t>şərti olaraq vaxtından əvvəl azad edildiyi və ya cəzanın çəkilməmiş hissəsinin daha yüngül cəza növü ilə əvəz edildiyi hallarda hökmün surətini cəzanın icrası üçün məhkumun yaşadığı yerin </w:t>
      </w:r>
      <w:r w:rsidRPr="00793280">
        <w:rPr>
          <w:rFonts w:ascii="Palatino Linotype" w:eastAsia="Times New Roman" w:hAnsi="Palatino Linotype" w:cs="Times New Roman"/>
          <w:i/>
          <w:iCs/>
          <w:color w:val="000000"/>
          <w:sz w:val="27"/>
          <w:szCs w:val="27"/>
        </w:rPr>
        <w:t>icra məmuruna</w:t>
      </w:r>
      <w:r w:rsidRPr="00793280">
        <w:rPr>
          <w:rFonts w:ascii="Palatino Linotype" w:eastAsia="Times New Roman" w:hAnsi="Palatino Linotype" w:cs="Times New Roman"/>
          <w:color w:val="000000"/>
          <w:sz w:val="27"/>
          <w:szCs w:val="27"/>
        </w:rPr>
        <w:t> göndərir.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28.3. ləğv edilmişdir.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28.4. Cəzanın icrası müddətində məhkum </w:t>
      </w:r>
      <w:r w:rsidRPr="00793280">
        <w:rPr>
          <w:rFonts w:ascii="Palatino Linotype" w:eastAsia="Times New Roman" w:hAnsi="Palatino Linotype" w:cs="Times New Roman"/>
          <w:strike/>
          <w:color w:val="000000"/>
          <w:sz w:val="27"/>
          <w:szCs w:val="27"/>
        </w:rPr>
        <w:t>müddətli həqiqi hərbi xidmətə çağırılarsa və ya</w:t>
      </w:r>
      <w:r w:rsidRPr="00793280">
        <w:rPr>
          <w:rFonts w:ascii="Palatino Linotype" w:eastAsia="Times New Roman" w:hAnsi="Palatino Linotype" w:cs="Times New Roman"/>
          <w:color w:val="000000"/>
          <w:sz w:val="27"/>
          <w:szCs w:val="27"/>
        </w:rPr>
        <w:t> hərbi xidmətə qəbul edilərsə, </w:t>
      </w:r>
      <w:r w:rsidRPr="00793280">
        <w:rPr>
          <w:rFonts w:ascii="Palatino Linotype" w:eastAsia="Times New Roman" w:hAnsi="Palatino Linotype" w:cs="Times New Roman"/>
          <w:i/>
          <w:iCs/>
          <w:color w:val="000000"/>
          <w:sz w:val="27"/>
          <w:szCs w:val="27"/>
        </w:rPr>
        <w:t>icra məmurunu</w:t>
      </w:r>
      <w:r w:rsidRPr="00793280">
        <w:rPr>
          <w:rFonts w:ascii="Palatino Linotype" w:eastAsia="Times New Roman" w:hAnsi="Palatino Linotype" w:cs="Times New Roman"/>
          <w:color w:val="000000"/>
          <w:sz w:val="27"/>
          <w:szCs w:val="27"/>
        </w:rPr>
        <w:t> hökmün surətini cəzanın icrası üçün </w:t>
      </w:r>
      <w:r w:rsidRPr="00793280">
        <w:rPr>
          <w:rFonts w:ascii="Palatino Linotype" w:eastAsia="Times New Roman" w:hAnsi="Palatino Linotype" w:cs="Times New Roman"/>
          <w:strike/>
          <w:color w:val="000000"/>
          <w:sz w:val="27"/>
          <w:szCs w:val="27"/>
        </w:rPr>
        <w:t>müvafiq hərbi komissarlığa və ya</w:t>
      </w:r>
      <w:r w:rsidRPr="00793280">
        <w:rPr>
          <w:rFonts w:ascii="Palatino Linotype" w:eastAsia="Times New Roman" w:hAnsi="Palatino Linotype" w:cs="Times New Roman"/>
          <w:color w:val="000000"/>
          <w:sz w:val="27"/>
          <w:szCs w:val="27"/>
        </w:rPr>
        <w:t> məhkumun xidmət yerinə göndərir.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29.</w:t>
      </w:r>
      <w:r w:rsidRPr="00793280">
        <w:rPr>
          <w:rFonts w:ascii="Palatino Linotype" w:eastAsia="Times New Roman" w:hAnsi="Palatino Linotype" w:cs="Times New Roman"/>
          <w:b/>
          <w:bCs/>
          <w:color w:val="000000"/>
          <w:sz w:val="27"/>
          <w:szCs w:val="27"/>
        </w:rPr>
        <w:t> Müəyyən vəzifə tutma və ya müəyyən fəaliyyətlə məşğul olma hüququndan məhrum etmə növündə cəzanın icrası zamanı işəgötürənin vəzifələri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29.1. İşəgötürən hökmün surətini aldığı gündən sonra üç gün ərzində müəyyən vəzifə tutma və ya müəyyən fəaliyyətlə məşğul olma hüququndan məhrum edilmiş məhkumla əmək müqaviləsinə qanunvericilikdə nəzərdə tutulmuş qaydada xitam verir və məhkəmənin hökmünə uyğun olaraq məhkumun əmək kitabçasına onun hansı əsasla, hansı müddətə və hansı vəzifəni tutma hüququndan məhrum edilməsi və ya hansı fəaliyyət növü ilə məşğul olma hüququndan məhrum edilməsi barədə qeyd edir. Hökmü çıxarmış məhkəməyə bu barədə dərhal məlumat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29.2. İşəgötürən hökmə zidd olmadıqda məhkumun razılığı ilə ona başqa vəzifə və ya başqa fəaliyyət növü ilə məşğul olmaq imkanı yarada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29.3. Müəyyən vəzifə tutma və ya müəyyən fəaliyyətlə məşğul olma hüququndan məhrum edilməyə məhkum olunmuş şəxs əmək müqaviləsi bağlayarkən onun əmək kitabçasında müvafiq qeyd olmadıqda işəgötürən bu cəzanın icrasına nəzarət edən müvafiq </w:t>
      </w:r>
      <w:r w:rsidRPr="00793280">
        <w:rPr>
          <w:rFonts w:ascii="Palatino Linotype" w:eastAsia="Times New Roman" w:hAnsi="Palatino Linotype" w:cs="Times New Roman"/>
          <w:i/>
          <w:iCs/>
          <w:color w:val="000000"/>
          <w:sz w:val="27"/>
          <w:szCs w:val="27"/>
        </w:rPr>
        <w:t>icra məmurunun</w:t>
      </w:r>
      <w:r w:rsidRPr="00793280">
        <w:rPr>
          <w:rFonts w:ascii="Palatino Linotype" w:eastAsia="Times New Roman" w:hAnsi="Palatino Linotype" w:cs="Times New Roman"/>
          <w:color w:val="000000"/>
          <w:sz w:val="27"/>
          <w:szCs w:val="27"/>
        </w:rPr>
        <w:t> təqdimatı ilə məhkəmənin hökmünə uyğun olaraq həmin əmək kitabçasında onun hansı əsasla, hansı müddətə və hansı vəzifəni tutma hüququndan məhrum edilməsi və ya hansı fəaliyyət növü ilə məşğul olma hüququndan məhrum edilməsi barədə qeyd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29.4. Müəyyən vəzifə tutma və ya müəyyən fəaliyyətlə məşğul olma hüququndan məhrum etmə növündə cəza çəkmiş, yaxud qanunla müəyyən edilmiş qaydada bu cəzadan azad edilmiş şəxsə onun xahişi ilə əmək kitabçası əvəzinə bu kitabçanın cəza haqqında qeyd yazılmış dublikatı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30.</w:t>
      </w:r>
      <w:r w:rsidRPr="00793280">
        <w:rPr>
          <w:rFonts w:ascii="Palatino Linotype" w:eastAsia="Times New Roman" w:hAnsi="Palatino Linotype" w:cs="Times New Roman"/>
          <w:b/>
          <w:bCs/>
          <w:color w:val="000000"/>
          <w:sz w:val="27"/>
          <w:szCs w:val="27"/>
        </w:rPr>
        <w:t> Müəyyən vəzifə tutma və ya müəyyən fəaliyyətlə məşğul olma hüququndan məhrum etmə növündə cəzanın icrası zamanı cəzanı icra edən müəssisə və ya orqanın vəzifələri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xml:space="preserve">Müəyyən vəzifə tutma və ya müəyyən fəaliyyətlə məşğul olma hüququndan məhrum etmə növündə əlavə cəzaya məhkum olunmuş şəxslər əsas cəzanı </w:t>
      </w:r>
      <w:r w:rsidRPr="00793280">
        <w:rPr>
          <w:rFonts w:ascii="Palatino Linotype" w:eastAsia="Times New Roman" w:hAnsi="Palatino Linotype" w:cs="Times New Roman"/>
          <w:color w:val="000000"/>
          <w:sz w:val="27"/>
          <w:szCs w:val="27"/>
        </w:rPr>
        <w:lastRenderedPageBreak/>
        <w:t>çəkərkən, cəzanı icra edən müəssisə və ya orqan bu şəxsləri hökmdə qadağan edilmiş işlərə cəlb edə bilməz.</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31.</w:t>
      </w:r>
      <w:r w:rsidRPr="00793280">
        <w:rPr>
          <w:rFonts w:ascii="Palatino Linotype" w:eastAsia="Times New Roman" w:hAnsi="Palatino Linotype" w:cs="Times New Roman"/>
          <w:b/>
          <w:bCs/>
          <w:color w:val="000000"/>
          <w:sz w:val="27"/>
          <w:szCs w:val="27"/>
        </w:rPr>
        <w:t> Müəyyən vəzifə tutma və ya müəyyən fəaliyyətlə məşğul olma hüququndan məhrum etmə növündə cəzanın icrası zamanı məhkəmə icrasının vəzifələri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31.0. Məhkumun yaşadığı yerin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31.0.1. müəyyən vəzifə tutma və ya müəyyən fəaliyyətlə məşğul olma hüququndan məhrum etmə barədə məhkəmənin hökmünün tələblərinə məhkumun riayət etməsinə nəzarət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31.0.2. müəyyən vəzifə tutma və ya müəyyən fəaliyyətlə məşğul olma hüququndan məhrum etmə barədə məhkəmənin hökmündə nəzərdə tutulan tələblərin işəgötürən tərəfindən yerinə yetirilməsini yoxlayır.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32.</w:t>
      </w:r>
      <w:r w:rsidRPr="00793280">
        <w:rPr>
          <w:rFonts w:ascii="Palatino Linotype" w:eastAsia="Times New Roman" w:hAnsi="Palatino Linotype" w:cs="Times New Roman"/>
          <w:b/>
          <w:bCs/>
          <w:color w:val="000000"/>
          <w:sz w:val="27"/>
          <w:szCs w:val="27"/>
        </w:rPr>
        <w:t> Müəyyən vəzifə tutma və ya müəyyən fəaliyyətlə məşğul olma hüququndan məhrum etmə növündə cəzanın icrası müddətinin hesablanması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Müəyyən vəzifə tutma və ya müəyyən fəaliyyətlə məşğul olma hüququndan məhrum etmə növündə cəzanın icrası müddəti Azərbaycan Respublikası Cinayət Məcəlləsinin 46.3-cü maddəsi ilə müəyyən edilmiş qaydada hesablanır.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33.</w:t>
      </w:r>
      <w:r w:rsidRPr="00793280">
        <w:rPr>
          <w:rFonts w:ascii="Palatino Linotype" w:eastAsia="Times New Roman" w:hAnsi="Palatino Linotype" w:cs="Times New Roman"/>
          <w:b/>
          <w:bCs/>
          <w:color w:val="000000"/>
          <w:sz w:val="27"/>
          <w:szCs w:val="27"/>
        </w:rPr>
        <w:t> Müəyyən vəzifə tutma və ya müəyyən fəaliyyətlə məşğul olma hüququndan məhrum etmə növündə cəzanın icra edilməməsinin nəticələri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33.1. Müəyyən vəzifə tutma və ya müəyyən fəaliyyətlə məşğul olma hüququndan məhrum edilməyə məhkum olunmuş şəxs hökmdə görülməsi ona qadağan edilmiş işə girdikdə, yaxud hökmlə ona qadağan edilmiş fəaliyyətlə məşğul olduqda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işəgötürənə məlumat verərək, məhkumun hökmlə qadağan edilmiş fəaliyyətinə xitam verilməsi üçün üç gün müddətində tədbir görülməsini təklif edir və onu hökmün icra edilməməsinin məsuliyyətə səbəb olması barədə xəbərdar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33.2. Müəyyən vəzifə tutma və ya müəyyən fəaliyyətlə məşğul olma hüququndan məhrum edilmiş məhkum cəzanın çəkilməsindən qərəzli boyun qaçırdıqda, habelə vəzifəli şəxs müəyyən vəzifə tutma və ya müəyyən fəaliyyətlə məşğul olma hüququndan məhrum etmə növündə cəzanı qərəzli icra etmədikdə onlar Azərbaycan Respublikasının qanunvericiliyində nəzərdə tutulmuş qaydada məsuliyyət daşıyırlar.</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VI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İctimai işlər növündə cəzanın icrası</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lastRenderedPageBreak/>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34.</w:t>
      </w:r>
      <w:r w:rsidRPr="00793280">
        <w:rPr>
          <w:rFonts w:ascii="Palatino Linotype" w:eastAsia="Times New Roman" w:hAnsi="Palatino Linotype" w:cs="Times New Roman"/>
          <w:b/>
          <w:bCs/>
          <w:color w:val="000000"/>
          <w:sz w:val="27"/>
          <w:szCs w:val="27"/>
        </w:rPr>
        <w:t> İctimai işlər növündə cəzanın icrası qaydası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34.1. İctimai işlər növündə cəzanı məhkumun yaşadığı ərazinin müvafiq icra hakimiyyəti orqanının müəyyən etdiyi ictimai yerlərdə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icra edir. </w:t>
      </w:r>
      <w:r w:rsidRPr="00793280">
        <w:rPr>
          <w:rFonts w:ascii="Palatino Linotype" w:eastAsia="Times New Roman" w:hAnsi="Palatino Linotype" w:cs="Times New Roman"/>
          <w:i/>
          <w:iCs/>
          <w:color w:val="000000"/>
          <w:sz w:val="27"/>
          <w:szCs w:val="27"/>
        </w:rPr>
        <w:t>İctimai işlər növündə cəzaya məhkum olunmuş şəxslərin cəlb ediləcəyi işlərin növləri və belə işlərin keçiriləcəyi yerlərin müəyyənləşdirilməsi qaydası müvafiq icra hakimiyyəti orqanı tərəfindən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34.1-1. Müvafiq icra hakimiyyəti orqanı müvafiq inzibati-ərazi vahidi üzrə ictimai işlərin həyata keçiriləcəyi yerlərin siyahısını və həmin işlərin həyata keçirilməsi üçün zəruri olan şəxslərin sayı barədə məlumatı növbəti ay başlayanadək müvafiq icra hakimiyyəti orqanına göndərir.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34.1-2. İcra məmuru ictimai işlər növündə cəzaya məhkum olunmuş şəxsə ictimai işlərin həyata keçiriləcəyi yerlərin siyahısındakı iş yerlərindən birində işləmək üçün göndəriş verir. İctimai işlərin həyata keçiriləcəyi yerlərlə bağlı hər hansı məlumat tələb edildikdə icra məmuru müvafiq icra hakimiyyəti orqanına bu barədə sorğu verir. Sorğuya beş gündən gec olmayaraq cavab verilməlidir.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34.2. İctimai işlər növündə cəzaya məhkum olunmuş şəxslər məhkəmənin qanuni qüvvəyə minmiş hökmünün icrası haqqında məhkəmənin hökmünün surətini və müvafiq göstərişinin icra </w:t>
      </w:r>
      <w:r w:rsidRPr="00793280">
        <w:rPr>
          <w:rFonts w:ascii="Palatino Linotype" w:eastAsia="Times New Roman" w:hAnsi="Palatino Linotype" w:cs="Times New Roman"/>
          <w:i/>
          <w:iCs/>
          <w:color w:val="000000"/>
          <w:sz w:val="27"/>
          <w:szCs w:val="27"/>
        </w:rPr>
        <w:t>məmuru</w:t>
      </w:r>
      <w:r w:rsidRPr="00793280">
        <w:rPr>
          <w:rFonts w:ascii="Palatino Linotype" w:eastAsia="Times New Roman" w:hAnsi="Palatino Linotype" w:cs="Times New Roman"/>
          <w:color w:val="000000"/>
          <w:sz w:val="27"/>
          <w:szCs w:val="27"/>
        </w:rPr>
        <w:t> tərəfindən alındığı gündən sonra on beş gün müddətində cəzanın çəkilməsinə cəlb olunurlar.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34.3. 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məhkumların qeydiyyatını aparır, onlara cəzanın icrasının qayda və şərtlərini izah edir, </w:t>
      </w:r>
      <w:r w:rsidRPr="00793280">
        <w:rPr>
          <w:rFonts w:ascii="Palatino Linotype" w:eastAsia="Times New Roman" w:hAnsi="Palatino Linotype" w:cs="Times New Roman"/>
          <w:strike/>
          <w:color w:val="000000"/>
          <w:sz w:val="27"/>
          <w:szCs w:val="27"/>
        </w:rPr>
        <w:t>müvafiq icra hakimiyyəti orqanı ilə ictimai işlərin həyata keçiriləcəyi yerlərin siyahısını razılaşdırır,</w:t>
      </w:r>
      <w:r w:rsidRPr="00793280">
        <w:rPr>
          <w:rFonts w:ascii="Palatino Linotype" w:eastAsia="Times New Roman" w:hAnsi="Palatino Linotype" w:cs="Times New Roman"/>
          <w:color w:val="000000"/>
          <w:sz w:val="27"/>
          <w:szCs w:val="27"/>
        </w:rPr>
        <w:t> məhkumların davranışına nəzarət edir, onların işləmiş olduğu vaxtın uçotunu aparır</w:t>
      </w:r>
      <w:r w:rsidRPr="00793280">
        <w:rPr>
          <w:rFonts w:ascii="Palatino Linotype" w:eastAsia="Times New Roman" w:hAnsi="Palatino Linotype" w:cs="Times New Roman"/>
          <w:i/>
          <w:iCs/>
          <w:color w:val="000000"/>
          <w:sz w:val="27"/>
          <w:szCs w:val="27"/>
        </w:rPr>
        <w:t>, ayda iki dəfədən az olmayaraq şəxsin ictimai işləri yerinə yetirməli olduğu vaxtlarda həmin işlərin görüldüyü yerlərə baş çəkməklə protokol tərtib edir, cəzanın bu Məcəllə ilə müəyyən edilmiş qaydada həyata keçirilməsi üçün digər tədbirləri görür</w:t>
      </w:r>
      <w:r w:rsidRPr="00793280">
        <w:rPr>
          <w:rFonts w:ascii="Palatino Linotype" w:eastAsia="Times New Roman" w:hAnsi="Palatino Linotype" w:cs="Times New Roman"/>
          <w:color w:val="000000"/>
          <w:sz w:val="27"/>
          <w:szCs w:val="27"/>
        </w:rPr>
        <w:t>.</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35. </w:t>
      </w:r>
      <w:r w:rsidRPr="00793280">
        <w:rPr>
          <w:rFonts w:ascii="Palatino Linotype" w:eastAsia="Times New Roman" w:hAnsi="Palatino Linotype" w:cs="Times New Roman"/>
          <w:b/>
          <w:bCs/>
          <w:color w:val="000000"/>
          <w:sz w:val="27"/>
          <w:szCs w:val="27"/>
        </w:rPr>
        <w:t>İctimai işlər növündə cəzanın çəkilməsi və icrası şərtləri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35.1. Məhkumlar ictimai işləri yerinə yetirdikləri yerin müəssisədaxili intizam qaydalarına riayət etməli, əməyə vicdanla yanaşmalı, onlar üçün müəyyən olunmuş yerlərdə və hökmdə müəyyən olunmuş müddətdə işləməli və yaşayış yerini dəyişdikdə bu barədə </w:t>
      </w:r>
      <w:r w:rsidRPr="00793280">
        <w:rPr>
          <w:rFonts w:ascii="Palatino Linotype" w:eastAsia="Times New Roman" w:hAnsi="Palatino Linotype" w:cs="Times New Roman"/>
          <w:i/>
          <w:iCs/>
          <w:color w:val="000000"/>
          <w:sz w:val="27"/>
          <w:szCs w:val="27"/>
        </w:rPr>
        <w:t>icra məmuruna</w:t>
      </w:r>
      <w:r w:rsidRPr="00793280">
        <w:rPr>
          <w:rFonts w:ascii="Palatino Linotype" w:eastAsia="Times New Roman" w:hAnsi="Palatino Linotype" w:cs="Times New Roman"/>
          <w:color w:val="000000"/>
          <w:sz w:val="27"/>
          <w:szCs w:val="27"/>
        </w:rPr>
        <w:t> məlumat verməlidirlər.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35.2. Əsas iş yerində məhkuma növbəti məzuniyyətin verilməsi ictimai işlər növündə cəzanın icrasını dayandırmır.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35.3. İctimai işlər növündə cəza çəkən məhkum və ya onun qanuni nümayəndəsi qanunvericiliklə müəyyən edilmiş qaydada cəzadan azad edilmə haqqında məhkəməyə ərizə ilə müraciət edə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36.</w:t>
      </w:r>
      <w:r w:rsidRPr="00793280">
        <w:rPr>
          <w:rFonts w:ascii="Palatino Linotype" w:eastAsia="Times New Roman" w:hAnsi="Palatino Linotype" w:cs="Times New Roman"/>
          <w:b/>
          <w:bCs/>
          <w:color w:val="000000"/>
          <w:sz w:val="27"/>
          <w:szCs w:val="27"/>
        </w:rPr>
        <w:t> İctimai işlər növündə cəzanın müddətinin hesablanması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36.1. İctimai işlər növündə cəzanın müddəti saatla hesablanır.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36.2. İctimai işlər növündə cəzanın müddəti, bir qayda olaraq, həftə ərzində on iki saatdan az olmayaraq müəyyən edilir. İctimai işlər növündə cəzanın müddəti </w:t>
      </w:r>
      <w:r w:rsidRPr="00793280">
        <w:rPr>
          <w:rFonts w:ascii="Palatino Linotype" w:eastAsia="Times New Roman" w:hAnsi="Palatino Linotype" w:cs="Times New Roman"/>
          <w:i/>
          <w:iCs/>
          <w:color w:val="000000"/>
          <w:sz w:val="27"/>
          <w:szCs w:val="27"/>
        </w:rPr>
        <w:t>istirahət, səsvermə, iş günü hesab edilməyən bayram günləri, ümumxalq hüzn günü</w:t>
      </w:r>
      <w:r w:rsidRPr="00793280">
        <w:rPr>
          <w:rFonts w:ascii="Palatino Linotype" w:eastAsia="Times New Roman" w:hAnsi="Palatino Linotype" w:cs="Times New Roman"/>
          <w:color w:val="000000"/>
          <w:sz w:val="27"/>
          <w:szCs w:val="27"/>
        </w:rPr>
        <w:t> və məhkumun əsas işindən və ya təhsilindən asudə vaxtlarında dörd saatdan, iş günlərində isə iki saatdan, məhkumun razılığı ilə isə dörd saatdan çox ola bilməz. Bu cəza növünün icra müddəti on beş yaşınadək məhkumlar üçün gündə iki saatdan, on beş yaşından on altı yaşınadək məhkumlar üçün isə üç saatdan çox ola bilməz. Üzrlü səbəblər olduqda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məhkuma həftə ərzində müəyyən olunmuş vaxtdan az işləməyə icazə verə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37.</w:t>
      </w:r>
      <w:r w:rsidRPr="00793280">
        <w:rPr>
          <w:rFonts w:ascii="Palatino Linotype" w:eastAsia="Times New Roman" w:hAnsi="Palatino Linotype" w:cs="Times New Roman"/>
          <w:b/>
          <w:bCs/>
          <w:color w:val="000000"/>
          <w:sz w:val="27"/>
          <w:szCs w:val="27"/>
        </w:rPr>
        <w:t> İctimai işlər növündə cəzanın icrası zamanı işəgötürənin vəzifələri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İşəgötürən ictimai işlərin həyata keçirilməsi üçün mövcud olan yerlər barədə müvafiq icra hakimiyyəti orqanına düzgün və tam məlumat verir, hər bir məhkum ictimai işlərin həyata keçiriləcəyi yerdə ictimai işə təhkim edildikdə, məhkum tərəfindən ictimai işlərin yerinə yetirilməli olduğu vaxtların cədvəlini tərtib edərək üç gündən gec olmayaraq icra məmuruna göndərir, məhkumlar üçün müəyyən edilmiş işin yerinə yetirilməsinə nəzarət edir, onların işlədikləri saatların uçotunu aparır və ictimai işlərin yerinə yetirilməsindən boyun qaçırma halları barədə dərhal icra məmuruna məlumat verir.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38.</w:t>
      </w:r>
      <w:r w:rsidRPr="00793280">
        <w:rPr>
          <w:rFonts w:ascii="Palatino Linotype" w:eastAsia="Times New Roman" w:hAnsi="Palatino Linotype" w:cs="Times New Roman"/>
          <w:b/>
          <w:bCs/>
          <w:color w:val="000000"/>
          <w:sz w:val="27"/>
          <w:szCs w:val="27"/>
        </w:rPr>
        <w:t> İctimai işlər növündə cəza çəkən şəxslərin məsuliyyəti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38.1. Məhkum ictimai işlər növündə cəzanın çəkilməsi qaydalarını pozduqda,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ona məsuliyyət daşıyacağı barədə rəsmi xəbərdarlıq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38.2. Məhkum ictimai işlər növündə cəzanın çəkilməsindən qərəzli boyun qaçırdıqda, </w:t>
      </w:r>
      <w:r w:rsidRPr="00793280">
        <w:rPr>
          <w:rFonts w:ascii="Palatino Linotype" w:eastAsia="Times New Roman" w:hAnsi="Palatino Linotype" w:cs="Times New Roman"/>
          <w:i/>
          <w:iCs/>
          <w:color w:val="000000"/>
          <w:sz w:val="27"/>
          <w:szCs w:val="27"/>
        </w:rPr>
        <w:t>icra məmuru </w:t>
      </w:r>
      <w:r w:rsidRPr="00793280">
        <w:rPr>
          <w:rFonts w:ascii="Palatino Linotype" w:eastAsia="Times New Roman" w:hAnsi="Palatino Linotype" w:cs="Times New Roman"/>
          <w:color w:val="000000"/>
          <w:sz w:val="27"/>
          <w:szCs w:val="27"/>
        </w:rPr>
        <w:t>Azərbaycan Respublikasının Cinayət Məcəlləsinə uyğun olaraq cəzanın </w:t>
      </w:r>
      <w:r w:rsidRPr="00793280">
        <w:rPr>
          <w:rFonts w:ascii="Palatino Linotype" w:eastAsia="Times New Roman" w:hAnsi="Palatino Linotype" w:cs="Times New Roman"/>
          <w:i/>
          <w:iCs/>
          <w:color w:val="000000"/>
          <w:sz w:val="27"/>
          <w:szCs w:val="27"/>
        </w:rPr>
        <w:t>azadlığın məhdudlaşdırılması və ya</w:t>
      </w:r>
      <w:r w:rsidRPr="00793280">
        <w:rPr>
          <w:rFonts w:ascii="Palatino Linotype" w:eastAsia="Times New Roman" w:hAnsi="Palatino Linotype" w:cs="Times New Roman"/>
          <w:color w:val="000000"/>
          <w:sz w:val="27"/>
          <w:szCs w:val="27"/>
        </w:rPr>
        <w:t> </w:t>
      </w:r>
      <w:r w:rsidRPr="00793280">
        <w:rPr>
          <w:rFonts w:ascii="Palatino Linotype" w:eastAsia="Times New Roman" w:hAnsi="Palatino Linotype" w:cs="Times New Roman"/>
          <w:i/>
          <w:iCs/>
          <w:color w:val="000000"/>
          <w:sz w:val="27"/>
          <w:szCs w:val="27"/>
        </w:rPr>
        <w:t>müəyyən müddətə azadlıqdan məhrum etmə növündə cəza</w:t>
      </w:r>
      <w:r w:rsidRPr="00793280">
        <w:rPr>
          <w:rFonts w:ascii="Palatino Linotype" w:eastAsia="Times New Roman" w:hAnsi="Palatino Linotype" w:cs="Times New Roman"/>
          <w:color w:val="000000"/>
          <w:sz w:val="27"/>
          <w:szCs w:val="27"/>
        </w:rPr>
        <w:t> ilə əvəz edilməsi üçün məhkəməyə təqdimat verir.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39.</w:t>
      </w:r>
      <w:r w:rsidRPr="00793280">
        <w:rPr>
          <w:rFonts w:ascii="Palatino Linotype" w:eastAsia="Times New Roman" w:hAnsi="Palatino Linotype" w:cs="Times New Roman"/>
          <w:b/>
          <w:bCs/>
          <w:color w:val="000000"/>
          <w:sz w:val="27"/>
          <w:szCs w:val="27"/>
        </w:rPr>
        <w:t> İctimai işlər növündə cəzanın çəkilməsindən qərəzli boyun qaçırma</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39.0. İctimai işlər növündə cəzanın çəkilməsindən qərəzli boyun qaçıran məhkumlar aşağıdakılar hesab olunurlar.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39.0.1. üzrsüz səbəbdən ayda iki dəfədən çox ictimai işə çıxmayanlar;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39.0.2. ayda iki dəfədən çox cəzanın icrası yerlərində əmək intizamını pozanlar;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39.0.3. cəzanı çəkməmək məqsədilə gizlənənlər.</w:t>
      </w:r>
    </w:p>
    <w:p w:rsidR="00793280" w:rsidRPr="00793280" w:rsidRDefault="00793280" w:rsidP="00793280">
      <w:pPr>
        <w:spacing w:after="0" w:line="240" w:lineRule="auto"/>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VII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İslah işləri növündə cəzanın icrası</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40.</w:t>
      </w:r>
      <w:r w:rsidRPr="00793280">
        <w:rPr>
          <w:rFonts w:ascii="Palatino Linotype" w:eastAsia="Times New Roman" w:hAnsi="Palatino Linotype" w:cs="Times New Roman"/>
          <w:b/>
          <w:bCs/>
          <w:color w:val="000000"/>
          <w:sz w:val="27"/>
          <w:szCs w:val="27"/>
        </w:rPr>
        <w:t> İslah işləri növündə cəzanın icrası yeri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İslah işləri növündə cəza məhkumun əsas iş yeri üzrə çəkilir.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41.</w:t>
      </w:r>
      <w:r w:rsidRPr="00793280">
        <w:rPr>
          <w:rFonts w:ascii="Palatino Linotype" w:eastAsia="Times New Roman" w:hAnsi="Palatino Linotype" w:cs="Times New Roman"/>
          <w:b/>
          <w:bCs/>
          <w:color w:val="000000"/>
          <w:sz w:val="27"/>
          <w:szCs w:val="27"/>
        </w:rPr>
        <w:t> İslah işləri növündə cəzanın icrası qaydası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41.1. İslah işləri növündə cəzaya məhkum olunmuş şəxslər məhkum edilməzdən əvvəl işlədikləri vəzifədə və ya işdə qalırlar. Bu şəxslər başqa vəzifəyə və ya işə yalnız əmək qanunvericiliyi ilə müəyyən olunmuş qaydada və ümumi əsaslarla keçirilə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41.2. Hökm çıxarıldıqdan sonra ağır xəstəliyə düçar olmuş məhkumlar və ya onların qanuni nümayəndələri cəzanın bu növünü daha yüngül cəza növü ilə əvəz etmək haqqında məhkəməyə ərizə ilə müraciət edə bilərlər. Həmin müraciət məhkəmə tərəfindən həll edilənədək göstərilən şəxslər islah işlərini çəkməyə cəlb edilmirlər.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42.</w:t>
      </w:r>
      <w:r w:rsidRPr="00793280">
        <w:rPr>
          <w:rFonts w:ascii="Palatino Linotype" w:eastAsia="Times New Roman" w:hAnsi="Palatino Linotype" w:cs="Times New Roman"/>
          <w:b/>
          <w:bCs/>
          <w:color w:val="000000"/>
          <w:sz w:val="27"/>
          <w:szCs w:val="27"/>
        </w:rPr>
        <w:t> İslah işləri növündə cəzanın icrasının təşkili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42.1. İslah işləri növündə cəza çəkən məhkumların islah edilməsi onların ictimai-faydalı əməkdə iştirakı əsasında həyata keçirilir. Cəzanın çəkildiyi yer üzrə işəgötürən məhkumun davranışına nəzarət edir və onunla tərbiyə işinin aparılmasında </w:t>
      </w:r>
      <w:r w:rsidRPr="00793280">
        <w:rPr>
          <w:rFonts w:ascii="Palatino Linotype" w:eastAsia="Times New Roman" w:hAnsi="Palatino Linotype" w:cs="Times New Roman"/>
          <w:i/>
          <w:iCs/>
          <w:color w:val="000000"/>
          <w:sz w:val="27"/>
          <w:szCs w:val="27"/>
        </w:rPr>
        <w:t>icra məmuruna</w:t>
      </w:r>
      <w:r w:rsidRPr="00793280">
        <w:rPr>
          <w:rFonts w:ascii="Palatino Linotype" w:eastAsia="Times New Roman" w:hAnsi="Palatino Linotype" w:cs="Times New Roman"/>
          <w:color w:val="000000"/>
          <w:sz w:val="27"/>
          <w:szCs w:val="27"/>
        </w:rPr>
        <w:t> kömək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42.2. İslah işləri növündə cəzaya məhkum olunmuş şəxslər cəza çəkmək üçün müəyyən edilmiş qaydaya riayət etməli, cəzanın bu növünü icra edən </w:t>
      </w:r>
      <w:r w:rsidRPr="00793280">
        <w:rPr>
          <w:rFonts w:ascii="Palatino Linotype" w:eastAsia="Times New Roman" w:hAnsi="Palatino Linotype" w:cs="Times New Roman"/>
          <w:i/>
          <w:iCs/>
          <w:color w:val="000000"/>
          <w:sz w:val="27"/>
          <w:szCs w:val="27"/>
        </w:rPr>
        <w:t>icra məmurunun</w:t>
      </w:r>
      <w:r w:rsidRPr="00793280">
        <w:rPr>
          <w:rFonts w:ascii="Palatino Linotype" w:eastAsia="Times New Roman" w:hAnsi="Palatino Linotype" w:cs="Times New Roman"/>
          <w:color w:val="000000"/>
          <w:sz w:val="27"/>
          <w:szCs w:val="27"/>
        </w:rPr>
        <w:t> çağırışına gəlməlidirlər. Üzrlü səbəblər olmadan bu tələbə əməl edilmədikdə, məhkum məcburi gətirilə bilər. Məcburi gətirilmə məhkəmənin qərarı ilə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43.</w:t>
      </w:r>
      <w:r w:rsidRPr="00793280">
        <w:rPr>
          <w:rFonts w:ascii="Palatino Linotype" w:eastAsia="Times New Roman" w:hAnsi="Palatino Linotype" w:cs="Times New Roman"/>
          <w:b/>
          <w:bCs/>
          <w:color w:val="000000"/>
          <w:sz w:val="27"/>
          <w:szCs w:val="27"/>
        </w:rPr>
        <w:t> İslah işləri növündə cəzanın icra edilməsi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43.1. İslah işləri növündə cəzanın çəkilməsi hökm qanuni qüvvəyə mindiyi gündən icraya yönəldilir.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43.2. 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islah işləri növündə cəzaya məhkum olunmuş şəxs barəsində hökmün surətini və göstərişi aldıqdan sonra üç gün müddətində hökmün surətini və müəyyən edilmiş formada bildirişi işəgötürənə göndərir. Məhkum əvvəlki iş yerindən getdikdə və heç yerdə işləmədikdə,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xml:space="preserve"> məhkuma üç ay müddətində işə girməyi təklif edir və zəruri olduqda </w:t>
      </w:r>
      <w:r w:rsidRPr="00793280">
        <w:rPr>
          <w:rFonts w:ascii="Palatino Linotype" w:eastAsia="Times New Roman" w:hAnsi="Palatino Linotype" w:cs="Times New Roman"/>
          <w:color w:val="000000"/>
          <w:sz w:val="27"/>
          <w:szCs w:val="27"/>
        </w:rPr>
        <w:lastRenderedPageBreak/>
        <w:t>ona işə düzəlməkdə kömək edir. Göstərilən müddətdə məhkum üzrlü səbəblər olmadan işə girmədikdə, onun barəsində bu Məcəllədə nəzərdə tutulmuş tədbirlər tətbiq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43.3. İşsiz məhkum özü işə düzəlməli və ya </w:t>
      </w:r>
      <w:r w:rsidRPr="00793280">
        <w:rPr>
          <w:rFonts w:ascii="Palatino Linotype" w:eastAsia="Times New Roman" w:hAnsi="Palatino Linotype" w:cs="Times New Roman"/>
          <w:i/>
          <w:iCs/>
          <w:color w:val="000000"/>
          <w:sz w:val="27"/>
          <w:szCs w:val="27"/>
        </w:rPr>
        <w:t>icra məmurunun</w:t>
      </w:r>
      <w:r w:rsidRPr="00793280">
        <w:rPr>
          <w:rFonts w:ascii="Palatino Linotype" w:eastAsia="Times New Roman" w:hAnsi="Palatino Linotype" w:cs="Times New Roman"/>
          <w:color w:val="000000"/>
          <w:sz w:val="27"/>
          <w:szCs w:val="27"/>
        </w:rPr>
        <w:t> iştirakı ilə məşğulluq xidməti orqanında qeydiyyata durmalıdır. Məhkum məşğulluq xidməti orqanının ona təklif etdiyi işdən imtina edə bilməz.</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44.</w:t>
      </w:r>
      <w:r w:rsidRPr="00793280">
        <w:rPr>
          <w:rFonts w:ascii="Palatino Linotype" w:eastAsia="Times New Roman" w:hAnsi="Palatino Linotype" w:cs="Times New Roman"/>
          <w:b/>
          <w:bCs/>
          <w:color w:val="000000"/>
          <w:sz w:val="27"/>
          <w:szCs w:val="27"/>
        </w:rPr>
        <w:t> İslah işləri növündə cəzanın icrası şərtləri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44.1. İslah işləri növündə cəzaya məhkum olunmuş şəxslərin qazancından cəzanın icrası müddəti ərzində məhkəmənin hökmü ilə müəyyən edilmiş məbləğdə və bu Məcəllədə nəzərdə tutulmuş qaydada dövlət nəfinə pul tutulur.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44.2. İslah işləri növündə cəzanın icrası müddəti məhkumun ümumi iş stajına daxil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44.3. İslah işləri növündə cəzaya məhkum olunmuş şəxslər əmək qanunvericiliyi ilə müəyyən edilmiş məzuniyyətlərdən istifadə etmək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45.</w:t>
      </w:r>
      <w:r w:rsidRPr="00793280">
        <w:rPr>
          <w:rFonts w:ascii="Palatino Linotype" w:eastAsia="Times New Roman" w:hAnsi="Palatino Linotype" w:cs="Times New Roman"/>
          <w:b/>
          <w:bCs/>
          <w:color w:val="000000"/>
          <w:sz w:val="27"/>
          <w:szCs w:val="27"/>
        </w:rPr>
        <w:t> İslah işləri növündə cəzanın icrası müddətinin hesablanması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45.1. İslah işləri növündə cəzanın icrası müddəti məhkumun işlədiyi və onun qazancından tutulmalar aparıldığı aylar və günlərlə hesablanır.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45.2. Məhkumun işlədiyi günlərin sayı məhkəmənin cəza üçün müəyyən etdiyi təqvim ayına düşən iş günlərinin sayına uyğun olmalıdır. Məhkum göstərilən miqdarda iş günlərini işləmədikdə və işlənməmiş günlərin cəza müddətinə hesablanması üçün bu Məcəllə ilə müəyyən edilmiş əsaslar olmadıqda, islah işləri növündə cəzanın icrası nəzərdə tutulmuş miqdarda iş günlərinin məhkum tərəfindən tamamilə işlənməsinədək davam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45.3. Məhkumun üzrlü səbəblərə görə işləmədiyi və qanuna uyğun olaraq onun əmək haqqı saxlandığı vaxt cəzanın icrası müddətinə hesablanır. Tibbi sənədlərlə təsdiq edilmiş əmək qabiliyyətinin müvəqqəti itirildiyi vaxt, habelə sosial məzuniyyətlərdə olma vaxtı bu müddətə daxil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45.4. Kənd təsərrüfatı müəssisələrində məhkumların işlədikləri günlərin ümumi sayı təsərrüfat üzrə işçilər üçün müəyyən edilmiş illik minimumdan və ya onun ayrı-ayrı dövrləri üzrə minimumdan aşağı olmadıqda, obyektiv səbəblərə görə onlara iş verilməyən vaxt da cəzanın çəkilməsi müddətinə hesablanır.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45.5. İslah işləri növündə cəzanın icrası zamanı məhkuma inzibati tənbeh kimi verilmiş, yaxud başqa cinayət işi ilə əlaqədar qətimkan tədbiri kimi seçilmiş həbsin müddəti islah işləri növündə cəzanın icrası müddətinə hesablanmır.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Maddə 46.</w:t>
      </w:r>
      <w:r w:rsidRPr="00793280">
        <w:rPr>
          <w:rFonts w:ascii="Palatino Linotype" w:eastAsia="Times New Roman" w:hAnsi="Palatino Linotype" w:cs="Times New Roman"/>
          <w:b/>
          <w:bCs/>
          <w:color w:val="000000"/>
          <w:sz w:val="27"/>
          <w:szCs w:val="27"/>
        </w:rPr>
        <w:t> İslah işləri növündə cəzaya məhkum olunmuş şəxslərin qazancından tutulmalar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46.1. İslah işləri növündə cəzaya məhkum olunmuş şəxslərin qazancından tutulmalar bütün qazanc məbləğindən, vergilər və digər tədiyyələr daxil olmaqla, habelə icra sənədlərindən asılı olmayaraq aparılır.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46.2. Qazancdan tutulmalar əmək haqqı verilərkən hər işlənmiş ay üçün, məhkum işdən çıxdıqda isə ayın işlənmiş hissəsi üçün aparılır. Əvəzçilik üzrə işləyən şəxslərin iş y</w:t>
      </w:r>
      <w:r w:rsidRPr="00793280">
        <w:rPr>
          <w:rFonts w:ascii="Palatino Linotype" w:eastAsia="Times New Roman" w:hAnsi="Palatino Linotype" w:cs="Times New Roman"/>
          <w:i/>
          <w:iCs/>
          <w:color w:val="000000"/>
          <w:sz w:val="27"/>
          <w:szCs w:val="27"/>
        </w:rPr>
        <w:t>erlərindəki </w:t>
      </w:r>
      <w:r w:rsidRPr="00793280">
        <w:rPr>
          <w:rFonts w:ascii="Palatino Linotype" w:eastAsia="Times New Roman" w:hAnsi="Palatino Linotype" w:cs="Times New Roman"/>
          <w:color w:val="000000"/>
          <w:sz w:val="27"/>
          <w:szCs w:val="27"/>
        </w:rPr>
        <w:t>qazancından pul məbləği tutulur.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46.3. Qazancdan tutulmalar pensiyalardan və müavinətdən, birdəfəlik verilən və əmək haqqı sistemində nəzərdə tutulmayan ödəmələrdən, ezamiyyətlərlə əlaqədar xərclər üçün əvəz kimi verilən məbləğlərdən və başqa ödəmələrdən aparılmır.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46.4. Məhkumların qazancından tutulmalara onların qazancının həm pul, həm də natura hissəsi cəlb edilir. Qazancın məhkumlardan tutulmuş natura hissəsi işəgötürənin sərəncamında qalır, onun dəyəri isə dövlətin nəfinə keçirilir. Tutulmuş pul məbləği hər ay əmək haqqı verilən gün dövlətin nəfinə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46.5. Tutulmalar qazancın natura hissəsi daxil olduqca təsərrüfat ilinin yekunlarına görə haqq-hesab çəkilərkən aparılır.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46.6. İşə xitam verilməklə məhkəmənin hökmü ləğv olunduqda və ya dəyişdirildikdə məhkumun qazancından tutulmuş məbləğlər tamamilə və ya artıq tutulmuş məbləğlər ona qaytarılır.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47.</w:t>
      </w:r>
      <w:r w:rsidRPr="00793280">
        <w:rPr>
          <w:rFonts w:ascii="Palatino Linotype" w:eastAsia="Times New Roman" w:hAnsi="Palatino Linotype" w:cs="Times New Roman"/>
          <w:b/>
          <w:bCs/>
          <w:color w:val="000000"/>
          <w:sz w:val="27"/>
          <w:szCs w:val="27"/>
        </w:rPr>
        <w:t> İslah işləri növündə cəzanın icrası yeri üzrə işəgötürənin vəzifələri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47.0. İslah işləri növündə cəzanın icrası yeri üzrə işəgötürən:</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47.0.1. məhkəmə hökmünün məzmununu əmək kollektivinin nəzərinə çatdırır;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47.0.2. iş yeri üzrə məhkumların davranışına nəzarət edir və onlarla tərbiyə işinin aparılmasında </w:t>
      </w:r>
      <w:r w:rsidRPr="00793280">
        <w:rPr>
          <w:rFonts w:ascii="Palatino Linotype" w:eastAsia="Times New Roman" w:hAnsi="Palatino Linotype" w:cs="Times New Roman"/>
          <w:i/>
          <w:iCs/>
          <w:color w:val="000000"/>
          <w:sz w:val="27"/>
          <w:szCs w:val="27"/>
        </w:rPr>
        <w:t>icra məmuruna</w:t>
      </w:r>
      <w:r w:rsidRPr="00793280">
        <w:rPr>
          <w:rFonts w:ascii="Palatino Linotype" w:eastAsia="Times New Roman" w:hAnsi="Palatino Linotype" w:cs="Times New Roman"/>
          <w:color w:val="000000"/>
          <w:sz w:val="27"/>
          <w:szCs w:val="27"/>
        </w:rPr>
        <w:t> kömək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47.0.3. məhkumların əmək intizamına riayət etməsinə nəzarət edir, onlara ixtisaslarının artırılmasında kömək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47.0.4. məhkum barəsində həvəsləndirmə və tənbeh tədbirlərinin tətbiq edilməsi və məhkumun cəza çəkməkdən boyun qaçırması, başqa işə keçməsi və ya işdən azad olması haqqında əvvəlcədən </w:t>
      </w:r>
      <w:r w:rsidRPr="00793280">
        <w:rPr>
          <w:rFonts w:ascii="Palatino Linotype" w:eastAsia="Times New Roman" w:hAnsi="Palatino Linotype" w:cs="Times New Roman"/>
          <w:i/>
          <w:iCs/>
          <w:color w:val="000000"/>
          <w:sz w:val="27"/>
          <w:szCs w:val="27"/>
        </w:rPr>
        <w:t>icra məmuruna</w:t>
      </w:r>
      <w:r w:rsidRPr="00793280">
        <w:rPr>
          <w:rFonts w:ascii="Palatino Linotype" w:eastAsia="Times New Roman" w:hAnsi="Palatino Linotype" w:cs="Times New Roman"/>
          <w:color w:val="000000"/>
          <w:sz w:val="27"/>
          <w:szCs w:val="27"/>
        </w:rPr>
        <w:t> məlumat verir;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47.0.5. məhkumun qazancından dövlət nəfinə tutulmaları düzgün və vaxtında aparır və tutulmuş məbləğləri müəyyən edilmiş qaydada dövlət nəfinə keçirir;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47.0.6. islah işləri növündə cəzanın icrası üçün bu Məcəllədə nəzərdə tutulmuş şərtləri yerinə yetirir.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Maddə 48.</w:t>
      </w:r>
      <w:r w:rsidRPr="00793280">
        <w:rPr>
          <w:rFonts w:ascii="Palatino Linotype" w:eastAsia="Times New Roman" w:hAnsi="Palatino Linotype" w:cs="Times New Roman"/>
          <w:b/>
          <w:bCs/>
          <w:color w:val="000000"/>
          <w:sz w:val="27"/>
          <w:szCs w:val="27"/>
        </w:rPr>
        <w:t> İslah işləri növündə cəzanı icra edən </w:t>
      </w:r>
      <w:r w:rsidRPr="00793280">
        <w:rPr>
          <w:rFonts w:ascii="Palatino Linotype" w:eastAsia="Times New Roman" w:hAnsi="Palatino Linotype" w:cs="Times New Roman"/>
          <w:b/>
          <w:bCs/>
          <w:i/>
          <w:iCs/>
          <w:color w:val="000000"/>
          <w:sz w:val="27"/>
          <w:szCs w:val="27"/>
        </w:rPr>
        <w:t>icra məmurunun</w:t>
      </w:r>
      <w:r w:rsidRPr="00793280">
        <w:rPr>
          <w:rFonts w:ascii="Palatino Linotype" w:eastAsia="Times New Roman" w:hAnsi="Palatino Linotype" w:cs="Times New Roman"/>
          <w:b/>
          <w:bCs/>
          <w:color w:val="000000"/>
          <w:sz w:val="27"/>
          <w:szCs w:val="27"/>
        </w:rPr>
        <w:t> vəzifələri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48.0. İslah işləri növündə cəzanı icra edən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48.0.1. islah işləri növündə cəzaya məhkum olunmuş şəxslərə zəruri hallarda işə düzəlməkdə köməklik göstərir;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48.0.2. məhkumların qazancından tutulmaların düzgün aparılmasına və cəzanın icrası üçün bu Məcəllədə müəyyən edilmiş şərtlərə işəgötürən tərəfindən riayət olunmasına nəzarət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48.0.3. məhkumlarla tərbiyə işini aparır;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48.0.4. məhkumlar barəsində bu Məcəllədə nəzərdə tutulmuş həvəsləndirmə və tənbeh tədbirlərini tətbiq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48.0.5. məhkum olunmuş şəxslərin fərdi qeydiyyatını aparır;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48.0.6. yeri məlum olmayan məhkumların müəyyən olunmuş qaydada axtarışını təşkil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49.</w:t>
      </w:r>
      <w:r w:rsidRPr="00793280">
        <w:rPr>
          <w:rFonts w:ascii="Palatino Linotype" w:eastAsia="Times New Roman" w:hAnsi="Palatino Linotype" w:cs="Times New Roman"/>
          <w:b/>
          <w:bCs/>
          <w:color w:val="000000"/>
          <w:sz w:val="27"/>
          <w:szCs w:val="27"/>
        </w:rPr>
        <w:t> İslah işləri növündə cəzaya məhkum olunmuş şəxslər barəsində işəgötürənin tətbiq etdiyi mükafatlandırma və intizam tənbehi tədbirləri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İslah işləri növündə cəzaya məhkum olunmuş şəxslər barəsində işəgötürən tərəfindən əmək qanunvericiliyi ilə müəyyən edilmiş qaydada mükafatlandırma və intizam tənbehi tədbirləri tətbiq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50.</w:t>
      </w:r>
      <w:r w:rsidRPr="00793280">
        <w:rPr>
          <w:rFonts w:ascii="Palatino Linotype" w:eastAsia="Times New Roman" w:hAnsi="Palatino Linotype" w:cs="Times New Roman"/>
          <w:b/>
          <w:bCs/>
          <w:color w:val="000000"/>
          <w:sz w:val="27"/>
          <w:szCs w:val="27"/>
        </w:rPr>
        <w:t> İslah işləri növündə cəzaya məhkum olunmuş şəxslər barəsində </w:t>
      </w:r>
      <w:r w:rsidRPr="00793280">
        <w:rPr>
          <w:rFonts w:ascii="Palatino Linotype" w:eastAsia="Times New Roman" w:hAnsi="Palatino Linotype" w:cs="Times New Roman"/>
          <w:b/>
          <w:bCs/>
          <w:i/>
          <w:iCs/>
          <w:color w:val="000000"/>
          <w:sz w:val="27"/>
          <w:szCs w:val="27"/>
        </w:rPr>
        <w:t>icra məmurları</w:t>
      </w:r>
      <w:r w:rsidRPr="00793280">
        <w:rPr>
          <w:rFonts w:ascii="Palatino Linotype" w:eastAsia="Times New Roman" w:hAnsi="Palatino Linotype" w:cs="Times New Roman"/>
          <w:b/>
          <w:bCs/>
          <w:color w:val="000000"/>
          <w:sz w:val="27"/>
          <w:szCs w:val="27"/>
        </w:rPr>
        <w:t> tərəfindən tətbiq edilən həvəsləndirmə tədbirləri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Nümunəvi davranışına görə məhkuma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tərəfindən təşəkkür elan edilə və ya əvvəllər verilmiş tənbeh götürülə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51.</w:t>
      </w:r>
      <w:r w:rsidRPr="00793280">
        <w:rPr>
          <w:rFonts w:ascii="Palatino Linotype" w:eastAsia="Times New Roman" w:hAnsi="Palatino Linotype" w:cs="Times New Roman"/>
          <w:b/>
          <w:bCs/>
          <w:color w:val="000000"/>
          <w:sz w:val="27"/>
          <w:szCs w:val="27"/>
        </w:rPr>
        <w:t> İslah işləri növündə cəzaya məhkum olunmuş şəxslər barəsində </w:t>
      </w:r>
      <w:r w:rsidRPr="00793280">
        <w:rPr>
          <w:rFonts w:ascii="Palatino Linotype" w:eastAsia="Times New Roman" w:hAnsi="Palatino Linotype" w:cs="Times New Roman"/>
          <w:b/>
          <w:bCs/>
          <w:i/>
          <w:iCs/>
          <w:color w:val="000000"/>
          <w:sz w:val="27"/>
          <w:szCs w:val="27"/>
        </w:rPr>
        <w:t>icra məmurları</w:t>
      </w:r>
      <w:r w:rsidRPr="00793280">
        <w:rPr>
          <w:rFonts w:ascii="Palatino Linotype" w:eastAsia="Times New Roman" w:hAnsi="Palatino Linotype" w:cs="Times New Roman"/>
          <w:b/>
          <w:bCs/>
          <w:color w:val="000000"/>
          <w:sz w:val="27"/>
          <w:szCs w:val="27"/>
        </w:rPr>
        <w:t> tərəfindən tətbiq edilən tənbeh tədbirləri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51.1. İslah işləri növündə cəzaya məhkum olunmuş şəxslər cəzanın icrası qaydalarını pozduqda</w:t>
      </w:r>
      <w:r w:rsidRPr="00793280">
        <w:rPr>
          <w:rFonts w:ascii="Palatino Linotype" w:eastAsia="Times New Roman" w:hAnsi="Palatino Linotype" w:cs="Times New Roman"/>
          <w:i/>
          <w:iCs/>
          <w:color w:val="000000"/>
          <w:sz w:val="27"/>
          <w:szCs w:val="27"/>
        </w:rPr>
        <w:t>, icra məmuru</w:t>
      </w:r>
      <w:r w:rsidRPr="00793280">
        <w:rPr>
          <w:rFonts w:ascii="Palatino Linotype" w:eastAsia="Times New Roman" w:hAnsi="Palatino Linotype" w:cs="Times New Roman"/>
          <w:color w:val="000000"/>
          <w:sz w:val="27"/>
          <w:szCs w:val="27"/>
        </w:rPr>
        <w:t> məhkuma xəbərdarlıq və ya töhmət növündə tənbeh verə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51.2. Tənbeh verilməzdən əvvəl məhkumdan yazılı izahat alınır. Xətanın aşkara çıxarıldığı gündən bir ay keçdikdən sonra məhkuma tənbeh verilə bilməz. Məhkum ona verilmiş tənbehdən yuxarı vəzifəli şəxsə şikayət edə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51.3. İslah işləri növündə cəzaya məhkum olunmuş şəxslər cəzanı çəkməkdən boyun qaçırdıqda,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onlara rəsmi xəbərdarlıq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51.4. İslah işləri növündə cəzaya məhkum olunmuş şəxslər rəsmi xəbərdarlıqdan sonra cəzanı çəkməkdən </w:t>
      </w:r>
      <w:r w:rsidRPr="00793280">
        <w:rPr>
          <w:rFonts w:ascii="Palatino Linotype" w:eastAsia="Times New Roman" w:hAnsi="Palatino Linotype" w:cs="Times New Roman"/>
          <w:i/>
          <w:iCs/>
          <w:color w:val="000000"/>
          <w:sz w:val="27"/>
          <w:szCs w:val="27"/>
        </w:rPr>
        <w:t>qərəzli</w:t>
      </w:r>
      <w:r w:rsidRPr="00793280">
        <w:rPr>
          <w:rFonts w:ascii="Palatino Linotype" w:eastAsia="Times New Roman" w:hAnsi="Palatino Linotype" w:cs="Times New Roman"/>
          <w:color w:val="000000"/>
          <w:sz w:val="27"/>
          <w:szCs w:val="27"/>
        </w:rPr>
        <w:t> boyun qaçırdıqda</w:t>
      </w:r>
      <w:r w:rsidRPr="00793280">
        <w:rPr>
          <w:rFonts w:ascii="Palatino Linotype" w:eastAsia="Times New Roman" w:hAnsi="Palatino Linotype" w:cs="Times New Roman"/>
          <w:i/>
          <w:iCs/>
          <w:color w:val="000000"/>
          <w:sz w:val="27"/>
          <w:szCs w:val="27"/>
        </w:rPr>
        <w:t>, icra məmuru</w:t>
      </w:r>
      <w:r w:rsidRPr="00793280">
        <w:rPr>
          <w:rFonts w:ascii="Palatino Linotype" w:eastAsia="Times New Roman" w:hAnsi="Palatino Linotype" w:cs="Times New Roman"/>
          <w:color w:val="000000"/>
          <w:sz w:val="27"/>
          <w:szCs w:val="27"/>
        </w:rPr>
        <w:t xml:space="preserve"> Azərbaycan Respublikası Cinayət Məcəlləsinə uyğun olaraq islah </w:t>
      </w:r>
      <w:r w:rsidRPr="00793280">
        <w:rPr>
          <w:rFonts w:ascii="Palatino Linotype" w:eastAsia="Times New Roman" w:hAnsi="Palatino Linotype" w:cs="Times New Roman"/>
          <w:color w:val="000000"/>
          <w:sz w:val="27"/>
          <w:szCs w:val="27"/>
        </w:rPr>
        <w:lastRenderedPageBreak/>
        <w:t>işlərinin çəkilməmiş hissəsinin </w:t>
      </w:r>
      <w:r w:rsidRPr="00793280">
        <w:rPr>
          <w:rFonts w:ascii="Palatino Linotype" w:eastAsia="Times New Roman" w:hAnsi="Palatino Linotype" w:cs="Times New Roman"/>
          <w:i/>
          <w:iCs/>
          <w:color w:val="000000"/>
          <w:sz w:val="27"/>
          <w:szCs w:val="27"/>
        </w:rPr>
        <w:t>azadlığın məhdudlaşdırılması və ya</w:t>
      </w:r>
      <w:r w:rsidRPr="00793280">
        <w:rPr>
          <w:rFonts w:ascii="Palatino Linotype" w:eastAsia="Times New Roman" w:hAnsi="Palatino Linotype" w:cs="Times New Roman"/>
          <w:color w:val="000000"/>
          <w:sz w:val="27"/>
          <w:szCs w:val="27"/>
        </w:rPr>
        <w:t> müəyyən müddətə azadlıqdan məhrum etmə növündə cəza ilə əvəz edilməsi haqqında məhkəməyə təqdimat verir.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i/>
          <w:iCs/>
          <w:color w:val="000000"/>
          <w:sz w:val="27"/>
          <w:szCs w:val="27"/>
        </w:rPr>
        <w:t>VII-I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i/>
          <w:i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i/>
          <w:iCs/>
          <w:color w:val="000000"/>
          <w:sz w:val="27"/>
          <w:szCs w:val="27"/>
        </w:rPr>
        <w:t>Azadlığın məhdudlaşdırılması növündə cəzanın icrası</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i/>
          <w:iCs/>
          <w:color w:val="000000"/>
          <w:sz w:val="27"/>
          <w:szCs w:val="27"/>
        </w:rPr>
        <w:t> </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Maddə 51-1.</w:t>
      </w:r>
      <w:r w:rsidRPr="00793280">
        <w:rPr>
          <w:rFonts w:ascii="Palatino Linotype" w:eastAsia="Times New Roman" w:hAnsi="Palatino Linotype" w:cs="Times New Roman"/>
          <w:b/>
          <w:bCs/>
          <w:i/>
          <w:iCs/>
          <w:color w:val="000000"/>
          <w:sz w:val="27"/>
          <w:szCs w:val="27"/>
        </w:rPr>
        <w:t> Azadlığın məhdudlaşdırılması növündə cəzanın icrasına başlanılması qaydası</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i/>
          <w:iCs/>
          <w:color w:val="000000"/>
          <w:sz w:val="27"/>
          <w:szCs w:val="27"/>
        </w:rPr>
        <w:t> </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51-1.1. Azadlığın məhdudlaşdırılması növündə cəzanın icrasını həyata keçirən icra məmuru məhkəmənin qanuni qüvvəyə minmiş hökmünün surətini və həmin hökmün icrası barədə göstərişi aldığı vaxtdan 3 gün müddətində azadlığın məhdudlaşdırılması növündə cəzaya məhkum edilmiş şəxsə gəlib qeydiyyatdan keçməsinə dair yazılı bildiriş göndərir.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51-1.2. Məhkum bu Məcəllənin 51-1.1-ci maddəsində nəzərdə tutulmuş göstərişi aldıqdan sonra 3 gün müddətində cəzanın icrasına nəzarət edən orqana gəlməlidir. Üzrsüz səbəblərdən gəlməyən məhkumlar probasiya qurumunun rəhbəri tərəfindən təsdiq olunmuş icra məmurunun qərarı ilə məcburi gətirilir. Həmin qərar müvafiq icra hakimiyyəti orqanı tərəfindən icra edilir.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51-1.3. İcra məmuru məhkumu qeydiyyata alır, ona məhkəmə hökmünün tələblərini, cəzanın icrası qaydalarını, həmin qaydaların pozulmasının hüquqi nəticələrini, o cümlədən üzərində elektron nəzarət vasitəsi daşımalı olduğunu, həmin vasitənin işlək vəziyyətdə saxlanılması üçün ona xidmət qaydalarını, habelə hər hansı müdaxilənin və ya cihazın üzərindən çıxarılmasının yol verilməzliyini izah edir, elektron nəzarət vasitəsini məhkumun üzərinə bağlayır və bu barədə protokol tərtib edir.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Maddə 51-2. </w:t>
      </w:r>
      <w:r w:rsidRPr="00793280">
        <w:rPr>
          <w:rFonts w:ascii="Palatino Linotype" w:eastAsia="Times New Roman" w:hAnsi="Palatino Linotype" w:cs="Times New Roman"/>
          <w:b/>
          <w:bCs/>
          <w:i/>
          <w:iCs/>
          <w:color w:val="000000"/>
          <w:sz w:val="27"/>
          <w:szCs w:val="27"/>
        </w:rPr>
        <w:t>Azadlığın məhdudlaşdırılması növündə cəzanın icrası müddətinin hesablanması</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i/>
          <w:iCs/>
          <w:color w:val="000000"/>
          <w:sz w:val="27"/>
          <w:szCs w:val="27"/>
        </w:rPr>
        <w:t> </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51-2.1. Azadlığın məhdudlaşdırılması növündə cəzanın icrası müddəti məhkumun cəzanı icra edən orqanda qeydiyyata alındığı vaxtdan hesablanır.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51-2.2. Azadlığın məhdudlaşdırılması növündə cəzanın icrası zamanı məhkuma inzibati tənbeh kimi verilmiş, yaxud başqa cinayət işi ilə əlaqədar qətimkan tədbiri kimi seçilmiş həbsin müddəti həmin cəzanın icrası müddətinə hesablanmır.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Maddə 51-3.</w:t>
      </w:r>
      <w:r w:rsidRPr="00793280">
        <w:rPr>
          <w:rFonts w:ascii="Palatino Linotype" w:eastAsia="Times New Roman" w:hAnsi="Palatino Linotype" w:cs="Times New Roman"/>
          <w:b/>
          <w:bCs/>
          <w:i/>
          <w:iCs/>
          <w:color w:val="000000"/>
          <w:sz w:val="27"/>
          <w:szCs w:val="27"/>
        </w:rPr>
        <w:t> Azadlığın məhdudlaşdırılması növündə cəzanın çəkilməsi qaydası</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i/>
          <w:iCs/>
          <w:color w:val="000000"/>
          <w:sz w:val="27"/>
          <w:szCs w:val="27"/>
        </w:rPr>
        <w:t> </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51-3.1. Azadlığın məhdudlaşdırılması növündə cəza məhkumun yaşayış yeri üzrə çəkilir.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lastRenderedPageBreak/>
        <w:t>51-3.2. Məhkum edilmiş şəxs məhkəmənin hökmündə müəyyən edilmiş vəzifələri yerinə yetirməli və icra məmurunun tələbi ilə cəzanın çəkilməsi məsələləri ilə bağlı yazılı izahat verməlidir. Məhkumun cəzanın icrası qaydalarına və şərtlərinə riayət etməsinə nəzarət etmək məqsədi ilə icra məmuru (gecə vaxtı istisna olmaqla) onun yaşayış yerinə daxil olmaq və müəyyən edilmiş vəzifələrə əməl edilməsini yerində yoxlamaq hüququna malikdir. Bu halda müvafiq protokol tərtib edilir.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51-3.3. Məhkum edilmiş şəxsin müəyyən vaxtlarda yaşayış yerini və ya məhkəmənin müəyyən etdiyi ərazi hüdudlarını (yalnız Azərbaycan Respublikasının ərazisi hüdudlarında) müvəqqəti tərk etməsinə icazə icra məmuru tərəfindən aşağıdakı müstəsna hallarda verilir: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51-3.3.1. yaxın qohumların ölümü və ya həyatı üçün təhlükə yaradan ağır xəstəliyi (yeddi gün müddətinə qədər);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51-3.3.2. təbii fəlakət və digər fövqəladə hadisə ilə bağlı şəxsin yaşayış yerində müəyyən müddət qalmasının mümkün olmaması;</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51-3.3.3. yaxın qohumların nikaha daxil olması (iki gün müddətinə qədər);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51-3.3.4. şəxsə tibbi yardım göstərilməsi zərurətinin yaranması (yaşayış yerində və ya məhkəmənin müəyyən etdiyi ərazi hüdudları daxilindəki tibb müəssisəsində tələb olunan tibbi yardımın göstərilməsi mümkün olmadıqda);</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51-3.3.5. istirahət və bayram günlərində, həvəsləndirmə tədbiri qismində.</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51-3.4. Tibbi göstəricilərə görə məhkum yaşayış məntəqəsinin ərazisindən kənar tibb müəssisəsinə yeddi gündən çox stasionar müalicəyə yerləşdirildikdə, (yaşayış məntəqəsinin ərazisində yerləşən tibb müəssisələrində bu mümkün olmadıqda) onun üçün müəyyən edilmiş məhdudiyyətlər qüvvəsində qalmaqla cəzanın icrası yeri müvafiq tibb müəssisəsi hesab edilir.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51-3.5. Məhkumun yaşayış yerini və ya məhkəmənin müəyyən etdiyi ərazi hüdudlarını müvəqqəti tərk etməsi ilə bağlı müraciətinə təxirəsalınmadan baxılır və bu Məcəllənin 51-3.3-cü maddəsinə uyğun olaraq əsaslandırılmış qərar qəbul edilir. Məhkuma yaşayış yerini və ya məhkəmənin müəyyən etdiyi ərazi hüdudlarını müvəqqəti tərk etmək üçün icazə verilmiş vaxt cəzanın icrası müddətinə hesablanır.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51-3.6. İcra məmuru azadlığın məhdudlaşdırılması növündə cəza çəkən məhkumun yaşayış yerini (yalnız Azərbaycan Respublikasının ərazisi hüdudlarında) dəyişdirməsinə dair ərizəsi əsasında bu barədə məhkumun yaşayış yeri üzrə məhkəməyə təqdimat verir. Məhkəmə aşağıdakı müstəsna hallarda məhkumun yaşayış yerini dəyişməsinə icazə verilməsi barədə qərar qəbul edir: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51-3.6.1. məhkumun ailə vəziyyəti dəyişdikdə;</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51-3.6.2. məhkum digər yaşayış sahəsi üzərində mülkiyyət hüququ əldə etdikdə;</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51-3.6.3. şəxsin xəstəliyi ilə bağlı ona yaşayış məntəqəsinin ərazisindən kənar tibb müəssisəsində uzunmüddətli tibbi yardım göstərilməsi zərurəti yarandıqda (yaşayış yerində və ya məhkəmənin müəyyən etdiyi ərazi hüdudları daxilindəki tibb müəssisəsində tələb olunan tibbi yardımın göstərilməsi mümkün olmadıqda).</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lastRenderedPageBreak/>
        <w:t>Maddə 51-4.</w:t>
      </w:r>
      <w:r w:rsidRPr="00793280">
        <w:rPr>
          <w:rFonts w:ascii="Palatino Linotype" w:eastAsia="Times New Roman" w:hAnsi="Palatino Linotype" w:cs="Times New Roman"/>
          <w:b/>
          <w:bCs/>
          <w:i/>
          <w:iCs/>
          <w:color w:val="000000"/>
          <w:sz w:val="27"/>
          <w:szCs w:val="27"/>
        </w:rPr>
        <w:t> Azadlığın məhdudlaşdırılması növündə cəzanın icrası zamanı icra məmurunun vəzifələri</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i/>
          <w:iCs/>
          <w:color w:val="000000"/>
          <w:sz w:val="27"/>
          <w:szCs w:val="27"/>
        </w:rPr>
        <w:t> </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51-4.0. Azadlığın məhdudlaşdırılması növündə cəzanı icra edən icra məmuru:</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51-4.0.1. məhkumun qeydiyyatını aparır;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51-4.0.2. məhkumun bu Məcəllə ilə müəyyən edilmiş cəzanın icrası qaydalarına və şərtlərinə riayət etməsinə nəzarət edir;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51-4.0.3. məhkumla tərbiyə işini aparır;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51-4.0.4. məhkum barəsində bu Məcəllədə nəzərdə tutulmuş həvəsləndirmə və tənbeh tədbirlərini tətbiq edir;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51-4.0.5. olduğu yer məlum olmayan məhkumun axtarışını təşkil edir;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51-4.0.6. cəzanın icrasından irəli gələn digər vəzifələri yerinə yetirir.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Maddə 51-5.</w:t>
      </w:r>
      <w:r w:rsidRPr="00793280">
        <w:rPr>
          <w:rFonts w:ascii="Palatino Linotype" w:eastAsia="Times New Roman" w:hAnsi="Palatino Linotype" w:cs="Times New Roman"/>
          <w:b/>
          <w:bCs/>
          <w:i/>
          <w:iCs/>
          <w:color w:val="000000"/>
          <w:sz w:val="27"/>
          <w:szCs w:val="27"/>
        </w:rPr>
        <w:t> Azadlığın məhdudlaşdırılması növündə cəzaya məhkum olunmuş şəxslə tərbiyə işi</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i/>
          <w:iCs/>
          <w:color w:val="000000"/>
          <w:sz w:val="27"/>
          <w:szCs w:val="27"/>
        </w:rPr>
        <w:t> </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51-5.1. İcra məmuru azadlığın məhdudlaşdırılması növündə cəzaya məhkum olunmuş şəxslə tərbiyə işini onunla əməyə və təhsilə vicdanlı münasibət göstərilməsinə, cəmiyyətdə qəbul edilmiş davranış qaydalarına riayət edilməsinə yönəlmiş fərdi söhbətlər aparmaqla həyata keçirir. Bu zaman məhkumun fərdi xüsusiyyətləri, xarakteri və törədilən cinayətin səbəbləri nəzərə alınır.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51-5.2. Məhkumların tərbiyə xarakterli tədbirlərdə fəal iştirakı həvəsləndirilir və onların islah edilməsi müəyyən olunarkən nəzərə alınır.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Maddə 51-6.</w:t>
      </w:r>
      <w:r w:rsidRPr="00793280">
        <w:rPr>
          <w:rFonts w:ascii="Palatino Linotype" w:eastAsia="Times New Roman" w:hAnsi="Palatino Linotype" w:cs="Times New Roman"/>
          <w:b/>
          <w:bCs/>
          <w:i/>
          <w:iCs/>
          <w:color w:val="000000"/>
          <w:sz w:val="27"/>
          <w:szCs w:val="27"/>
        </w:rPr>
        <w:t> Azadlığın məhdudlaşdırılması növündə cəzaya məhkum olunmuş şəxs barəsində tətbiq edilən həvəsləndirmə tədbirləri</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i/>
          <w:iCs/>
          <w:color w:val="000000"/>
          <w:sz w:val="27"/>
          <w:szCs w:val="27"/>
        </w:rPr>
        <w:t> </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51-6.1. Azadlığın məhdudlaşdırılması növündə cəzaya məhkum olunmuş şəxsə cəzanın icrası qaydalarını nümunəvi yerinə yetirdiyinə görə icra məmuru tərəfindən təşəkkür elan edilə, əvvəllər verilmiş tənbeh götürülə, istirahət və bayram günlərini müəyyən edilmiş ərazi hüdudlarından kənarda keçirməyə icazə verilə bilər.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51-6.2. Azadlığın məhdudlaşdırılması növündə cəzaya məhkum olunmuş şəxsə tətbiq edilmiş həvəsləndirmə və tənbeh tədbirləri, habelə tərbiyə xarakterli tədbirlərdə fəal iştirakı məhkumun islah edilməsi müəyyənləşdirilərkən nəzərə alınır.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Maddə 51-7. </w:t>
      </w:r>
      <w:r w:rsidRPr="00793280">
        <w:rPr>
          <w:rFonts w:ascii="Palatino Linotype" w:eastAsia="Times New Roman" w:hAnsi="Palatino Linotype" w:cs="Times New Roman"/>
          <w:b/>
          <w:bCs/>
          <w:i/>
          <w:iCs/>
          <w:color w:val="000000"/>
          <w:sz w:val="27"/>
          <w:szCs w:val="27"/>
        </w:rPr>
        <w:t>Azadlığın məhdudlaşdırılması növündə cəzanın icrası qaydasının pozulmasının nəticələri</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i/>
          <w:iCs/>
          <w:color w:val="000000"/>
          <w:sz w:val="27"/>
          <w:szCs w:val="27"/>
        </w:rPr>
        <w:t> </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51-7.1. Azadlığın məhdudlaşdırılması növündə cəzaya məhkum edilmiş şəxs cəzanın çəkilməsi qaydalarını pozduqda və ya onun üzərinə qoyulmuş vəzifələri yerinə yetirməkdən boyun qaçırdıqda, icra məmuru ona töhmət növündə tənbeh verir. Tənbeh tədbiri yazılı şəkildə əsaslandırılmış qərarla verilir.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lastRenderedPageBreak/>
        <w:t>51-7.2. Azadlığın məhdudlaşdırılması növündə cəzaya məhkum edilmiş şəxsin aşağıdakı əməlləri törətməsi, onun üzərinə qoyulmuş vəzifələri yerinə yetirməkdən boyun qaçırma hesab edilir: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51-7.2.1. icra məmurunun cəzanın çəkilməsi üçün gəlib qeydiyyatdan keçməsinə dair yazılı bildirişini aldıqdan sonra 3 gün müddətində üzrlü səbəblər olmadan cəzanın icrasına nəzarət edən orqana gəlməməsi;</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51-7.2.2. üzrlü səbəb olmadan məhkəmə tərəfindən müəyyən edilmiş vəzifələri yerinə yetirməməsi;</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51-7.2.3. cəzanın çəkilməsi məsələləri ilə bağlı yazılı izahat vermək üçün icra məmurunun çağırışı ilə gəlməməsi;</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51-7.2.4. barəsində inzibati həbs növündə tənbeh tədbirinin tətbiq edilməsi.</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51-7.3. Tənbeh tətbiq edilməzdən əvvəl məhkumdan yazılı izahat alınır. Xətanın müəyyən edildiyi gündən bir ay keçdikdən sonra məhkum barəsində tənbeh tədbiri tətbiq edilə bilməz. Məhkum tətbiq edilmiş tənbeh tədbirindən yuxarı vəzifəli şəxsə və ya məhkəməyə şikayət edə bilər.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51-7.4. Azadlığın məhdudlaşdırılması növündə cəzaya məhkum edilmiş şəxs onun üzərinə qoyulmuş vəzifələri yerinə yetirməkdən mütəmadi və ya qərəzli olaraq boyun qaçırdıqda icra məmuru cəzanın çəkilməmiş hissəsinin müəyyən müddətə azadlıqdan məhrum etmə növündə cəza ilə əvəz edilməsi üçün məhkəməyə təqdimat verir.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51-7.5. Üzərinə qoyulmuş vəzifələri yerinə yetirməkdən boyun qaçırdığına görə töhmət almış məhkumun il ərzində daha iki dəfə bu Məcəllənin 51-7.2-ci maddəsində nəzərdə tutulmuş əməlləri törətməsi vəzifələri mütəmadi yerinə yetirməmə hesab edilir.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51-7.6. Aşağıdakı əməllər azadlığın məhdudlaşdırılması növündə cəzanın icrasından qərəzli boyun qaçırma hesab edilir:</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51-7.6.1. məhkumun müəyyən edilmiş ərazi hüdudlarını icazəsiz tərk etməsi</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51-7.6.2. məhkumun elektron nəzarət vasitəsini gəzdirməkdən imtina etməsi, onu zədələməsi və ya digər üsulla yararsız vəziyyətə salması, yaxud həmin vasitənin işlək vəziyyətdə saxlanılması üçün ona xidmət etməməsi;</w:t>
      </w:r>
    </w:p>
    <w:p w:rsidR="00793280" w:rsidRPr="00793280" w:rsidRDefault="00793280" w:rsidP="00793280">
      <w:pPr>
        <w:spacing w:after="0" w:line="240" w:lineRule="auto"/>
        <w:ind w:firstLine="539"/>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51-7.6.3. məhkumun yaşayış yerini bu Məcəllənin 51-3.3 və ya 51-3.6-cı maddələrində nəzərdə tutulmuş icazə olmadan 10 gündən artıq müddətdə tərk etməsi.</w:t>
      </w:r>
    </w:p>
    <w:p w:rsidR="00793280" w:rsidRPr="00793280" w:rsidRDefault="00793280" w:rsidP="00793280">
      <w:pPr>
        <w:spacing w:after="0" w:line="240" w:lineRule="auto"/>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VIII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strike/>
          <w:color w:val="000000"/>
          <w:sz w:val="27"/>
          <w:szCs w:val="27"/>
        </w:rPr>
        <w:t>Azadlığın məhdudlaşdırılması növündə cəzanın İcrası</w:t>
      </w:r>
    </w:p>
    <w:p w:rsidR="00793280" w:rsidRPr="00793280" w:rsidRDefault="00793280" w:rsidP="00793280">
      <w:pPr>
        <w:spacing w:after="0" w:line="240" w:lineRule="auto"/>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Maddə 52. </w:t>
      </w:r>
      <w:r w:rsidRPr="00793280">
        <w:rPr>
          <w:rFonts w:ascii="Palatino Linotype" w:eastAsia="Times New Roman" w:hAnsi="Palatino Linotype" w:cs="Times New Roman"/>
          <w:b/>
          <w:bCs/>
          <w:strike/>
          <w:color w:val="000000"/>
          <w:sz w:val="27"/>
          <w:szCs w:val="27"/>
        </w:rPr>
        <w:t>Azadlığın məhdudlaşdırılması növündə cəzanın icrası yeri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52.1. Azadlığın məhdudlaşdırılması növündə cəzaya məhkum olunmuş şəxslər cəzanı bir qayda olaraq yaşayış yerinə yaxın ərazidə yerləşən xüsusi müəssisələrdə çəkirlər.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52.2. Cəzaları azadlığın məhdudlaşdırılması cəza növü ilə əvəz edilmiş məhkumlar cəzanı çəkmək üçün digər xüsusi müəssisələrə göndərilə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lastRenderedPageBreak/>
        <w:t>52.3. Azadlığın məhdudlaşdırılması növündə cəzanı icra edən xüsusi müəssisənin müdiriyyəti cəza çəkmək üçün göndərilən şəxslərin əmək və məişət təminatına köməklik göstərməlidirlər.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Maddə 53. </w:t>
      </w:r>
      <w:r w:rsidRPr="00793280">
        <w:rPr>
          <w:rFonts w:ascii="Palatino Linotype" w:eastAsia="Times New Roman" w:hAnsi="Palatino Linotype" w:cs="Times New Roman"/>
          <w:b/>
          <w:bCs/>
          <w:strike/>
          <w:color w:val="000000"/>
          <w:sz w:val="27"/>
          <w:szCs w:val="27"/>
        </w:rPr>
        <w:t>Azadlığın məhdudlaşdırılması növündə cəzaya məhkum olunmuş şəxslərin cəzanın icrası yerlərinə göndərilməsi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53.1. Azadlığın məhdudlaşdırılması növündə cəzaya məhkum olunmuş və ya cəzaları bu cəza növü ilə əvəz edilmiş şəxslər cəzanın icrası yerlərinə müstəqil gedirlər. Cəzaçəkmə müəssisəsinin müdiriyyəti və </w:t>
      </w:r>
      <w:r w:rsidRPr="00793280">
        <w:rPr>
          <w:rFonts w:ascii="Palatino Linotype" w:eastAsia="Times New Roman" w:hAnsi="Palatino Linotype" w:cs="Times New Roman"/>
          <w:i/>
          <w:iCs/>
          <w:strike/>
          <w:color w:val="000000"/>
          <w:sz w:val="27"/>
          <w:szCs w:val="27"/>
        </w:rPr>
        <w:t>ya icra məmuru</w:t>
      </w:r>
      <w:r w:rsidRPr="00793280">
        <w:rPr>
          <w:rFonts w:ascii="Palatino Linotype" w:eastAsia="Times New Roman" w:hAnsi="Palatino Linotype" w:cs="Times New Roman"/>
          <w:strike/>
          <w:color w:val="000000"/>
          <w:sz w:val="27"/>
          <w:szCs w:val="27"/>
        </w:rPr>
        <w:t> məhkəmənin hökm və ya qərardadına əsasən məhkuma cəzanın icrası yerinə getmək haqqında göstəriş təqdim edir. Göstərişi alan məhkum göstərişdə müəyyən edilən vaxtda cəzanın icrası yerinə gəlməlidir.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53.2. Məhkum cəzanın icrası yerinə getmək haqqında göstərişi almaqdan və ya cəzanın icrası yerinə getməkdən, habelə digər formada cəzanın çəkilməsindən boyun qaçırarsa, bu halda məhkum məhkəmənin qərarı ilə polis orqanları tərəfindən yeddi gün müddətinə tutulur.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53.3. Tutulduqdan sonra məhkum, müəyyən müddətə azadlıqdan məhrum etməyə məhkum olunan şəxslər üçün müəyyən edilmiş qaydada cəzanın icrası yerinə göndərilir və onun cəza çəkməkdən qərəzli boyun qaçırması müəyyən edildikdə, azadlığın məhdudlaşdırılması növündə cəzanın müəyyən müddətə azadlıqdan məhrum etmə növündə cəza ilə əvəz edilməsi üçün məhkəməyə təqdimat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53.4. Xüsusi müəssisənin müdiriyyəti tərəfindən məhkum qeydiyyata alındıqdan sonra ona beş gün müddətədək ailəsi ilə görüşmək üçün icazə verilə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53.5. Ailəsi ilə görüşməyə icazə verilmiş məhkum müəyyən olunmuş vaxtda xüsusi müəssisəyə qayıtmadıqda məhkəmənin qərarı ilə polis orqanı tərəfindən tutulur.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Maddə 54. </w:t>
      </w:r>
      <w:r w:rsidRPr="00793280">
        <w:rPr>
          <w:rFonts w:ascii="Palatino Linotype" w:eastAsia="Times New Roman" w:hAnsi="Palatino Linotype" w:cs="Times New Roman"/>
          <w:b/>
          <w:bCs/>
          <w:strike/>
          <w:color w:val="000000"/>
          <w:sz w:val="27"/>
          <w:szCs w:val="27"/>
        </w:rPr>
        <w:t>Azadlığın məhdudlaşdırılması növündə cəzanın icrası müddətinin hesablanması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54.1. Azadlığın məhdudlaşdırılması növündə cəzanın icrası müddəti məhkumun xüsusi müəssisədə qeydiyyata alındığı vaxtdan hesablanır.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54.2. Hökm qanuni qüvvəyə minənədək məhkumun qətimkan tədbiri kimi həbsdə saxlandığı müddət həbsin bir günü azadlığın məhdudlaşdırılması növündə cəzanın iki gününə bərabərləşdirilməklə hesablanır.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54.3. Məhkumun bir gündən artıq üzrsüz səbəbdən xüsusi müəssisəyə gəlməməsi vaxtı cəza müddətinə hesablanmır.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Maddə 55. </w:t>
      </w:r>
      <w:r w:rsidRPr="00793280">
        <w:rPr>
          <w:rFonts w:ascii="Palatino Linotype" w:eastAsia="Times New Roman" w:hAnsi="Palatino Linotype" w:cs="Times New Roman"/>
          <w:b/>
          <w:bCs/>
          <w:strike/>
          <w:color w:val="000000"/>
          <w:sz w:val="27"/>
          <w:szCs w:val="27"/>
        </w:rPr>
        <w:t>Azadlığın məhdudlaşdırılması növündə cəzanın icrası qaydası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55.1. Cəzanı icra edən orqanların təqdimatı ilə müvafiq icra hakimiyyəti orqanları xüsusi müəssisədə cəza çəkən məhkumların hərəkət edəcəyi ərazi sərhədini müəyyən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55.2. Azadlığın məhdudlaşdırılması növündə cəza çəkən şəxslər nəzarət altında olur və onlar: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55.2.1. normativ hüquqi aktların tələblərini yerinə yetirməli;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55.2.2. müdiriyyətin icazəsi olmadan xüsusi müəssisənin ərazisini tərk etməməli;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55.2.3. onlar üçün nəzərdə tutulmuş yataqxananın kommunal-məişət xərclərini ödəməli və xüsusi müəssisənin müdiriyyətinin icazəsi olmadan oranı tərk etməməli;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55.2.4. xüsusi müəssisədə abadlaşdırma işlərində iş vaxtından əlavə, həftədə iki saatdan artıq olmayaraq növbə ilə ödənişsiz iştirak etməli;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55.2.5. müəyyən edilmiş nümunədə şəxsiyyəti təsdiq edən sənəd daşımalıdırlar.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55.3. Məhkumlar, onların saxlandığı yerlər və əşyaları yoxlanıla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55.4. Xüsusi müəssisədə Daxili İntizam Qaydaları ilə qadağan edilmiş əşya və malların məhkumlar tərəfindən alınmasına, saxlanılmasına və istifadəsinə yol verilmir. Belə əşya və mallar məhkumlarda aşkar olunarsa, onlar xüsusi müəssisənin müdiriyyətinin qərarı ilə götürülüb ya məhv edilir, ya da məhkumlar cəza çəkməkdən azad olunanadək saxlanılmaq üçün anbara təhvil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55.5. Xüsusi müəssisənin Daxili İntizam Qaydalarını pozmayan ailəli məhkumlara xüsusi müəssisənin müdiriyyətinin qərarı ilə ailəsi ilə icarəyə götürülmüş və ya şəxsi yaşayış sahəsində yaşamağa icazə verilir. Belə məhkumların hər ay bir dəfədən dörd dəfəyə qədər xüsusi müəssisədə qeydiyyatdan keçməsi xüsusi müəssisənin müdiriyyətinin qərarı ilə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55.6. Azadlığın məhdudlaşdırılması növündə cəzaya məhkum olunmuş şəxslərə cəzanın icrası yeri üzrə inzibati ərazidə yerləşən ali, orta ixtisas təhsil müəssisələrində qiyabi təhsil almağa icazə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55.7. Məhkumlara tibbi yardım xüsusi müəssisənin yerləşdiyi və ya bu əraziyə daha yaxın yerləşən səhiyyə müəssisələrində göstərilir.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Maddə 56. </w:t>
      </w:r>
      <w:r w:rsidRPr="00793280">
        <w:rPr>
          <w:rFonts w:ascii="Palatino Linotype" w:eastAsia="Times New Roman" w:hAnsi="Palatino Linotype" w:cs="Times New Roman"/>
          <w:b/>
          <w:bCs/>
          <w:strike/>
          <w:color w:val="000000"/>
          <w:sz w:val="27"/>
          <w:szCs w:val="27"/>
        </w:rPr>
        <w:t>Azadlığın məhdudlaşdırılması növündə cəzaya məhkum olunmuş şəxslərin əməyi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56.1. Azadlığın məhdudlaşdırılması növündə cəzaya məhkum olunmuş şəxslər xüsusi müəssisənin yerləşdiyi inzibati ərazi hüdudlarında işləyə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56.2. Azadlığın məhdudlaşdırılması növündə cəzaya məhkum olunmuş şəxslərin əməyi əmək qanunvericiliyi ilə tənzimlənir.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Maddə 57. </w:t>
      </w:r>
      <w:r w:rsidRPr="00793280">
        <w:rPr>
          <w:rFonts w:ascii="Palatino Linotype" w:eastAsia="Times New Roman" w:hAnsi="Palatino Linotype" w:cs="Times New Roman"/>
          <w:b/>
          <w:bCs/>
          <w:strike/>
          <w:color w:val="000000"/>
          <w:sz w:val="27"/>
          <w:szCs w:val="27"/>
        </w:rPr>
        <w:t>Xüsusi müəssisənin müdiriyyətinin vəzifələri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57.1. Xüsusi müəssisənin müdiriyyəti: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57.1.1. məhkumların qeydiyyatını aparır;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57.1.2. cəzanın icrasının qayda və şərtlərini məhkumlara izah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57.1.3. məhkumların məişət təminatını təşkil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57.1.4. cəzanın icrasının qayda və şərtlərinə riayət edilməsinə nəzarət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57.1.5. məhkumlarla tərbiyəvi iş aparır;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57.1.6. bu Məcəllə ilə müəyyən edilən həvəsləndirmə və tənbeh tədbirləri tətbiq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57.1.7. məhkumun cəza çəkməkdən azad edilməsi ilə əlaqədar hazırlıq işi aparır.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57.2. Göstərilmiş vəzifələrin yerinə yetirilməsi qaydası bu Məcəllə, habelə digər normativ hüquqi aktlarla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Maddə 58. </w:t>
      </w:r>
      <w:r w:rsidRPr="00793280">
        <w:rPr>
          <w:rFonts w:ascii="Palatino Linotype" w:eastAsia="Times New Roman" w:hAnsi="Palatino Linotype" w:cs="Times New Roman"/>
          <w:b/>
          <w:bCs/>
          <w:strike/>
          <w:color w:val="000000"/>
          <w:sz w:val="27"/>
          <w:szCs w:val="27"/>
        </w:rPr>
        <w:t>Azadlığın məhdudlaşdırılması növündə cəzaya məhkum olunmuş şəxslərin işlədikləri yer üzrə işəgötürənin vəzifələri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58.1. Azadlığın məhdudlaşdırılması növündə cəzaya məhkum olunmuş şəxslərin işlədikləri yer üzrə işəgötürən məhkumların əməyini əmək qanunvericiliyinə uyğun təşkil edir və onların islah edilməsində iştirak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58.2. Azadlığın məhdudlaşdırılması növündə cəzaya məhkum olunmuş şəxslərin işlədikləri yer üzrə işəgötürən onları işdən azad etdikdə bu barədə xüsusi müəssisənin müdiriyyətinə məlumat verməlidir.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Maddə 59. </w:t>
      </w:r>
      <w:r w:rsidRPr="00793280">
        <w:rPr>
          <w:rFonts w:ascii="Palatino Linotype" w:eastAsia="Times New Roman" w:hAnsi="Palatino Linotype" w:cs="Times New Roman"/>
          <w:b/>
          <w:bCs/>
          <w:strike/>
          <w:color w:val="000000"/>
          <w:sz w:val="27"/>
          <w:szCs w:val="27"/>
        </w:rPr>
        <w:t>Azadlığın məhdudlaşdırılması növündə cəzaya məhkum olunmuş şəxslərlə tərbiyə işi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59.1. Azadlığın məhdudlaşdırılması növündə cəzaya məhkum olunmuş şəxslərlə xüsusi müəssisənin müdiriyyəti, ictimaiyyət və məhkumların işlədiyi yer üzrə işəgötürən tərəfindən tərbiyə işi aparılır.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59.2. Məhkumların tərbiyə xarakterli tədbirlərdə fəal iştirakı həvəsləndirilir və onların islah edilməsi müəyyən olunarkən nəzərə alınır.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Maddə 60. </w:t>
      </w:r>
      <w:r w:rsidRPr="00793280">
        <w:rPr>
          <w:rFonts w:ascii="Palatino Linotype" w:eastAsia="Times New Roman" w:hAnsi="Palatino Linotype" w:cs="Times New Roman"/>
          <w:b/>
          <w:bCs/>
          <w:strike/>
          <w:color w:val="000000"/>
          <w:sz w:val="27"/>
          <w:szCs w:val="27"/>
        </w:rPr>
        <w:t>Azadlığın məhdudlaşdırılması növündə cəzaya məhkum olunmuş şəxslər barəsində tətbiq edilən həvəsləndirmə tədbirləri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60.0. Nümunəvi davranışa və əməyə vicdanlı münasibətə görə xüsusi müəssisənin müdiriyyəti azadlığın məhdudlaşdırılması növündə cəzaya məhkum olunmuş şəxslərə aşağıdakı həvəsləndirmə tədbirləri tətbiq edə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60.0.1. təşəkkür elan etmək;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lastRenderedPageBreak/>
        <w:t>60.0.2. verilmiş tənbehi vaxtından əvvəl götürmək;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60.0.3. bayram və istirahət günlərinin xüsusi müəssisənin ərazisinin sərhədlərindən kənarda keçirilməsinə icazə vermək;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60.0.4. iş yeri üzrə əsas məzuniyyəti xüsusi müəssisənin ərazisinin sərhədlərindən kənarda keçirilməsinə icazə vermək.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Maddə 61. </w:t>
      </w:r>
      <w:r w:rsidRPr="00793280">
        <w:rPr>
          <w:rFonts w:ascii="Palatino Linotype" w:eastAsia="Times New Roman" w:hAnsi="Palatino Linotype" w:cs="Times New Roman"/>
          <w:b/>
          <w:bCs/>
          <w:strike/>
          <w:color w:val="000000"/>
          <w:sz w:val="27"/>
          <w:szCs w:val="27"/>
        </w:rPr>
        <w:t>Azadlığın məhdudlaşdırılması növündə cəzaya məhkum olunmuş şəxslər barəsində tətbiq edilən tənbeh tədbirləri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61.0. Azadlığın məhdudlaşdırılması növündə cəzaya məhkum olunmuş şəxslər cəzanın icrası qaydalarını pozduqda, xüsusi müəssisənin müdiriyyəti onlar barəsində aşağıdakı tənbeh tədbirləri tətbiq edə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61.0.1. xəbərdarlıq;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61.0.2. töhmət;</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61.0.3. müəyyən olunmuş vaxtlarda yataqxanadan kənara çıxmağa bir ayadək müddətə qadağan qoymaq;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61.0.4. beş günədək müddətə intizam təcridxanasına salmaq.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Maddə 62. </w:t>
      </w:r>
      <w:r w:rsidRPr="00793280">
        <w:rPr>
          <w:rFonts w:ascii="Palatino Linotype" w:eastAsia="Times New Roman" w:hAnsi="Palatino Linotype" w:cs="Times New Roman"/>
          <w:b/>
          <w:bCs/>
          <w:strike/>
          <w:color w:val="000000"/>
          <w:sz w:val="27"/>
          <w:szCs w:val="27"/>
        </w:rPr>
        <w:t>Azadlığın məhdudlaşdırılması növündə cəzaya məhkum olunmuş şəxslər barəsində həvəsləndirmə və tənbeh tədbirlərinin tətbiq edilməsi qaydaları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62.1. Azadlığın məhdudlaşdırılması növündə cəzaya məhkum olunmuş şəxslər barəsində həvəsləndirmə və tənbeh tədbirləri yazılı şəkildə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62.2. Tənbeh tədbirləri tətbiq edilərkən, xətanın törədilmə şəraiti, məhkumun şəxsiyyəti və onun xəta törədənədək davranışı nəzərə alınır. Tənbeh məhkumun törətdiyi xətanın ağırlığına və xüsusiyyətinə uyğun olmalıdır. Tənbeh tədbiri xətanın aşkar olunduğu vaxtdan on gün ərzində tətbiq edilir. Əgər həmin xəta ilə əlaqədar yoxlama aparılarsa, onun başa çatdığı gündən, lakin xətanın törədildiyi vaxtdan bir aydan gec olmayaraq müddətə tətbiq edilir. Tənbehin icrası bir qayda olaraq dərhal, müstəsna hallarda isə, onun tətbiq edildiyi gündən bir aydan gec olmayaraq həyata keçirilir. Eyni zamanda törədilmiş bir neçə xəta üçün bir tənbeh tədbiri tətbiq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62.3. Azadlığın məhdudlaşdırılması növündə cəzaya məhkum olunmuş şəxslər barəsində həvəsləndirmə və tənbeh tədbirlərini tətbiq etmək hüququna xüsusi müəssisənin müdiriyyəti malikdir.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Maddə 63. </w:t>
      </w:r>
      <w:r w:rsidRPr="00793280">
        <w:rPr>
          <w:rFonts w:ascii="Palatino Linotype" w:eastAsia="Times New Roman" w:hAnsi="Palatino Linotype" w:cs="Times New Roman"/>
          <w:b/>
          <w:bCs/>
          <w:strike/>
          <w:color w:val="000000"/>
          <w:sz w:val="27"/>
          <w:szCs w:val="27"/>
        </w:rPr>
        <w:t>Azadlığın məhdudlaşdırılması növündə cəzanın icrasından qərəzli boyun qaçırma</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63.0. Azadlığın məhdudlaşdırılması növündə cəzanın icrasından qərəzli boyun qaçırma aşağıdakı hallar hesab olunur: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lastRenderedPageBreak/>
        <w:t>63.0.1. məhkumun üzrsüz səbəbdən xüsusi müəssisəyə vaxtında gəlməməsi və ya qayıtmaması;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63.0.2. məhkumun xüsusi müəssisənin ərazisini icazəsiz tərk etməsi.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Maddə 64. </w:t>
      </w:r>
      <w:r w:rsidRPr="00793280">
        <w:rPr>
          <w:rFonts w:ascii="Palatino Linotype" w:eastAsia="Times New Roman" w:hAnsi="Palatino Linotype" w:cs="Times New Roman"/>
          <w:b/>
          <w:bCs/>
          <w:strike/>
          <w:color w:val="000000"/>
          <w:sz w:val="27"/>
          <w:szCs w:val="27"/>
        </w:rPr>
        <w:t>Azadlığın məhdudlaşdırılması növündə cəzaya məhkum olunmuş şəxslər üzərində nəzarət</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64.1. Azadlığın məhdudlaşdırılması növündə cəzaya məhkum olunmuş şəxslər üzərində nəzarət xüsusi müəssisənin müdiriyyəti tərəfindən həyata keçirilir. Nəzarətin həyata keçirilməsi qaydaları müvafiq icra hakimiyyəti orqanının qəbul etdiyi normativ hüquqi aktlarla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strike/>
          <w:color w:val="000000"/>
          <w:sz w:val="27"/>
          <w:szCs w:val="27"/>
        </w:rPr>
        <w:t>64.2. İctimai qaydanın pozulmasının qarşısının alınması məqsədi ilə barəsində tənbeh tədbirlərinin tətbiqi haqqında məsələnin həllinə qədər məhkum iyirmi dörd saatdan çox olmayan müddətə intizam təcridxanasına salına bilər.</w:t>
      </w:r>
    </w:p>
    <w:p w:rsidR="00793280" w:rsidRPr="00793280" w:rsidRDefault="00793280" w:rsidP="00793280">
      <w:pPr>
        <w:spacing w:after="0" w:line="240" w:lineRule="auto"/>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III bölmə</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Müəyyən müddətə azadlıqdan məhrum etmə və ömürlük azadlıqdan məhrum etmə növündə cəzaların İcrası</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IX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Müəyyən müddətə azadlıqdan məhrum etmə və ömürlük azadlıqdan məhrum etmə növündə cəzaların icrasının ümumi müddəaları</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65.</w:t>
      </w:r>
      <w:r w:rsidRPr="00793280">
        <w:rPr>
          <w:rFonts w:ascii="Palatino Linotype" w:eastAsia="Times New Roman" w:hAnsi="Palatino Linotype" w:cs="Times New Roman"/>
          <w:b/>
          <w:bCs/>
          <w:color w:val="000000"/>
          <w:sz w:val="27"/>
          <w:szCs w:val="27"/>
        </w:rPr>
        <w:t> Müəyyən müddətə azadlıqdan məhrum etmə və ömürlük azadlıqdan məhrum etmə növündə cəzaların icrası yeri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65.1. Müəyyən müddətə azadlıqdan məhrum etmə növündə cəzaya məhkum olunmuş şəxslər cəzalarını bir qayda olaraq yaşayış yerinə yaxın ərazidə yerləşən cəzaçəkmə müəssisələrində çəkirlər. Sağlamlıq vəziyyətinə görə, şəxsi təhlükəsizliyini təmin etmək məqsədi ilə və digər müstəsna hallara görə məhkum cəzasını çəkmək üçün başqa ərazidə yerləşən cəzaçəkmə müəssisələrinə göndərilə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65.2. Cinayətlərin xüsusi təhlükəli residivinə görə, ömürlük azadlıqdan məhrum etmə növündə cəzaya və ya cəzalarının bir hissəsini həbsxanada çəkməyə məhkum olunanlar, həmçinin əcnəbilər və ya vətəndaşlığı olmayan şəxslər cəzalarını çəkmək üçün yaşadıqları yerdən asılı olmayaraq, müvafiq cəzaçəkmə müəssisələrinə göndərilirlər.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66.</w:t>
      </w:r>
      <w:r w:rsidRPr="00793280">
        <w:rPr>
          <w:rFonts w:ascii="Palatino Linotype" w:eastAsia="Times New Roman" w:hAnsi="Palatino Linotype" w:cs="Times New Roman"/>
          <w:b/>
          <w:bCs/>
          <w:color w:val="000000"/>
          <w:sz w:val="27"/>
          <w:szCs w:val="27"/>
        </w:rPr>
        <w:t> Cəzaçəkmə müəssisələrinin növləri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66.1. Cəzaçəkmə müəssisələri yetkinlik yaşına çatmayan şəxslər üçün tərbiyə müəssisələrindən, yetkinlik yaşına çatmış şəxslər üçün müxtəlif rejimli cəzaçəkmə müəssisələrindən, həbsxanalardan və azadlıqdan məhrum edilmiş şəxslər üçün nəzərdə tutulmuş müalicə müəssisələrindən ibarətdir. İstintaq təcridxanaları </w:t>
      </w:r>
      <w:r w:rsidRPr="00793280">
        <w:rPr>
          <w:rFonts w:ascii="Palatino Linotype" w:eastAsia="Times New Roman" w:hAnsi="Palatino Linotype" w:cs="Times New Roman"/>
          <w:i/>
          <w:iCs/>
          <w:color w:val="000000"/>
          <w:sz w:val="27"/>
          <w:szCs w:val="27"/>
        </w:rPr>
        <w:t>penitensiar müəssisə olmaqla </w:t>
      </w:r>
      <w:r w:rsidRPr="00793280">
        <w:rPr>
          <w:rFonts w:ascii="Palatino Linotype" w:eastAsia="Times New Roman" w:hAnsi="Palatino Linotype" w:cs="Times New Roman"/>
          <w:color w:val="000000"/>
          <w:sz w:val="27"/>
          <w:szCs w:val="27"/>
        </w:rPr>
        <w:t>təsərrüfat və məişət xidməti işlərinə görə bu müəssisədə saxlanılan məhkumlar üçün cəzaçəkmə müəssisələrinin vəzifələrini yerinə yetirirlər.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66.2. Cəzaçəkmə müəssisələri məntəqə tipli, ümumi, ciddi, xüsusi rejimli cəzaçəkmə müəssisələrinə, tərbiyə müəssisələri isə ümumi və möhkəm rejimli müəssisələrə bölünürlər.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66.3. Müalicə müəssisələrində stasionar şəraitdə </w:t>
      </w:r>
      <w:r w:rsidRPr="00793280">
        <w:rPr>
          <w:rFonts w:ascii="Palatino Linotype" w:eastAsia="Times New Roman" w:hAnsi="Palatino Linotype" w:cs="Times New Roman"/>
          <w:i/>
          <w:iCs/>
          <w:color w:val="000000"/>
          <w:sz w:val="27"/>
          <w:szCs w:val="27"/>
        </w:rPr>
        <w:t>müayinə və</w:t>
      </w:r>
      <w:r w:rsidRPr="00793280">
        <w:rPr>
          <w:rFonts w:ascii="Palatino Linotype" w:eastAsia="Times New Roman" w:hAnsi="Palatino Linotype" w:cs="Times New Roman"/>
          <w:color w:val="000000"/>
          <w:sz w:val="27"/>
          <w:szCs w:val="27"/>
        </w:rPr>
        <w:t> müalicəyə ehtiyacı olan məhkumlar cəza çəkirlər.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67.</w:t>
      </w:r>
      <w:r w:rsidRPr="00793280">
        <w:rPr>
          <w:rFonts w:ascii="Palatino Linotype" w:eastAsia="Times New Roman" w:hAnsi="Palatino Linotype" w:cs="Times New Roman"/>
          <w:b/>
          <w:bCs/>
          <w:color w:val="000000"/>
          <w:sz w:val="27"/>
          <w:szCs w:val="27"/>
        </w:rPr>
        <w:t> Müəyyən müddətə azadlıqdan məhrum etmə və ömürlük azadlıqdan məhrum etmə növündə cəzaya məhkum olunmuş şəxslərin cəzanın icrası yerinə göndərilməsi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67.1. Müəyyən müddətə azadlıqdan məhrum etmə və ömürlük azadlıqdan məhrum etmə növündə cəzaya məhkum olunmuş şəxslər istintaq təcridxanasının müdiriyyəti tərəfindən hökmün surətini və onun icrası barədə məhkəmənin göstərişi alındığı vaxtdan on gündən gec olmayaraq cəzalarını çəkmək üçün cəzaçəkmə müəssisələrinə göndərilirlər. Məhkum bu müddət ərzində yaxın qohumları ilə bir qısamüddətli görüş hüququna malikdir.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67.2. Cəzaçəkmə müəssisəsindən keçirilmiş məhkumlar istisna olmaqla cəzanın icrası müddəti məhkumun məntəqə tipli cəzaçəkmə müəssisəsində qeydiyyata alındığı vaxtdan hesablanır. Məhkumun qətimkan tədbiri kimi həbsdə saxlanma vaxtı, cəzaçəkmə müəssisələrindən gətirilmə vaxtı cəzanın icrası müddətinə hesablanır. Məhkumun bir gündən artıq icazəsiz məntəqə tipli cəzaçəkmə müəssisəsinin ərazisində olmaması cəzanın icrası müddətinə hesablanmır.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68.</w:t>
      </w:r>
      <w:r w:rsidRPr="00793280">
        <w:rPr>
          <w:rFonts w:ascii="Palatino Linotype" w:eastAsia="Times New Roman" w:hAnsi="Palatino Linotype" w:cs="Times New Roman"/>
          <w:b/>
          <w:bCs/>
          <w:color w:val="000000"/>
          <w:sz w:val="27"/>
          <w:szCs w:val="27"/>
        </w:rPr>
        <w:t> Müəyyən müddətə azadlıqdan məhrum etmə və ömürlük azadlıqdan məhrum etmə növündə cəzaya məhkum olunmuş şəxslərin cəzanın icrası yerinə göndərilməsi qaydaları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68.1. Müəyyən müddətə azadlıqdan məhrum etmə və ömürlük azadlıqdan məhrum etmə növündə cəzaya məhkum olunmuş şəxslər cəzanın icrası yerlərinə və bir cəzaçəkmə müəssisəsindən digərinə müşayiətlə göndərilirlər. </w:t>
      </w:r>
      <w:r w:rsidRPr="00793280">
        <w:rPr>
          <w:rFonts w:ascii="Palatino Linotype" w:eastAsia="Times New Roman" w:hAnsi="Palatino Linotype" w:cs="Times New Roman"/>
          <w:i/>
          <w:iCs/>
          <w:color w:val="000000"/>
          <w:sz w:val="27"/>
          <w:szCs w:val="27"/>
        </w:rPr>
        <w:t>Məntəqə tipli cəzaçəkmə müəssisəsinə göndərilən və hökm qüvvəyə mindiyi zaman həbsdə olmayan məhkum məhkəmə icraçısının təqdim etdiyi müvafiq göstərişə əsasən müəyyən edilən vaxtda məntəqə tipli cəzaçəkmə müəssisəsinə şəxsən gəlməlidir.</w:t>
      </w:r>
      <w:r w:rsidRPr="00793280">
        <w:rPr>
          <w:rFonts w:ascii="Palatino Linotype" w:eastAsia="Times New Roman" w:hAnsi="Palatino Linotype" w:cs="Times New Roman"/>
          <w:color w:val="000000"/>
          <w:sz w:val="27"/>
          <w:szCs w:val="27"/>
        </w:rPr>
        <w:t> </w:t>
      </w:r>
      <w:r w:rsidRPr="00793280">
        <w:rPr>
          <w:rFonts w:ascii="Palatino Linotype" w:eastAsia="Times New Roman" w:hAnsi="Palatino Linotype" w:cs="Times New Roman"/>
          <w:i/>
          <w:iCs/>
          <w:color w:val="000000"/>
          <w:sz w:val="27"/>
          <w:szCs w:val="27"/>
        </w:rPr>
        <w:t xml:space="preserve">Məhkum üzrlü səbəb olmadan cəzanın icrası yerinə gəlmədikdə cəzanı icra edən müəssisənin və ya orqanın </w:t>
      </w:r>
      <w:r w:rsidRPr="00793280">
        <w:rPr>
          <w:rFonts w:ascii="Palatino Linotype" w:eastAsia="Times New Roman" w:hAnsi="Palatino Linotype" w:cs="Times New Roman"/>
          <w:i/>
          <w:iCs/>
          <w:color w:val="000000"/>
          <w:sz w:val="27"/>
          <w:szCs w:val="27"/>
        </w:rPr>
        <w:lastRenderedPageBreak/>
        <w:t>vəsatəti və müvafiq ərazi üzrə ibtidai araşdırmaya prosessual rəhbərliyi həyata keçirən prokurorun təqdimatı əsasında məhkəmə onun tutulması barədə qərar qəbul edə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68.2. Məhkumların müşayiətlə göndərilməsi ayrılıqda saxlanma qaydalarına riayət olunmaqla həyata keçirilir. Kişilər qadınlardan, yetkinlik yaşına çatmayanlar yetkinlik yaşına çatanlardan, eyni cinayət işi üzrə məhkum olunmuşlar ayrılıqda, vərəm xəstəliyinə tutulmuş (vərəm çöpləri ifraz edənlər), zöhrəvi xəstəlikdən müalicə kursunu tam keçməmiş şəxslər və psixi xəstələr bir-birindən ayrı-ayrılıqda və sağlam məhkumlardan təcrid olunmaqla tibb işçilərinin müşayiəti ilə göndərilirlər.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69.</w:t>
      </w:r>
      <w:r w:rsidRPr="00793280">
        <w:rPr>
          <w:rFonts w:ascii="Palatino Linotype" w:eastAsia="Times New Roman" w:hAnsi="Palatino Linotype" w:cs="Times New Roman"/>
          <w:b/>
          <w:bCs/>
          <w:color w:val="000000"/>
          <w:sz w:val="27"/>
          <w:szCs w:val="27"/>
        </w:rPr>
        <w:t> Məhkumların təsərrüfat və məişət xidməti işi üçün istintaq təcridxanasında, müalicə müəssisəsində və ya həbsxanada saxlanması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69.1. İlk dəfə beş ildən artıq olmayan müddətə azadlıqdan məhrum etmə növündə cəzaya məhkum olunmuş və cəzasını ümumi rejimli cəzaçəkmə müəssisələrində çəkən şəxslər </w:t>
      </w:r>
      <w:r w:rsidRPr="00793280">
        <w:rPr>
          <w:rFonts w:ascii="Palatino Linotype" w:eastAsia="Times New Roman" w:hAnsi="Palatino Linotype" w:cs="Times New Roman"/>
          <w:strike/>
          <w:color w:val="000000"/>
          <w:sz w:val="27"/>
          <w:szCs w:val="27"/>
        </w:rPr>
        <w:t>müstəsna hallarda</w:t>
      </w:r>
      <w:r w:rsidRPr="00793280">
        <w:rPr>
          <w:rFonts w:ascii="Palatino Linotype" w:eastAsia="Times New Roman" w:hAnsi="Palatino Linotype" w:cs="Times New Roman"/>
          <w:color w:val="000000"/>
          <w:sz w:val="27"/>
          <w:szCs w:val="27"/>
        </w:rPr>
        <w:t> onların razılığı ilə təsərrüfat və məişət xidməti işi üçün istintaq təcridxanasında, müalicə müəssisəsində və ya həbsxanada saxlanıla bilərlər</w:t>
      </w:r>
      <w:r w:rsidRPr="00793280">
        <w:rPr>
          <w:rFonts w:ascii="Palatino Linotype" w:eastAsia="Times New Roman" w:hAnsi="Palatino Linotype" w:cs="Times New Roman"/>
          <w:i/>
          <w:iCs/>
          <w:color w:val="000000"/>
          <w:sz w:val="27"/>
          <w:szCs w:val="27"/>
        </w:rPr>
        <w:t>. Əvvəllər məhkum edilmiş və yenidən yeddi ildən artıq olmayan müddətə azadlıqdan məhrum etmə növündə cəzaya məhkum olunmuş şəxslər müstəsna hallarda onların razılığı ilə təsərrüfat və məişət xidməti işi üçün müalicə müəssisələrində saxlanıla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69.2. Məhkumun təsərrüfat və məişət xidməti işi üçün saxlanması istintaq təcridxanası, müalicə müəssisəsi və ya həbsxana müdiriyyətinin qərarı ilə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69.3. Təsərrüfat və məişət xidməti işi üçün istintaq təcridxanasında, müalicə müəssisəsində və ya həbsxanada saxlanılan məhkumlar, ümumi rejimli cəzaçəkmə müəssisələri üçün bu Məcəllədə nəzərdə tutulan şərtlərlə başqa şəxslərdən təcrid olunmaqla saxlanılırlar. Bu məhkumlar bağlı bina və ya otaqlarda işlədikləri hallarda gündə iki saat müddətinə gəzinti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Maddə 69-1.</w:t>
      </w:r>
      <w:r w:rsidRPr="00793280">
        <w:rPr>
          <w:rFonts w:ascii="Palatino Linotype" w:eastAsia="Times New Roman" w:hAnsi="Palatino Linotype" w:cs="Times New Roman"/>
          <w:b/>
          <w:bCs/>
          <w:i/>
          <w:iCs/>
          <w:color w:val="000000"/>
          <w:sz w:val="27"/>
          <w:szCs w:val="27"/>
        </w:rPr>
        <w:t> Müəyyən müddətə azadlıqdan məhrum etmə və ya ömürlük azadlıqdan məhrum etmə növündə cəzaya məhkum olunmuş şəxslərin istintaq təcridxanalarına keçirilməsi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 xml:space="preserve">69-1.1. Müəyyən müddətə azadlıqdan məhrum etmə və ya ömürlük azadlıqdan məhrum etmə növündə cəzalara məhkum olunmuş şəxslər digər şəxslər tərəfindən törədilmiş cinayət işləri üzrə istintaq hərəkətlərinin həyata keçirilməsi və ya digər şəxslər tərəfindən törədilmiş cinayət işlərinə məhkəmədə baxılması ilə əlaqədar məhkəmənin qərarına əsasən iki aydan çox olmayan müddətə cəzaçəkmə müəssisəsindən istintaq təcridxanalarına keçirilə bilərlər. Zəruri hallarda bu müddət məhkəmənin qərarı ilə dörd </w:t>
      </w:r>
      <w:r w:rsidRPr="00793280">
        <w:rPr>
          <w:rFonts w:ascii="Palatino Linotype" w:eastAsia="Times New Roman" w:hAnsi="Palatino Linotype" w:cs="Times New Roman"/>
          <w:i/>
          <w:iCs/>
          <w:color w:val="000000"/>
          <w:sz w:val="27"/>
          <w:szCs w:val="27"/>
        </w:rPr>
        <w:lastRenderedPageBreak/>
        <w:t>ayadək uzadıla bilər. Məhkəməyədək icraat zamanı göstərilən məsələlərə ibtidai araşdırmaya prosessual rəhbərliyi həyata keçirən prokurorun təqdimatı əsasında məhkumun cəza çəkdiyi yer üzrə birinci instansiya məhkəməsi tərəfindən Azərbaycan Respublikası Cinayət-Prosessual Məcəlləsinin 520-ci maddəsi ilə nəzərdə tutulmuş qaydada baxılır.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69-1.2. Bu Məcəllənin 69-1.1-ci maddəsinə əsasən cəzaçəkmə müəssisələrindən istintaq təcridxanalarına keçirilmiş şəxslərin saxlanılma şərtləri həmin yerlərin saxlanma rejimi və onlara məhkəmənin hökmü ilə təyin edilmiş cəzaçəkmə müəssisəsinin növü və rejimi nəzərə alınmaqla müəyyən edilir. Belə halda məhkumlara bu Məcəllədə nəzərdə tutulmuş uzun müddətli görüşlər onların razılığı ilə qısa müddətli görüş və ya telefon danışıqları ilə əvəz oluna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69-1.3. Müəyyən müddətə azadlıqdan məhrum etmə və ya ömürlük azadlıqdan məhrum etmə növündə cəzalara məhkum olunmuş şəxslər digər cinayət işləri üzrə şübhəli və ya təqsirləndirilən şəxs qismində cəlb olunduqda, onların cəzaçəkmə müəssisələrindən istintaq təcridxanalarına keçirilməsi ibtidai araşdırmaya prosessual rəhbərliyi həyata keçirən prokurorun təqdimatı əsasında məhkəmənin qərarı ilə həyata keçirilir. Bu şəxslərin istintaq təcridxanalarında saxlanma müddəti Azərbaycan Respublikasının Cinayət-Prosessual Məcəlləsində nəzərdə tutulmuş həbsdə saxlanma müddətləri daxilində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70.</w:t>
      </w:r>
      <w:r w:rsidRPr="00793280">
        <w:rPr>
          <w:rFonts w:ascii="Palatino Linotype" w:eastAsia="Times New Roman" w:hAnsi="Palatino Linotype" w:cs="Times New Roman"/>
          <w:b/>
          <w:bCs/>
          <w:color w:val="000000"/>
          <w:sz w:val="27"/>
          <w:szCs w:val="27"/>
        </w:rPr>
        <w:t> Cəzaçəkmə müəssisəsinin növünün dəyişdirilməsi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70.1. Ömürlük azadlıqdan məhrum etmə növündə cəzaya məhkum olunmuş şəxslər istisna olmaqla, davranışından və əməyə münasibətindən asılı olaraq məhkumlar cəzaçəkmə müəssisəsinin bir növündən digərinə keçirilə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70.2. Müsbət xarakterizə edilən məhkumlar cəzanın qalan hissəsini çəkmək üçün cəzaçəkmə müəssisəsinin bir növündən digərinə aşağıdakı hallarda keçirilə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70.2.1. həbsxanadan cəzaçəkmə müəssisələrinə-məhkəmənin hökmü ilə müəyyən olunmuş həbs cəzasının ən azı yarısını çəkdikdə;</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70</w:t>
      </w:r>
      <w:r w:rsidRPr="00793280">
        <w:rPr>
          <w:rFonts w:ascii="Palatino Linotype" w:eastAsia="Times New Roman" w:hAnsi="Palatino Linotype" w:cs="Times New Roman"/>
          <w:i/>
          <w:iCs/>
          <w:color w:val="000000"/>
          <w:sz w:val="27"/>
          <w:szCs w:val="27"/>
        </w:rPr>
        <w:t>.2.2. ciddi rejimli cəzaçəkmə müəssisələrindən - ümumi rejimli cəzaçəkmə müəssisələrinə - cəza müddətinin ən azı üçdə iki hissəsini çəkdikdə.</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70.2.3. ilk dəfə ağır cinayət törətmiş məhkumlar ümumi rejimli cəzaçəkmə müəssisələrindən - məntəqə tipli cəzaçəkmə müəssisələrinə - cəza müddətinin ən azı üçdə iki hissəsini çəkdikdə.</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70.2.4. az ağır və ya böyük ictimai təhlükə törətməyən cinayət törətmiş məhkumlar ümumi rejimli cəzaçəkmə müəssisələrindən - məntəqə tipli cəzaçəkmə müəssisələrinə - cəza müddətinin ən azı üçdəbirini çəkdikdə.</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70.3. Aşağıdakı məhkumlar məntəqə tipli cəzaçəkmə müəssisəsinə keçirilmirlər: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70.3.1. cinayətlərin xüsusi təhlükəli residivinə görə məhkum olunmuş şəxslər;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70.3.2. ömürlük azadlıqdan məhrum etmə növündə cəzası müəyyən müddətə azadlıqdan məhrum etmə növündə cəza ilə əvəz olunan şəxslər;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70.3.3. tibbi xarakterli məcburi tədbirlər keçməli olan şəxslər.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70.3.4. ciddi rejimli cəzaçəkmə müəssisələrindən ümumi rejimli cəzaçəkmə müəssisələrinə keçirilmiş şəxslər.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70.4. Cəzanın icrası qaydalarını qərəzli pozan məhkumlar: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70.4.1. məntəqə tipli cəzaçəkmə müəssisəsindən məhkəmənin hökmdə müəyyən etdiyi rejim növündəki cəzaçəkmə müəssisəsinə;</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70.4.2. məhkəmənin hökmü ilə məntəqə tipli cəzaçəkmə müəssisəsinə göndərilən şəxslər ümumi rejimli cəzaçəkmə müəssisəsinə;</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70.4.3. ümumi, ciddi və xüsusi rejimli cəzaçəkmə müəssisələrindən üç ildən çox olmayan müddətə həbsxanaya keçirilə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70.5. Cəzaçəkmə müəssisələrinin növünün dəyişdirilməsi məhkəmə tərəfindən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71.</w:t>
      </w:r>
      <w:r w:rsidRPr="00793280">
        <w:rPr>
          <w:rFonts w:ascii="Palatino Linotype" w:eastAsia="Times New Roman" w:hAnsi="Palatino Linotype" w:cs="Times New Roman"/>
          <w:b/>
          <w:bCs/>
          <w:color w:val="000000"/>
          <w:sz w:val="27"/>
          <w:szCs w:val="27"/>
        </w:rPr>
        <w:t> Məhkumların cəzaçəkmə müəssisələrinə qəbul edilməsi qaydası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71.1. Məhkumlar cəzaçəkmə müəssisələrinə cəzaçəkmə müəssisələrinin Daxili İntizam Qaydalarına uyğun müdiriyyət tərəfindən qəbul edilirlər.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71.2. Cəzaçəkmə müəssisələrinə yeni qəbul edilmiş məhkumlar iki həftəyədək müddətə başqa məhkumlardan ayrı saxlanılırlar.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71.3. Məhkumların ayrı saxlandığı müddətdə cəzaçəkmə müəssisəsinin müdiriyyəti tərəfindən onların </w:t>
      </w:r>
      <w:r w:rsidRPr="00793280">
        <w:rPr>
          <w:rFonts w:ascii="Palatino Linotype" w:eastAsia="Times New Roman" w:hAnsi="Palatino Linotype" w:cs="Times New Roman"/>
          <w:i/>
          <w:iCs/>
          <w:color w:val="000000"/>
          <w:sz w:val="27"/>
          <w:szCs w:val="27"/>
        </w:rPr>
        <w:t>ana dilində və ya bildikləri başqa dildə</w:t>
      </w:r>
      <w:r w:rsidRPr="00793280">
        <w:rPr>
          <w:rFonts w:ascii="Palatino Linotype" w:eastAsia="Times New Roman" w:hAnsi="Palatino Linotype" w:cs="Times New Roman"/>
          <w:color w:val="000000"/>
          <w:sz w:val="27"/>
          <w:szCs w:val="27"/>
        </w:rPr>
        <w:t> hüquq və vəzifələri, qanunla nəzərdə tutulmuş əmək və istirahət şəraiti izah olunmalı, cəzanın icrasını tənzimləyən qanunvericilik aktları və cəzaçəkmə müəssisələrinin Daxili İntizam Qaydaları ilə tanış olmaları üçün şərait yaradılmalıdır.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72.</w:t>
      </w:r>
      <w:r w:rsidRPr="00793280">
        <w:rPr>
          <w:rFonts w:ascii="Palatino Linotype" w:eastAsia="Times New Roman" w:hAnsi="Palatino Linotype" w:cs="Times New Roman"/>
          <w:b/>
          <w:bCs/>
          <w:color w:val="000000"/>
          <w:sz w:val="27"/>
          <w:szCs w:val="27"/>
        </w:rPr>
        <w:t> Məhkumların cəzaçəkmə müəssisələrində ayrılıqda saxlanması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72.1. Cəzaçəkmə müəssisələrində yetkinlik yaşına çatmayanlar yetkinlik yaşına çatanlardan, kişilər qadınlardan ayrılıqda saxlanılırlar.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72.2. Müəyyən müddətə azadlıqdan məhrum etmə növündə cəzaya ilk dəfə məhkum olunmuş şəxslər əvvəllər məhkum olunmuş şəxslərdən ayrılıqda saxlanılırlar. Cinayətlərin xüsusi təhlükəli residivinə görə və ömürlük azadlıqdan məhrum etmə növündə cəzaya məhkum olunmuş şəxslər başqa məhkumlardan təcrid olunmaqla ayrılıqda saxlanılırlar.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72.3. Məhkəmə və hüquq mühafizə orqanlarının sabiq işçiləri xüsusi cəzaçəkmə müəssisəsində saxlanılırlar. Həmin müəssisəyə bu Məcəllənin 12.3-cü maddəsinə uyğun olaraq başqa məhkumlar da göndərilə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xml:space="preserve">72.4. Məhkumların ayrılıqda saxlanmasının bu Məcəllənin 72.2-ci maddəsində müəyyən edilmiş tələbləri azadlıqdan məhrum edilmiş şəxslər üçün </w:t>
      </w:r>
      <w:r w:rsidRPr="00793280">
        <w:rPr>
          <w:rFonts w:ascii="Palatino Linotype" w:eastAsia="Times New Roman" w:hAnsi="Palatino Linotype" w:cs="Times New Roman"/>
          <w:color w:val="000000"/>
          <w:sz w:val="27"/>
          <w:szCs w:val="27"/>
        </w:rPr>
        <w:lastRenderedPageBreak/>
        <w:t>nəzərdə tutulmuş müalicə müəssisəsinə, həmçinin nəzdində uşaq evi olan cəzaçəkmə müəssisəsinə aid edilmir. Qeyd edilən müəssisələrə göndərilmiş şəxslər məhkəmənin təyin etdiyi və qanunla bu növ cəzaçəkmə müəssisəsi üçün müəyyən edilmiş şərtlərə uyğun saxlanılırlar.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72.5. Müxtəlif yoluxucu xəstəliklərə tutulmuş məhkumlar bir-birindən və sağlam məhkumlardan ayrılıqda saxlanılırlar.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72.6. Cəzasını müxtəlif rejimdə çəkən məhkumlar bir cəzaçəkmə müəssisəsində, lakin ayrılıqda və bir-birindən təcrid edilməklə saxlanıla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73.</w:t>
      </w:r>
      <w:r w:rsidRPr="00793280">
        <w:rPr>
          <w:rFonts w:ascii="Palatino Linotype" w:eastAsia="Times New Roman" w:hAnsi="Palatino Linotype" w:cs="Times New Roman"/>
          <w:b/>
          <w:bCs/>
          <w:color w:val="000000"/>
          <w:sz w:val="27"/>
          <w:szCs w:val="27"/>
        </w:rPr>
        <w:t> Məhkumun cəzanı bir cəzaçəkmə müəssisəsində çəkməsi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73.1. Müəyyən müddətə azadlıqdan məhrum etmə və ömürlük azadlıqdan məhrum etmə növündə cəzaya məhkum olunmuş şəxslər bir qayda olaraq cəzalarının bütün müddətini bir cəzaçəkmə müəssisəsində, həbsxanada və ya tərbiyə müəssisəsində çəkirlər.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73.2. Məhkumun cəzanın çəkilməmiş hissəsini çəkmək üçün bir cəzaçəkmə müəssisəsindən eyni növlü başqa cəzaçəkmə müəssisəsinə və ya bir həbsxanadan digərinə keçirilməsinə məhkumun xəstəliyi ilə əlaqədar və ya onun təhlükəsizliyini təmin etmək üçün, cəzaçəkmə müəssisəsinin yenidən təşkili və ya ləğv edilməsi, həmçinin məhkumun bu cəzaçəkmə müəssisəsində qalmasına mane olan digər müstəsna hallarda yol verilir. Məhkumların eyni rejimli bir cəzaçəkmə müəssisəsindən digərinə keçirilmə qaydası müvafiq icra hakimiyyəti orqanı tərəfindən müəyyən edilir.</w:t>
      </w:r>
    </w:p>
    <w:p w:rsidR="00793280" w:rsidRPr="00793280" w:rsidRDefault="00793280" w:rsidP="00793280">
      <w:pPr>
        <w:spacing w:after="0" w:line="240" w:lineRule="auto"/>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X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Cəzaçəkmə müəssisələrində rejim</w:t>
      </w:r>
    </w:p>
    <w:p w:rsidR="00793280" w:rsidRPr="00793280" w:rsidRDefault="00793280" w:rsidP="00793280">
      <w:pPr>
        <w:spacing w:after="0" w:line="240" w:lineRule="auto"/>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74.</w:t>
      </w:r>
      <w:r w:rsidRPr="00793280">
        <w:rPr>
          <w:rFonts w:ascii="Palatino Linotype" w:eastAsia="Times New Roman" w:hAnsi="Palatino Linotype" w:cs="Times New Roman"/>
          <w:b/>
          <w:bCs/>
          <w:color w:val="000000"/>
          <w:sz w:val="27"/>
          <w:szCs w:val="27"/>
        </w:rPr>
        <w:t> Cəzaçəkmə müəssisələrində rejim və onun əsas tələbləri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74.1. Cəzaçəkmə müəssisələrində rejim qanunla və normativ hüquqi aktlarla müəyyən olunmuş müəyyən müddətə azadlıqdan məhrum etmə və ömürlük azadlıqdan məhrum etmə növündə cəzaların icrası və çəkilməsi qaydasıdır. Rejim məhkumların mühafizəsini və təcrid olunmasını, onlara daim nəzarət edilməsini, onların üzərinə qoyulmuş vəzifələrin yerinə yetirilməsini, onların hüquq və azadlıqlarının həyata keçirilməsini, işçi heyətinin və məhkumların şəxsi təhlükəsizliyini, müxtəlif kateqoriyalı məhkumların bir-birindən ayrı saxlanılmasını, cəzaçəkmə müəssisəsinin məhkəmə tərəfindən təyin edilmiş növündən asılı olaraq, müxtəlif saxlanılma şəraitini, cəzanın icrası şərtlərinin dəyişdirilməsini təmin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74.2. Cəzaçəkmə müəssisələrində müdiriyyət tərəfindən cəzaçəkmə müəssisələrinin Daxili İntizam Qaydalarında nəzərdə tutulmuş və məhkumlar üçün yerinə yetirilməsi məcburi olan g</w:t>
      </w:r>
      <w:r w:rsidRPr="00793280">
        <w:rPr>
          <w:rFonts w:ascii="Palatino Linotype" w:eastAsia="Times New Roman" w:hAnsi="Palatino Linotype" w:cs="Times New Roman"/>
          <w:i/>
          <w:iCs/>
          <w:color w:val="000000"/>
          <w:sz w:val="27"/>
          <w:szCs w:val="27"/>
        </w:rPr>
        <w:t>ün bölgüsü</w:t>
      </w:r>
      <w:r w:rsidRPr="00793280">
        <w:rPr>
          <w:rFonts w:ascii="Palatino Linotype" w:eastAsia="Times New Roman" w:hAnsi="Palatino Linotype" w:cs="Times New Roman"/>
          <w:color w:val="000000"/>
          <w:sz w:val="27"/>
          <w:szCs w:val="27"/>
        </w:rPr>
        <w:t>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74.3. Cəzaçəkmə müəssisələrində məhkumlar müəyyən olunmuş eyni formalı paltar geyinirlər. Geyim forması cəzaçəkmə müəssisələrinin Daxili İntizam Qaydaları ilə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74.4. Cəzanın icrası qaydalarını təmin etmək məqsədilə məhkumlara cəzaçəkmə müəssisələrinin Daxili İntizam Qaydaları ilə müəyyən edilmiş əşyaların verilməsi və ya ötürülməsi, habelə onlar tərəfindən belə əşyaların hazırlanması, saxlanılması, gəzdirilməsi, daşınması və ya istifadəsi qadağan olunur. Məhkumlarda, cəzaçəkmə müəssisəsinə daxil olan və çıxan şəxslərdə, habelə məhkumların adına göndərilmiş bağlama və banderollarda belə əşyalar aşkar edildikdə həmin əşyalar götürülür və cinayət-prosessual qanunvericiliklə müəyyən edilmiş qaydada müvafiq araşdırma aparılır.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74.5. Cəzaçəkmə müəssisələrində məhkumlara özlərində saxlamağa, əldə etməyə, habelə onlara bağlama və banderollarda göndərilməsinə, sovqatlarda gətirilməsinə icazə verilən əşya, mallar və ərzaq məhsullarının siyahısı cəzaçəkmə müəssisələrinin Daxili İntizam Qaydaları ilə </w:t>
      </w:r>
      <w:r w:rsidRPr="00793280">
        <w:rPr>
          <w:rFonts w:ascii="Palatino Linotype" w:eastAsia="Times New Roman" w:hAnsi="Palatino Linotype" w:cs="Times New Roman"/>
          <w:color w:val="000000"/>
          <w:sz w:val="27"/>
          <w:szCs w:val="27"/>
        </w:rPr>
        <w:t>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74.6. Bu məcəllənin 74.5-ci maddəsində nəzərdə tutulanlar istisna olmaqla, digər əşya, mallar və ərzaq məhsulları cəzaçəkmə müəssisəsində aşkar edildikdə onlar həmin müəssisənin müdiriyyəti tərəfindən götürülür, müvafiq araşdırma aparılır və məhkumun hərəkətləri cəzaların icrası qaydalarının pozuntusu kimi qiymətləndirilə bilər. Götürülmüş əşya, mallar və ya ərzaq məhsulları məhkum azad olunanadək saxlanılması üçün anbara təhvil verilir və ya cəzaçəkmə müəssisəsinin müdiriyyətinin əsaslandırılmış qərarına əsasən məhv edilir. Bu barədə məhkuma məlumat verilməklə müvafiq akt tərtib olunur. Cəzaçəkmə müəssisəsinə daxil olan və ya çıxan şəxslərdə bu məcəllənin 74.5-ci maddəsində nəzərdə tutulanlar istisna olmaqla, digər əşya, mallar və ərzaq məhsulları aşkar edildikdə, qanunla bu əmələ görə məsuliyyət nəzərdə tutulmamışdırsa, belə əşyalar onları gətirmiş şəxslərə qaytarılır.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75.</w:t>
      </w:r>
      <w:r w:rsidRPr="00793280">
        <w:rPr>
          <w:rFonts w:ascii="Palatino Linotype" w:eastAsia="Times New Roman" w:hAnsi="Palatino Linotype" w:cs="Times New Roman"/>
          <w:b/>
          <w:bCs/>
          <w:color w:val="000000"/>
          <w:sz w:val="27"/>
          <w:szCs w:val="27"/>
        </w:rPr>
        <w:t> Cəzaçəkmə müəssisələrində texniki nəzarət vasitələri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75.1. Cəzaçəkmə müəssisəsinin müdiriyyəti məhkumlar tərəfindən cəzanın icrası yerindən qaçmanın və başqa cinayətlər törədilməsinin, cəzanın icrası qaydalarının pozulmasının qarşısını almaq, məhkumların davranışı haqqında məlumatlar əldə etmək üçün video və səsyazmadan, elektron və digər texniki vasitələrdən istifadə etmək hüququna malikdir.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75.2. Texniki nəzarət vasitələrinin tətbiq edilməsi, o cümlədən bu vasitələrin onların həyat və sağlamlıqları üçün təhlükə yaradacağı barədə, cəzaçəkmə müəssisəsinin müdiriyyəti məhkumları yazılı şəkildə xəbərdar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75.3. Texniki nəzarət vasitələrindən istifadə qaydası normativ hüquqi aktlarla müəyyənləşdirilir.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75.4. Cəzaçəkmə müəssisəsinin müdiriyyəti məhkumlara, onların üst-başına, əşya və geyimlərinə, həmçinin cəzaçəkmə müəssisəsinin ərazisindəki binalara baxış və onlarda axtarış keçirə bilər. Şəxsi axtarış məhkumlarla eyni cinsdən olan şəxs tərəfindən aparılır. Təxirəsalınmaz hallarda məhkumların yaşadığı binalarda gecə baxışı aparıla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75.5. Cəzaçəkmə müəssisəsinin müdiriyyəti bu müəssisəyə daxil olan və çıxan şəxslərə, onların əşyalarına, nəqliyyat vasitələrinə baxış keçirmək </w:t>
      </w:r>
      <w:r w:rsidRPr="00793280">
        <w:rPr>
          <w:rFonts w:ascii="Palatino Linotype" w:eastAsia="Times New Roman" w:hAnsi="Palatino Linotype" w:cs="Times New Roman"/>
          <w:strike/>
          <w:color w:val="000000"/>
          <w:sz w:val="27"/>
          <w:szCs w:val="27"/>
        </w:rPr>
        <w:t>və cəzaçəkmə müəssisələrinin Daxili İntizam Qaydaları ilə müəyyən edilmiş siyahı üzrə qadağan olunmuş əşya və sənədləri götürmək</w:t>
      </w:r>
      <w:r w:rsidRPr="00793280">
        <w:rPr>
          <w:rFonts w:ascii="Palatino Linotype" w:eastAsia="Times New Roman" w:hAnsi="Palatino Linotype" w:cs="Times New Roman"/>
          <w:color w:val="000000"/>
          <w:sz w:val="27"/>
          <w:szCs w:val="27"/>
        </w:rPr>
        <w:t> hüququna malikdir.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75.6. Baxış və axtarış tədbirlərinin keçirilməsi qaydası cəzaçəkmə müəssisələrinin Daxili İntizam Qaydaları ilə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76.</w:t>
      </w:r>
      <w:r w:rsidRPr="00793280">
        <w:rPr>
          <w:rFonts w:ascii="Palatino Linotype" w:eastAsia="Times New Roman" w:hAnsi="Palatino Linotype" w:cs="Times New Roman"/>
          <w:b/>
          <w:bCs/>
          <w:color w:val="000000"/>
          <w:sz w:val="27"/>
          <w:szCs w:val="27"/>
        </w:rPr>
        <w:t> Cəzaçəkmə müəssisələrində əməliyyat-axtarış fəaliyyəti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76.1. Azərbaycan Respublikasının qanunvericiliyinə uyğun olaraq cəzaçəkmə müəssisələrində əməliyyat-axtarış fəaliyyəti həyata keçirilir. Cəzaçəkmə müəssisələrində əməliyyat-axtarış fəaliyyətinin vəzifələri aşağıdakılardır: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76.1.1. işçi heyətinin, məhkumların və başqa şəxslərin təhlükəsizliyini təmin etmək;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76.1.2. cəzanın icrası qaydalarının pozulması hallarını aşkar etmək, cəzaçəkmə müəssisələrində hazırlanan və törədilən cinayətlərin qarşısını almaq və onları açmaq;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76.1.3. cəzaçəkmə müəssisələrindən qaçmış, həmçinin müəyyən müddətə azadlıqdan məhrum etmə və ömürlük azadlıqdan məhrum etmə növündə cəzanı çəkməkdən boyun qaçıran şəxsləri müəyyən edilmiş qaydada axtarmaq;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75.1.4. məhkumların törətdikləri digər cinayətlərin aşkar edilməsi və açılmasında hüquq-mühafizə orqanlarına köməklik göstərmək.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76.2. Cəzaçəkmə müəssisələrində əməliyyat-axtarış fəaliyyətini cəzaçəkmə müəssisəsinin müdiriyyəti həyata keçirir. Müvafiq icra hakimiyyəti orqanları öz səlahiyyətlərinə aid edilmiş cinayət işlərinin təhqiqatı üzrə əməliyyat-axtarış fəaliyyətini cəzaçəkmə müəssisəsinin müdiriyyəti ilə birgə həyata keçirirlər.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76.3. Cəzaçəkmə müəssisəsində əməliyyat-axtarış fəaliyyətində qanunların icrasına nəzarəti Azərbaycan Respublikasının qanunvericiliyi ilə müəyyən edilmiş qaydada Azərbaycan Respublikasının Baş prokuroru və onun tərəfindən müvəkkil edilmiş prokurorlar həyata keçirirlər.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77.</w:t>
      </w:r>
      <w:r w:rsidRPr="00793280">
        <w:rPr>
          <w:rFonts w:ascii="Palatino Linotype" w:eastAsia="Times New Roman" w:hAnsi="Palatino Linotype" w:cs="Times New Roman"/>
          <w:b/>
          <w:bCs/>
          <w:color w:val="000000"/>
          <w:sz w:val="27"/>
          <w:szCs w:val="27"/>
        </w:rPr>
        <w:t> Cəzaçəkmə müəssisələrində fövqəladə hallarda saxlanma şəraitinin xüsusiyyətləri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xml:space="preserve">77.1. Cəzaçəkmə müəssisələrində müdiriyyətin, işçi heyətinin və ya məhkumların həyatı və sağlamlığı üçün təhlükə yaradan kütləvi iğtişaşlar, </w:t>
      </w:r>
      <w:r w:rsidRPr="00793280">
        <w:rPr>
          <w:rFonts w:ascii="Palatino Linotype" w:eastAsia="Times New Roman" w:hAnsi="Palatino Linotype" w:cs="Times New Roman"/>
          <w:color w:val="000000"/>
          <w:sz w:val="27"/>
          <w:szCs w:val="27"/>
        </w:rPr>
        <w:lastRenderedPageBreak/>
        <w:t>həmçinin təbii fəlakət və ya digər fövqəladə hadisə baş verdikdə müvafiq icra hakimiyyəti orqanının qərarına əsasən xüsusi saxlanma şəraiti tətbiq edilə bilər və ya məhkumlar eyni rejimli cəzaçəkmə müəssisəsinə keçirilə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77.2. Cəzaçəkmə müəssisələrində xüsusi saxlanma şəraitinin tətbiqi dövründə məhkumların bu Məcəllədə nəzərdə tutulan hüquqlarının həyata keçirilməsi, istehsal, kommunal-məişət, mədəni-maarif, tibbi-sanitar və başqa xidmətlərin fəaliyyəti bu Məcəllənin 77.1-ci maddəsində göstərilən hallar aradan qaldırılanadək məhdudlaşdırıla bilər. Bu müddət ərzində məhkumlara görüş verilməsi dayandırılır və cəzaçəkmə müəssisəsinə buraxılış xüsusi qaydada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77.3. Naxçıvan Muxtar Respublikasının ərazisində yerləşən cəzaçəkmə müəssisələrində xüsusi saxlanma şəraitinin tətbiqi Naxçıvan Muxtar Respublikasının müvafiq icra hakimiyyəti orqanının qərarı ilə də həyata keçirilə bilər. Bu halda qəbul edilmiş qərarın təsdiqi üçün dərhal Azərbaycan Respublikasının müvafiq icra hakimiyyəti orqanına məlumat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77.4. Təxirəsalınmaz hallarda cəzaçəkmə müəssisələrinin müdiriyyəti bu Məcəllənin 77.2-ci maddəsində nəzərdə tutulan tədbirləri müstəqil həyata keçirir və bu barədə dərhal müvafiq icra hakimiyyəti orqanına məlumat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78.</w:t>
      </w:r>
      <w:r w:rsidRPr="00793280">
        <w:rPr>
          <w:rFonts w:ascii="Palatino Linotype" w:eastAsia="Times New Roman" w:hAnsi="Palatino Linotype" w:cs="Times New Roman"/>
          <w:b/>
          <w:bCs/>
          <w:color w:val="000000"/>
          <w:sz w:val="27"/>
          <w:szCs w:val="27"/>
        </w:rPr>
        <w:t> Cəzaçəkmə müəssisələrində təhlükəsizlik tədbirləri və onların tətbiqinin əsasları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78.1. Cəzaçəkmə müəssisələrinin işçi heyətinin qanuni tələblərinə tabe olmayan, onlara müqavimət göstərən, kütləvi iğtişaşlarda, insanların girov götürülməsində iştirak edən, vətəndaşlara hücum edən və ya digər ictimai təhlükəli hərəkətlər törədən məhkumlara, həmçinin məhkumların cəzaçəkmə müəssisəsindən qaçması və ya qaçanların tutulması zamanı göstərilən hüquqazidd hərəkətlərin, habelə bu məhkumların ətrafdakı insanlara və ya özlərinə ziyan vurmasının qarşısının alınması, hazırlanan və ya törədilən cinayətlərin qarşısının alınması məqsədilə təhlükəsizlik tədbirləri (fiziki qüvvə, xüsusi vasitələr, xidməti itlər və odlu silah) tətbiq edilə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78.2. Cəzaçəkmə müəssisələrində qalmaqal salan məhkumlara qarşı əl qandalı, işçi heyətinə fiziki müqavimət göstərən və ya digər zorakılıq hərəkətləri edən, habelə mühafizə altından qaçan məhkumlara qarşı isə fiziki qüvvə, xüsusi vasitələr və xidməti itlər tətbiq edilə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xml:space="preserve">78.3. Müəyyən müddətə azadlıqdan məhrum etmə və ömürlük azadlıqdan məhrum etmə növündə cəzaya məhkum olunmuş şəxslər cəzaçəkmə müəssisələrinin işçi heyətinin və ya başqa şəxslərin həyatı üçün bilavasitə təhlükə törədən basqınlar, yaxud da qəsdən başqa hərəkətlər etdikdə, habelə mühafizə altından qaçdıqda, göstərilən hərəkətlərin qarşısını başqa tədbirlərlə almaq mümkün olmadıqda, müstəsna tədbir kimi odlu silah tətbiq edilməsinə </w:t>
      </w:r>
      <w:r w:rsidRPr="00793280">
        <w:rPr>
          <w:rFonts w:ascii="Palatino Linotype" w:eastAsia="Times New Roman" w:hAnsi="Palatino Linotype" w:cs="Times New Roman"/>
          <w:color w:val="000000"/>
          <w:sz w:val="27"/>
          <w:szCs w:val="27"/>
        </w:rPr>
        <w:lastRenderedPageBreak/>
        <w:t>yol verilir. Qadınlar və yetkinlik yaşına çatmayan şəxslər cəzaçəkmə müəssisəsindən qaçdıqda, onlara qarşı odlu silah tətbiq edilməsinə yol verilmir.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78.4. Odlu silah tətbiq edilməsi ilə əlaqədar cəzaçəkmə müəssisəsinin müdiriyyəti dərhal müvafiq icra hakimiyyəti orqanına məlumat verməlidirlər.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78.5. Cəzaçəkmə müəssisəsində təhlükəsizlik tədbirlərinin tətbiqi qaydası qanunvericiliklə müəyyən edilir.</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XI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Cəzaçəkmə müəssisələrində cəzanın çəkilməsi şərtləri</w:t>
      </w:r>
    </w:p>
    <w:p w:rsidR="00793280" w:rsidRPr="00793280" w:rsidRDefault="00793280" w:rsidP="00793280">
      <w:pPr>
        <w:spacing w:after="0" w:line="240" w:lineRule="auto"/>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79.</w:t>
      </w:r>
      <w:r w:rsidRPr="00793280">
        <w:rPr>
          <w:rFonts w:ascii="Palatino Linotype" w:eastAsia="Times New Roman" w:hAnsi="Palatino Linotype" w:cs="Times New Roman"/>
          <w:b/>
          <w:bCs/>
          <w:color w:val="000000"/>
          <w:sz w:val="27"/>
          <w:szCs w:val="27"/>
        </w:rPr>
        <w:t> Məhkumların cəza çəkmə şəraiti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79.1. Məhkumlar bir cəzaçəkmə müəssisəsinin daxilində rejim növündən asılı olaraq adi və ya yaxşılaşdırılmış şəraitdə saxlanıla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79.2. Məhkumlar bir saxlanılma şəraitindən digərinə bu Məcəllədə nəzərdə tutulmuş əsaslarla keçirilirlər.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80.</w:t>
      </w:r>
      <w:r w:rsidRPr="00793280">
        <w:rPr>
          <w:rFonts w:ascii="Palatino Linotype" w:eastAsia="Times New Roman" w:hAnsi="Palatino Linotype" w:cs="Times New Roman"/>
          <w:b/>
          <w:bCs/>
          <w:color w:val="000000"/>
          <w:sz w:val="27"/>
          <w:szCs w:val="27"/>
        </w:rPr>
        <w:t> Məhkumların ərzaq məhsulları və ən zəruri mallar əldə etməsi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80.1. Cəzaçəkmə müəssisələrində məhkumlar nağdsız haqq-hesabla şəxsi hesablarında olan vəsaitlə ərzaq məhsulları və ən zəruri mallar əldə edirlər.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80.2. Cəzaçəkmə müəssisələrində məhkumlara xərcləmək üçün icazə verilən vəsaitin məbləği bu Məcəllə ilə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80.3. İş normalarını artıqlaması ilə yerinə yetirən və ya müəyyən edilmiş tapşırıqları nümunəvi yerinə yetirən məhkumlara xərcləmək üçün icazə verilən vəsaitdən əlavə olaraq, ayda </w:t>
      </w:r>
      <w:r w:rsidRPr="00793280">
        <w:rPr>
          <w:rFonts w:ascii="Palatino Linotype" w:eastAsia="Times New Roman" w:hAnsi="Palatino Linotype" w:cs="Times New Roman"/>
          <w:i/>
          <w:iCs/>
          <w:color w:val="000000"/>
          <w:sz w:val="27"/>
          <w:szCs w:val="27"/>
        </w:rPr>
        <w:t>on beş manat</w:t>
      </w:r>
      <w:r w:rsidRPr="00793280">
        <w:rPr>
          <w:rFonts w:ascii="Palatino Linotype" w:eastAsia="Times New Roman" w:hAnsi="Palatino Linotype" w:cs="Times New Roman"/>
          <w:color w:val="000000"/>
          <w:sz w:val="27"/>
          <w:szCs w:val="27"/>
        </w:rPr>
        <w:t> miqdarında, ağır işlərdə, əmək şəraiti zərərli olan işlərdə, yaxud yüksək dağlıq rayonlarda yerləşmiş cəzaçəkmə müəssisələrində isə, əlavə olaraq ayda </w:t>
      </w:r>
      <w:r w:rsidRPr="00793280">
        <w:rPr>
          <w:rFonts w:ascii="Palatino Linotype" w:eastAsia="Times New Roman" w:hAnsi="Palatino Linotype" w:cs="Times New Roman"/>
          <w:i/>
          <w:iCs/>
          <w:color w:val="000000"/>
          <w:sz w:val="27"/>
          <w:szCs w:val="27"/>
        </w:rPr>
        <w:t>otuz beş manat </w:t>
      </w:r>
      <w:r w:rsidRPr="00793280">
        <w:rPr>
          <w:rFonts w:ascii="Palatino Linotype" w:eastAsia="Times New Roman" w:hAnsi="Palatino Linotype" w:cs="Times New Roman"/>
          <w:color w:val="000000"/>
          <w:sz w:val="27"/>
          <w:szCs w:val="27"/>
        </w:rPr>
        <w:t>miqdarında pul xərcləməyə icazə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80.4. Birinci və ikinci qrup əlillərə, </w:t>
      </w:r>
      <w:r w:rsidRPr="00793280">
        <w:rPr>
          <w:rFonts w:ascii="Palatino Linotype" w:eastAsia="Times New Roman" w:hAnsi="Palatino Linotype" w:cs="Times New Roman"/>
          <w:i/>
          <w:iCs/>
          <w:color w:val="000000"/>
          <w:sz w:val="27"/>
          <w:szCs w:val="27"/>
        </w:rPr>
        <w:t>sağlamlıq imkanları məhdud uşaqlar</w:t>
      </w:r>
      <w:r w:rsidRPr="00793280">
        <w:rPr>
          <w:rFonts w:ascii="Palatino Linotype" w:eastAsia="Times New Roman" w:hAnsi="Palatino Linotype" w:cs="Times New Roman"/>
          <w:color w:val="000000"/>
          <w:sz w:val="27"/>
          <w:szCs w:val="27"/>
        </w:rPr>
        <w:t>a, hamilə qadınlara, cəzaçəkmə müəssisələrinin nəzdindəki uşaq evlərində uşaqları olan qadınlara, müalicə müəssisələrində və yoluxucu xəstəliyə tutulmuş şəxslərin saxlanılması və müalicəsi üçün nəzərdə tutulan cəzaçəkmə müəssisələrindəki məhkumlara əlavə olaraq ayda </w:t>
      </w:r>
      <w:r w:rsidRPr="00793280">
        <w:rPr>
          <w:rFonts w:ascii="Palatino Linotype" w:eastAsia="Times New Roman" w:hAnsi="Palatino Linotype" w:cs="Times New Roman"/>
          <w:i/>
          <w:iCs/>
          <w:color w:val="000000"/>
          <w:sz w:val="27"/>
          <w:szCs w:val="27"/>
        </w:rPr>
        <w:t>on beş manat</w:t>
      </w:r>
      <w:r w:rsidRPr="00793280">
        <w:rPr>
          <w:rFonts w:ascii="Palatino Linotype" w:eastAsia="Times New Roman" w:hAnsi="Palatino Linotype" w:cs="Times New Roman"/>
          <w:color w:val="000000"/>
          <w:sz w:val="27"/>
          <w:szCs w:val="27"/>
        </w:rPr>
        <w:t> miqdarında ərzaq məhsulları və ən zəruri mallar əldə etməyə icazə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80.5. Cəzaçəkmə müəssisələrində </w:t>
      </w:r>
      <w:r w:rsidRPr="00793280">
        <w:rPr>
          <w:rFonts w:ascii="Palatino Linotype" w:eastAsia="Times New Roman" w:hAnsi="Palatino Linotype" w:cs="Times New Roman"/>
          <w:i/>
          <w:iCs/>
          <w:color w:val="000000"/>
          <w:sz w:val="27"/>
          <w:szCs w:val="27"/>
        </w:rPr>
        <w:t>məhkumlara ticarət şəbəkəsi vasitəsilə satışına icazə verilən </w:t>
      </w:r>
      <w:r w:rsidRPr="00793280">
        <w:rPr>
          <w:rFonts w:ascii="Palatino Linotype" w:eastAsia="Times New Roman" w:hAnsi="Palatino Linotype" w:cs="Times New Roman"/>
          <w:color w:val="000000"/>
          <w:sz w:val="27"/>
          <w:szCs w:val="27"/>
        </w:rPr>
        <w:t>ərzaq məhsullarının və digər malların siyahısı cəzaçəkmə müəssisələrinin Daxili İntizam Qaydaları ilə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81.</w:t>
      </w:r>
      <w:r w:rsidRPr="00793280">
        <w:rPr>
          <w:rFonts w:ascii="Palatino Linotype" w:eastAsia="Times New Roman" w:hAnsi="Palatino Linotype" w:cs="Times New Roman"/>
          <w:b/>
          <w:bCs/>
          <w:color w:val="000000"/>
          <w:sz w:val="27"/>
          <w:szCs w:val="27"/>
        </w:rPr>
        <w:t> Məhkumların qohumları, vəkilləri və digər şəxslərlə görüşü</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81.1. Məhkumlara cəzaçəkmə müəssisəsinin ərazisində dörd saatadək qısamüddətli və bir gündən üç günədək uzunmüddətli görüşlər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81.2. Qısamüddətli görüşlər qohumlarla və başqa şəxslərlə cəzaçəkmə müəssisəsinin nümayəndəsinin iştirakı ilə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81.3. Məhkumlara uzunmüddətli görüşlər birlikdə yaşamaq hüququ ilə yaxın qohumlarla (arvadı, əri, valideynləri, babası, nənəsi, övladları, övladlığa götürənləri və götürdükləri, nəvələri, qardaşları və bacıları) verilir. Məhkumların xahişi ilə uzun müddətli görüşlər qısa müddətli görüşlərlə əvəz edilə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81.4. Məhkumlara müsbət təsir göstərə biləcək digər şəxslərlə görüş üçün cəzaçəkmə müəssisəsinin müdiriyyəti tərəfindən şərait yaradılır.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81.5. Görüşlərin sayı və növləri bu Məcəllə ilə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81.6. Ağır xəstəliyi ilə əlaqədar həyatı üçün təhlükə yaranan məhkumun yaxın qohumlarına ona baş çəkmək üçün cəzaçəkmə müəssisəsinin müdiriyyəti tərəfindən imkan yaradılır.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81.7. Hüquqi yardım almaq üçün məhkumların özlərinin, yaxın qohumlarının və ya onların qanuni nümayəndələrinin ərizəsinə əsasən məhkumlara vəkillərlə, habelə belə yardımı göstərmək hüququna malik olan digər şəxslərlə görüş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81.8. Məhkumlarla bu Məcəllənin 81.7-ci maddəsi ilə müəyyən edilmiş görüşlərin sayı və müddəti məhdudlaşdırılmır və cəzaçəkmə müəssisələrinin Daxili İntizam Qaydalarına riayət edilməklə həyata keçirilir. Belə görüşlər bu Məcəllə ilə müəyyən edilmiş görüşlərin sayına daxil edilmir.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81.9. Vəkil və ya hüquqi yardım göstərmək hüququna malik olan digər şəxs cəzaçəkmə müəssisəsinə onun şəxsiyyətini və səlahiyyətlərini təsdiq edən sənədi təqdim etdikdə buraxılır. Belə görüşlər tərəflərin arzusu ilə təklikdə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82. </w:t>
      </w:r>
      <w:r w:rsidRPr="00793280">
        <w:rPr>
          <w:rFonts w:ascii="Palatino Linotype" w:eastAsia="Times New Roman" w:hAnsi="Palatino Linotype" w:cs="Times New Roman"/>
          <w:b/>
          <w:bCs/>
          <w:color w:val="000000"/>
          <w:sz w:val="27"/>
          <w:szCs w:val="27"/>
        </w:rPr>
        <w:t>Məhkumların bağlama, sovqat və banderol alması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82.1. Cəzaçəkmə müəssisələrində məhkumlar bu Məcəllə ilə müəyyən edilmiş sayda bağlama, sovqat və ya banderol alırlar. Bir bağlama və ya banderolun yuxarı çəkisi mövcud poçt göndərişləri qaydaları ilə müəyyən edilir. Bir sovqatın çəkisi bir bağlama üçün müəyyən olunmuş çəkidən artıq olmamalıdır.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82.2. Ağır xəstə, hamilə və uşaq evlərində uşaqları olan qadın məhkumların, birinci və ikinci qrup əlilliyi</w:t>
      </w:r>
      <w:r w:rsidRPr="00793280">
        <w:rPr>
          <w:rFonts w:ascii="Palatino Linotype" w:eastAsia="Times New Roman" w:hAnsi="Palatino Linotype" w:cs="Times New Roman"/>
          <w:i/>
          <w:iCs/>
          <w:color w:val="000000"/>
          <w:sz w:val="27"/>
          <w:szCs w:val="27"/>
        </w:rPr>
        <w:t>, 18 yaşınadək sağlamlıq imkanlarının məhdudluğu</w:t>
      </w:r>
      <w:r w:rsidRPr="00793280">
        <w:rPr>
          <w:rFonts w:ascii="Palatino Linotype" w:eastAsia="Times New Roman" w:hAnsi="Palatino Linotype" w:cs="Times New Roman"/>
          <w:color w:val="000000"/>
          <w:sz w:val="27"/>
          <w:szCs w:val="27"/>
        </w:rPr>
        <w:t> olan məhkumların bağlama, sovqat və ya banderol almalarına məhdudiyyət qoyulmur.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82.3. Tibbi rəyə əsasən məhkumların aldığı dərman preparatları və tibbi məmulatlar bu Məcəllənin 82.1-ci maddəsi ilə müəyyən olunmuş bağlama, sovqat və ya banderolların sayına daxil edilmir. Belə dərman preparatları və tibbi məmulatlar cəzaçəkmə müəssisələrinin tibb-sanitar hissəsinə məhkumların müalicəsi üçün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82.4. Bağlama, sovqat və banderollara müdiriyyət tərəfindən baxış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82.5. Məhkumların bağlama, sovqat və ya banderol alması və onlara baxış keçirilməsi qaydası</w:t>
      </w:r>
      <w:r w:rsidRPr="00793280">
        <w:rPr>
          <w:rFonts w:ascii="Palatino Linotype" w:eastAsia="Times New Roman" w:hAnsi="Palatino Linotype" w:cs="Times New Roman"/>
          <w:strike/>
          <w:color w:val="000000"/>
          <w:sz w:val="27"/>
          <w:szCs w:val="27"/>
        </w:rPr>
        <w:t>, habelə məhkumlara alınması qadağan edilən əşyaların siyahısı</w:t>
      </w:r>
      <w:r w:rsidRPr="00793280">
        <w:rPr>
          <w:rFonts w:ascii="Palatino Linotype" w:eastAsia="Times New Roman" w:hAnsi="Palatino Linotype" w:cs="Times New Roman"/>
          <w:color w:val="000000"/>
          <w:sz w:val="27"/>
          <w:szCs w:val="27"/>
        </w:rPr>
        <w:t> cəzaçəkmə müəssisələrinin Daxili İntizam Qaydaları ilə müəyyən edilir</w:t>
      </w:r>
      <w:r w:rsidRPr="00793280">
        <w:rPr>
          <w:rFonts w:ascii="Palatino Linotype" w:eastAsia="Times New Roman" w:hAnsi="Palatino Linotype" w:cs="Times New Roman"/>
          <w:i/>
          <w:iCs/>
          <w:color w:val="000000"/>
          <w:sz w:val="27"/>
          <w:szCs w:val="27"/>
        </w:rPr>
        <w:t>. Məhkumların adına göndərilmiş bağlama və banderollarda bu məcəllənin 74.5-ci maddəsində nəzərdə tutulanlar istisna olmaqla, digər əşya, mallar və ərzaq məhsulları aşkar edildikdə onlar götürülür. Bu əşya, mallar və ya ərzaq məhsulları məhkum azad olunanadək saxlanılması üçün anbara təhvil verilir və ya bağlama və banderolu göndərmiş şəxsin hesabına geri qaytarılır, yaxud cəzaçəkmə müəssisəsinin müdiriyyətinin əsaslandırılmış qərarına əsasən məhv edilir</w:t>
      </w:r>
      <w:r w:rsidRPr="00793280">
        <w:rPr>
          <w:rFonts w:ascii="Palatino Linotype" w:eastAsia="Times New Roman" w:hAnsi="Palatino Linotype" w:cs="Times New Roman"/>
          <w:color w:val="000000"/>
          <w:sz w:val="27"/>
          <w:szCs w:val="27"/>
        </w:rPr>
        <w:t>.</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82.6. Cəzaçəkmə müəssisəsinin müdiriyyətinin razılığı ilə məhkumlar yaxın qohumlarına bağlama və ya banderol göndərə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83.</w:t>
      </w:r>
      <w:r w:rsidRPr="00793280">
        <w:rPr>
          <w:rFonts w:ascii="Palatino Linotype" w:eastAsia="Times New Roman" w:hAnsi="Palatino Linotype" w:cs="Times New Roman"/>
          <w:b/>
          <w:bCs/>
          <w:color w:val="000000"/>
          <w:sz w:val="27"/>
          <w:szCs w:val="27"/>
        </w:rPr>
        <w:t> Məhkumların yazışması, pul baratlarının alınması və göndərilməsi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83.1. Bu Məcəllənin 83.3-cü maddəsində nəzərdə tutulan hallardan başqa məhkumlara məhdudiyyətsiz sayda məktub, teleqram almağa və göndərməyə icazə verilir. Məhkumlar məktub və teleqramları öz hesablarına göndərirlər.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83.2. Məhkumların müdafiəçi və ya qanuni əsaslarla hüquqi yardım göstərən digər şəxslərlə yazışmaları istisna olmaqla, onlar tərəfindən alman və göndərilən yazışmalar hazırlanan cinayətlərin qarşısını almaq, cinayət təqibini, cəzanın çəkilməsi qaydasını və şəxslərin həyat və təhlükəsizliyini təmin etmək məqsədilə cəzaçəkmə müəssisəsinin müdiriyyəti tərəfindən senzuradan keçirilə bilər. Yazışmadakı məlumatların cinayətlərin törədilməsinə yönəlməsi barədə cəzaçəkmə müəssisəsi müdiriyyətinin əsaslı məlumata malik olduğu hallarda məhkumların yazışmaları üzərində nəzarət cəzaçəkmə müəssisəsi müdiriyyətinin əsaslandırılmış qərarı ilə həyata keçirilir.</w:t>
      </w:r>
      <w:r w:rsidRPr="00793280">
        <w:rPr>
          <w:rFonts w:ascii="Palatino Linotype" w:eastAsia="Times New Roman" w:hAnsi="Palatino Linotype" w:cs="Times New Roman"/>
          <w:color w:val="000000"/>
          <w:sz w:val="27"/>
          <w:szCs w:val="27"/>
        </w:rPr>
        <w:t> </w:t>
      </w:r>
      <w:r w:rsidRPr="00793280">
        <w:rPr>
          <w:rFonts w:ascii="Palatino Linotype" w:eastAsia="Times New Roman" w:hAnsi="Palatino Linotype" w:cs="Times New Roman"/>
          <w:i/>
          <w:iCs/>
          <w:color w:val="000000"/>
          <w:sz w:val="27"/>
          <w:szCs w:val="27"/>
        </w:rPr>
        <w:t>Qanunvericiliklə qadağan olunmuş əşyaların ötürülməsinin qarşısını almaq məqsədilə məhkumların adına gələn və onlar tərəfindən göndərilən məktublar cəzaçəkmə müəssisəsinin müdiriyyəti tərəfindən açıla bilər. Bu halda həmin məktubların oxunmasına yol verilmir.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83.3. Cəzaçəkmə müəssisələrində saxlanılan və qohum olmayan məhkumlar arasında yazışmalara cəzaçəkmə müəssisəsi müdiriyyətinin razılığı ilə icazə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83.4. Məhkumların adına gəlmiş məktubların verilməsi, habelə ünvan sahiblərinə məhkumların məktublarının göndərilməsi məktubun gəldiyi və ya məhkum tərəfindən verildiyi gündən ən geci üç gün müddətində cəzaçəkmə müəssisəsinin müdiriyyəti tərəfindən həyata keçirilir. Teleqramlar məhkuma cəzaçəkmə müəssisəsinin müdiriyyəti tərəfindən təxirə salınmadan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xml:space="preserve">83.5. Cəzaçəkmə müəssisələrinin fəaliyyətinə nəzarəti həyata keçirən orqanlara , Azərbaycan Respublikasının insan hüquqları üzrə müvəkkilinə (ombudsmana) , Milli preventiv qrupa və İnsan Hüquqları üzrə Avropa Məhkəməsinə ünvanlanmış təklif, ərizə və şikayətlər senzuradan keçirilmir və </w:t>
      </w:r>
      <w:r w:rsidRPr="00793280">
        <w:rPr>
          <w:rFonts w:ascii="Palatino Linotype" w:eastAsia="Times New Roman" w:hAnsi="Palatino Linotype" w:cs="Times New Roman"/>
          <w:color w:val="000000"/>
          <w:sz w:val="27"/>
          <w:szCs w:val="27"/>
        </w:rPr>
        <w:lastRenderedPageBreak/>
        <w:t>bir gündən gec olmayaraq (</w:t>
      </w:r>
      <w:r w:rsidRPr="00793280">
        <w:rPr>
          <w:rFonts w:ascii="Palatino Linotype" w:eastAsia="Times New Roman" w:hAnsi="Palatino Linotype" w:cs="Times New Roman"/>
          <w:i/>
          <w:iCs/>
          <w:color w:val="000000"/>
          <w:sz w:val="27"/>
          <w:szCs w:val="27"/>
        </w:rPr>
        <w:t>istirahət, səsvermə, iş günü hesab edilməyən bayram günləri və ümumxalq hüzn günü </w:t>
      </w:r>
      <w:r w:rsidRPr="00793280">
        <w:rPr>
          <w:rFonts w:ascii="Palatino Linotype" w:eastAsia="Times New Roman" w:hAnsi="Palatino Linotype" w:cs="Times New Roman"/>
          <w:color w:val="000000"/>
          <w:sz w:val="27"/>
          <w:szCs w:val="27"/>
        </w:rPr>
        <w:t>istisna olmaqla) aidiyyəti üzrə göndərilir.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83.6. Məhkumlar məhdudiyyətsiz pul baratları almaq, həmçinin şəxsi hesablarından yaxın qohumlarına pul baratları göndərmək hüququna malikdirlər. Başqa şəxslərə məhkumlar cəzaçəkmə müəssisəsinin müdiriyyətinin icazəsi ilə pul baratları göndərə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84.</w:t>
      </w:r>
      <w:r w:rsidRPr="00793280">
        <w:rPr>
          <w:rFonts w:ascii="Palatino Linotype" w:eastAsia="Times New Roman" w:hAnsi="Palatino Linotype" w:cs="Times New Roman"/>
          <w:b/>
          <w:bCs/>
          <w:color w:val="000000"/>
          <w:sz w:val="27"/>
          <w:szCs w:val="27"/>
        </w:rPr>
        <w:t> Məhkumların telefon danışıqları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84.1. </w:t>
      </w:r>
      <w:r w:rsidRPr="00793280">
        <w:rPr>
          <w:rFonts w:ascii="Palatino Linotype" w:eastAsia="Times New Roman" w:hAnsi="Palatino Linotype" w:cs="Times New Roman"/>
          <w:i/>
          <w:iCs/>
          <w:color w:val="000000"/>
          <w:sz w:val="27"/>
          <w:szCs w:val="27"/>
        </w:rPr>
        <w:t>Müəyyən müddətə azadlıqdan məhrum etmə növündə cəzaya məhkum edilmiş şəxslər həftədə iki dəfə, ömürlük azadlıqdan məhrum etmə növündə cəzaya məhkum edilmiş şəxslər isə həftədə bir dəfə müddəti on beş dəqiqə olmaqla telefonla danışmaq hüququna malikdirlər</w:t>
      </w:r>
      <w:r w:rsidRPr="00793280">
        <w:rPr>
          <w:rFonts w:ascii="Palatino Linotype" w:eastAsia="Times New Roman" w:hAnsi="Palatino Linotype" w:cs="Times New Roman"/>
          <w:color w:val="000000"/>
          <w:sz w:val="27"/>
          <w:szCs w:val="27"/>
        </w:rPr>
        <w:t>. Şəhərlərarası telefon danışıqlarının haqqı məhkumun şəxsi vəsaiti hesabına və ya yaxın qohumları tərəfindən ödənilir. Texniki imkanlar olmadıqda bir telefon danışığı bir qısa müddətli görüşlə əvəz edilə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84.2. Məhkumun xahişi ilə onun yeni cəzaçəkmə müəssisəsinə gəlməsi ilə əlaqədar, həmçinin müstəsna hallarda ona cəzaçəkmə müəssisəsinin müdiriyyəti tərəfindən əlavə telefon danışığına icazə verilə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84.3. Tənbeh tədbiri kimi intizam və ya cərimə təcridxanalarında, kamera tipli otaqlarda və birnəfərlik kameralarda saxlanılan məhkumların telefon danışıqlarına yalnız müstəsna hallarda icazə verilə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84.4. Cəzaçəkmə müəssisələrində saxlanılan məhkumlar arasında </w:t>
      </w:r>
      <w:r w:rsidRPr="00793280">
        <w:rPr>
          <w:rFonts w:ascii="Palatino Linotype" w:eastAsia="Times New Roman" w:hAnsi="Palatino Linotype" w:cs="Times New Roman"/>
          <w:i/>
          <w:iCs/>
          <w:color w:val="000000"/>
          <w:sz w:val="27"/>
          <w:szCs w:val="27"/>
        </w:rPr>
        <w:t>yaxın qohumlar istisna olmaqla t</w:t>
      </w:r>
      <w:r w:rsidRPr="00793280">
        <w:rPr>
          <w:rFonts w:ascii="Palatino Linotype" w:eastAsia="Times New Roman" w:hAnsi="Palatino Linotype" w:cs="Times New Roman"/>
          <w:color w:val="000000"/>
          <w:sz w:val="27"/>
          <w:szCs w:val="27"/>
        </w:rPr>
        <w:t>elefon danışıqlarına icazə verilmir.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84.5. Cinayət təqibinin, cəzanın icrası prosesində ictimai qaydanın, təhlükəsizliyin və rejim tələblərinin təmin edilməsi, yeni cinayətlərin və digər hüquqpozmaların törədilməsinin qarşısının alınması, onlardan zərər çəkmiş şəxslərin müdafiəsi zərurəti yarandıqda cəzaçəkmə müəssisəsinin müdiriyyətinin əsaslandırılmış qərarı ilə məhkumların telefon danışıqlarına nəzarət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85.</w:t>
      </w:r>
      <w:r w:rsidRPr="00793280">
        <w:rPr>
          <w:rFonts w:ascii="Palatino Linotype" w:eastAsia="Times New Roman" w:hAnsi="Palatino Linotype" w:cs="Times New Roman"/>
          <w:b/>
          <w:bCs/>
          <w:color w:val="000000"/>
          <w:sz w:val="27"/>
          <w:szCs w:val="27"/>
        </w:rPr>
        <w:t> Məhkumların gəzintisi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85.1. Açıq havada işləməyən, bağlı otaq və ya kamerada saxlanılan məhkumlar bir saatdan az olmayan müddətə hər gün gəzinti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85.2. Məhkumların gəzintisi gündüz vaxtı, cəzaçəkmə müəssisəsi ərazisinin xüsusi təchiz olunmuş hissəsində hər bağlı otaq və ya kamera üçün ayrılıqda keçirilir. Gəzinti zamanı müvafiq qaydalar məhkum tərəfindən pozulduqda gəzinti vaxtından əvvəl dayandırıla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86.</w:t>
      </w:r>
      <w:r w:rsidRPr="00793280">
        <w:rPr>
          <w:rFonts w:ascii="Palatino Linotype" w:eastAsia="Times New Roman" w:hAnsi="Palatino Linotype" w:cs="Times New Roman"/>
          <w:b/>
          <w:bCs/>
          <w:color w:val="000000"/>
          <w:sz w:val="27"/>
          <w:szCs w:val="27"/>
        </w:rPr>
        <w:t> Məhkumların ədəbiyyat və yazı ləvazimatı əldə etməsi və saxlaması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86.1. Məhkumlara bağlama, sovqat və ya banderol ilə, habelə şəxsi hesablarında olan vəsait hesabına məhdudiyyət qoyulmadan yazı ləvazimatı, ədəbiyyat almağa, qəzet və jurnallara abunə yazılmağa icazə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86.2. Əldə olunmuş ədəbiyyat bu Məcəllə ilə müəyyən edilmiş bağlama və banderolların sayına daxil edilmir. Məhkumlara on cildədək kitab (jurnal) saxlamağa icazə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86.3. Məhkumların müharibəni, zorakılığı, </w:t>
      </w:r>
      <w:r w:rsidRPr="00793280">
        <w:rPr>
          <w:rFonts w:ascii="Palatino Linotype" w:eastAsia="Times New Roman" w:hAnsi="Palatino Linotype" w:cs="Times New Roman"/>
          <w:i/>
          <w:iCs/>
          <w:color w:val="000000"/>
          <w:sz w:val="27"/>
          <w:szCs w:val="27"/>
        </w:rPr>
        <w:t>ekstremizmi, terroru</w:t>
      </w:r>
      <w:r w:rsidRPr="00793280">
        <w:rPr>
          <w:rFonts w:ascii="Palatino Linotype" w:eastAsia="Times New Roman" w:hAnsi="Palatino Linotype" w:cs="Times New Roman"/>
          <w:color w:val="000000"/>
          <w:sz w:val="27"/>
          <w:szCs w:val="27"/>
        </w:rPr>
        <w:t> və qəddarlığı təbliğ edən, </w:t>
      </w:r>
      <w:r w:rsidRPr="00793280">
        <w:rPr>
          <w:rFonts w:ascii="Palatino Linotype" w:eastAsia="Times New Roman" w:hAnsi="Palatino Linotype" w:cs="Times New Roman"/>
          <w:i/>
          <w:iCs/>
          <w:color w:val="000000"/>
          <w:sz w:val="27"/>
          <w:szCs w:val="27"/>
        </w:rPr>
        <w:t>milli, dini və irqi</w:t>
      </w:r>
      <w:r w:rsidRPr="00793280">
        <w:rPr>
          <w:rFonts w:ascii="Palatino Linotype" w:eastAsia="Times New Roman" w:hAnsi="Palatino Linotype" w:cs="Times New Roman"/>
          <w:color w:val="000000"/>
          <w:sz w:val="27"/>
          <w:szCs w:val="27"/>
        </w:rPr>
        <w:t> ədavəti qızışdıran, habelə pornoqrafiya xarakterli nəşrləri əldə etməsi, saxlaması, onlara abunə yazılması və onları yayması qadağandır.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87.</w:t>
      </w:r>
      <w:r w:rsidRPr="00793280">
        <w:rPr>
          <w:rFonts w:ascii="Palatino Linotype" w:eastAsia="Times New Roman" w:hAnsi="Palatino Linotype" w:cs="Times New Roman"/>
          <w:b/>
          <w:bCs/>
          <w:color w:val="000000"/>
          <w:sz w:val="27"/>
          <w:szCs w:val="27"/>
        </w:rPr>
        <w:t> Məhkumların müşayiətsiz gediş-gəlişi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87.1. Təsərrüfat və ya məişət xidməti üçün cəzaçəkmə müəssisələrində müəyyən müddətə azadlıqdan məhrum etmə növündə cəza çəkən və müsbət xarakterizə olunan məhkumlara cəza müddətinin ən azı üçdə bir hissəsini çəkdikdən sonra onların gördüyü işin xüsusiyyətinə görə zəruri hallarda mühafizə olunan ərazidən kənarda müşayiətsiz hərəkət etməyə icazə verilə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87.2. Cinayətlərin xüsusi təhlükəli residivinə görə məhkum olunmuş şəxslərə, ömürlük azadlıqdan məhrum etmə növündə cəza çəkən şəxslərə, ömürlük azadlıqdan məhrum etmə növündə cəzası müəyyən müddətə azadlıqdan məhrum etmə növündə cəza ilə əvəz olunmuş şəxslərə, tibbi xarakterli məcburi tədbirlər keçməli olan şəxslərə, bir cəzaçəkmə müəssisəsində altı aydan az müddətə cəza çəkən məhkumlara, tənbehi olan məhkumlara, cəzanın icrası dövründə qəsdən törədilmiş cinayətlərə görə yenidən məhkum olunmuşlara, vərəm xəstəliyinə tutulmuş (vərəm çöpləri ifraz edənlər) və zöhrəvi xəstəliklərdən tam müalicə kursu keçməyən məhkumlara mühafizə olunan ərazidən kənarda müşayiətsiz hərəkət etməyə icazə verilmir.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87.3. Məhkuma mühafizə olunan ərazidən kənarda müşayiətsiz hərəkət etmək üçün icazə cəzaçəkmə müəssisəsinin müdiriyyətinin əsaslandırılmış və müvafiq icra hakimiyyəti orqanı ilə razılaşdırılmış qərarına əsasən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87.4. Müşayiətsiz hərəkət etməyə icazə verilmiş məhkumlar ayrı yaşayış binalarında yerləşdirilə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87.5. Mühafizə olunan ərazidən kənarda müşayiətsiz hərəkət etməyə icazə verilmiş məhkumların davranışı cəzaçəkmə müəssisələrinin Daxili İntizam Qaydaları ilə tənzimlənir.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87.6. Məhkum tərəfindən davranış qaydaları pozulduqda və ya işin xüsusiyyəti dəyişdikdə müşayiətsiz hərəkət etməyə icazə cəzaçəkmə müəssisəsinin müdiriyyətinin əsaslandırılmış və müvafiq icra hakimiyyəti orqanı ilə razılaşdırılmış qərarı ilə ləğv olunur.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Maddə 88.</w:t>
      </w:r>
      <w:r w:rsidRPr="00793280">
        <w:rPr>
          <w:rFonts w:ascii="Palatino Linotype" w:eastAsia="Times New Roman" w:hAnsi="Palatino Linotype" w:cs="Times New Roman"/>
          <w:b/>
          <w:bCs/>
          <w:color w:val="000000"/>
          <w:sz w:val="27"/>
          <w:szCs w:val="27"/>
        </w:rPr>
        <w:t> Məhkum qadınların cəzaçəkmə müəssisəsindən kənarda yaşaması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88.1. Əməyə vicdanlı münasibət bəsləyən və cəzaçəkmə rejiminin tələblərinə riayət edən, habelə cəza müddətinin ən azı üçdə birini çəkmiş məhkum qadınlara cəzaçəkmə müəssisəsinin müdiriyyətinin əsaslandırılmış və müvafiq icra hakimiyyəti orqanı ilə razılaşdırılmış qərarı ilə hamiləliyə və ya doğuşa görə qanunla müəyyən edilmiş qaydada, işdən azad edildikləri vaxt ərzində, habelə uşaq üç yaşına çatanadək cəzaçəkmə müəssisəsindən kənarda yaşamağa icazə verilə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88.2. Cəzaçəkmə müəssisəsindən kənarda yaşamağa icazə verilmiş məhkum qadınlar: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88.2.1. cəzaçəkmə müəssisəsinin ərazisi yaxınlığında yaşamağa yerləşdirilir və müdiriyyətin daimi müşahidəsi altında olurlar;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88.2.2. adi həyatda işlədilən paltar geyinə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88.2.3. məhdudiyyətsiz halda yazışa bilər, pul baratları ala bilər və nağd puldan istifadə edə bilər, qohumları, həkimi ilə və başqa şəxslərlə görüşə bilər, bağlama, sovqat və ya banderol ala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88.2.4. hüdudları cəzaçəkmə müəssisəsinin müdiriyyəti tərəfindən müəyyən edilən ərazi daxilində sərbəst gediş-gəliş hüququndan istifadə edə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88.3. Cəzaçəkmə rejimi və ya davranış qaydaları məhkum qadın tərəfindən müntəzəm və ya qəsdən pozulduqda, cəzaçəkmə müəssisəsinin müdiriyyətinin əsaslandırılmış və müvafiq icra hakimiyyəti orqanı ilə razılaşdırılmış qərarına əsasən cəzaçəkmə müəssisəsindən kənarda yaşamaq üçün verilən icazə ləğv edilir, məhkum qadın isə cəzasını çəkmək üçün cəzaçəkmə müəssisəsinə qaytarılır.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89.</w:t>
      </w:r>
      <w:r w:rsidRPr="00793280">
        <w:rPr>
          <w:rFonts w:ascii="Palatino Linotype" w:eastAsia="Times New Roman" w:hAnsi="Palatino Linotype" w:cs="Times New Roman"/>
          <w:b/>
          <w:bCs/>
          <w:color w:val="000000"/>
          <w:sz w:val="27"/>
          <w:szCs w:val="27"/>
        </w:rPr>
        <w:t> Cəzaçəkmə müəssisəsinin hüdudlarından kənarda qısa müddətli səfərlər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89.1. Məntəqə tipli cəzaçəkmə müəssisələrində, ilk dəfə qəsdən törədilmiş böyük ictimai təhlükə törətməyən və ya az ağır cinayətlərə görə, habelə ehtiyatsızlıqdan törədilmiş cinayətlərə görə məhkum olunmuş ümumi rejimli cəzaçəkmə müəssisələrində və tərbiyə müəssisələrində saxlanılan məhkumlara onların yaxın qohumlarının ölümü və ya həyatı üçün təhlükə yaradan ağır xəstəliyi ilə əlaqədar, məhkumlara və ya onların ailəsinə təbii fəlakətlə və digər fövqəladə hadisə nəticəsində əhəmiyyətli maddi zərər vurulduqda cəzaçəkmə müəssisələrinin hüdudlarından kənara (yalnız ölkə daxilində) yeddi gün müddətinə qısa müddətli səfərə getməsinə icazə verilə bilər. Bu zaman gedib-gəlmək üçün sərf olunan vaxt, iki gündən çox olmamaq şərti ilə, nəzərə alınmır.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xml:space="preserve">89.2. Bu Məcəllənin 89.1-ci maddəsində nəzərdə tutulmuş hallarda məhkumun qısa müddətli səfər haqqındakı ərizəsinə təxirə salınmadan </w:t>
      </w:r>
      <w:r w:rsidRPr="00793280">
        <w:rPr>
          <w:rFonts w:ascii="Palatino Linotype" w:eastAsia="Times New Roman" w:hAnsi="Palatino Linotype" w:cs="Times New Roman"/>
          <w:color w:val="000000"/>
          <w:sz w:val="27"/>
          <w:szCs w:val="27"/>
        </w:rPr>
        <w:lastRenderedPageBreak/>
        <w:t>baxılmalıdır. Qısa müddətli səfərə cəzaçəkmə müəssisəsinin müdiriyyəti, müvafiq icra hakimiyyəti orqanı ilə razılaşdırıldıqdan sonra məhkumun şəxsiyyətini və davranışını nəzərə almaqla icazə verir. Qısa müddətli səfərə icazə verilməməsi əsaslandırılmalıdır. Məhkumun cəzaçəkmə müəssisəsinin hüdudlarından kənarda olduğu vaxt cəzanın icrası müddətinə hesablanır. Məhkumun yol xərcini özü və ya qohumları ödəyir. Məhkumun cəzaçəkmə müəssisəsinin hüdudlarından kənarda olduğu vaxt ərzində ona əmək haqqı verilmir.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89.3. Cəzaçəkmə müəssisələrindəki uşaq evlərində uşaqları olan qadınlara öz məzuniyyətləri vaxtı övladlarını qohumlarının, himayəçilərinin yanına və ya uşaq evlərinə düzəltmək üçün cəzaçəkmə müəssisələrinin hüdudlarından kənara (yalnız ölkə daxilində) on beş günədək qısa müddətli səfərə getməsinə icazə verilə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89.4. İlk dəfə qəsdən törədilmiş böyük ictimai təhlükə törətməyən və ya az ağır cinayətlərə görə, habelə ehtiyatsızlıqdan törədilmiş cinayətlərə görə məhkum olunmuş və ümumi rejimli cəzaçəkmə müəssisələrində və ya ümumi rejimli tərbiyə müəssisələrində bu Məcəllənin 113.3 və 124.3-cü maddələrinə əsasən saxlanılma şəraiti yaxşılaşdırılan məhkumlara ildə bir dəfə məzuniyyətləri vaxtı müvafiq icra hakimiyyəti orqanının müəyyən etdiyi qaydada cəzaçəkmə müəssisəsinin müdiriyyətinin qərarı ilə cəzaçəkmə müəssisələrinin hüdudlarından kənara (yalnız ölkə daxilində) yeddi günədək müddətə, yola sərf olunan iki günədək müddət nəzərə alınmamaqla, qısa müddətli səfər etməyə icazə verilə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89.4-1. Məntəqə tipli cəzaçəkmə müəssisəsində cəza çəkən və cəzaçəkmə müəssisəsindən kənarda, yaxud cəzaçəkmə müəssisəsinin istehsalat sahəsində əmək fəaliyyəti ilə məşğul olan məhkuma nümunəvi davranışına, əməyə və təhsilə vicdanlı münasibətinə, təlim-tərbiyə tədbirlərində fəal iştirakına görə cəzaçəkmə müəssisəsi müdiriyyətinin qərarı ilə əmək məzuniyyətini cəzaçəkmə müəssisəsinin hüdudlarından kənarda (yalnız Azərbaycan Respublikasının ərazisi hüdudlarında) keçirməyə icazə verilməlidir</w:t>
      </w:r>
      <w:r w:rsidRPr="00793280">
        <w:rPr>
          <w:rFonts w:ascii="Palatino Linotype" w:eastAsia="Times New Roman" w:hAnsi="Palatino Linotype" w:cs="Times New Roman"/>
          <w:color w:val="000000"/>
          <w:sz w:val="27"/>
          <w:szCs w:val="27"/>
        </w:rPr>
        <w:t>.</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89.5. Məhkumların cəzaçəkmə müəssisələrinin hüdudlarından kənara qısa müddətli səfərə buraxılması qaydası müvafiq icra hakimiyyəti orqanı tərəfindən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60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Maddə 90.</w:t>
      </w:r>
      <w:r w:rsidRPr="00793280">
        <w:rPr>
          <w:rFonts w:ascii="Palatino Linotype" w:eastAsia="Times New Roman" w:hAnsi="Palatino Linotype" w:cs="Times New Roman"/>
          <w:b/>
          <w:bCs/>
          <w:i/>
          <w:iCs/>
          <w:color w:val="000000"/>
          <w:sz w:val="27"/>
          <w:szCs w:val="27"/>
        </w:rPr>
        <w:t> Müəyyən müddətə azadlıqdan məhrum etmə və ömürlük azadlıqdan məhrum etmə növündə cəzaya məhkum olunmuş şəxslərin sosial təminatı</w:t>
      </w:r>
    </w:p>
    <w:p w:rsidR="00793280" w:rsidRPr="00793280" w:rsidRDefault="00793280" w:rsidP="00793280">
      <w:pPr>
        <w:spacing w:after="0" w:line="240" w:lineRule="auto"/>
        <w:ind w:firstLine="60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60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90.1. Müəyyən müddətə azadlıqdan məhrum etmə və ömürlük azadlıqdan məhrum etmə növündə cəzaya məhkum olunmuş şəxslərə əmək pensiyalarının təyin edilməsi şərtləri və qaydası “Əmək pensiyaları haqqında” Azərbaycan Respublikasının Qanunu ilə müəyyən edilir.</w:t>
      </w:r>
    </w:p>
    <w:p w:rsidR="00793280" w:rsidRPr="00793280" w:rsidRDefault="00793280" w:rsidP="00793280">
      <w:pPr>
        <w:spacing w:after="0" w:line="240" w:lineRule="auto"/>
        <w:ind w:firstLine="60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lastRenderedPageBreak/>
        <w:t>90.2. Müəyyən müddətə azadlıqdan məhrum etmə və ömürlük azadlıqdan məhrum etmə növündə cəzaya məhkum olunmuş şəxslərə sosial müavinətlərin təyin edilməsi şərtləri və qaydası “Sosial müavinətlər haqqında” Azərbaycan Respublikasının Qanunu ilə müəyyən edilir.</w:t>
      </w:r>
    </w:p>
    <w:p w:rsidR="00793280" w:rsidRPr="00793280" w:rsidRDefault="00793280" w:rsidP="00793280">
      <w:pPr>
        <w:spacing w:after="0" w:line="240" w:lineRule="auto"/>
        <w:ind w:firstLine="60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90.3. Müəyyən müddətə azadlıqdan məhrum etmə və ömürlük azadlıqdan məhrum etmə növündə cəzaya məhkum olunmuş işləyən şəxslərin məcburi dövlət sosial sığortasına cəlb edilməsi şərtləri və qaydası, həmçinin qadın məhkumların hamiləliyə və doğuşa görə müavinətlə təmin olunması “Sosial sığorta haqqında” Azərbaycan Respublikasının Qanunu ilə müəyyən edilir.</w:t>
      </w:r>
    </w:p>
    <w:p w:rsidR="00793280" w:rsidRPr="00793280" w:rsidRDefault="00793280" w:rsidP="00793280">
      <w:pPr>
        <w:spacing w:after="0" w:line="240" w:lineRule="auto"/>
        <w:ind w:firstLine="60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90.4. Əmək pensiyalarının və sosial müavinətlərin təyin edilməsi məqsədilə cəzaçəkmə müəssisəsinin müdiriyyəti müəyyən müddətə azadlıqdan məhrum etmə və ömürlük azadlıqdan məhrum etmə növündə cəzaya məhkum olunmuş şəxslər barədə müvafiq icra hakimiyyəti orqanının müəyyən etdiyi məlumatları həmin şəxslərin bu Məcəllənin 71.1-ci maddəsinə uyğun olaraq cəzaçəkmə müəssisəsinə qəbul edildiyi gündən 10 gün müddətində müvafiq icra hakimiyyəti orqanının mərkəzləşdirilmiş elektron informasiya sisteminə ötürür və həmin məlumatların mütəmadi yenilənməsini təmin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91.</w:t>
      </w:r>
      <w:r w:rsidRPr="00793280">
        <w:rPr>
          <w:rFonts w:ascii="Palatino Linotype" w:eastAsia="Times New Roman" w:hAnsi="Palatino Linotype" w:cs="Times New Roman"/>
          <w:b/>
          <w:bCs/>
          <w:color w:val="000000"/>
          <w:sz w:val="27"/>
          <w:szCs w:val="27"/>
        </w:rPr>
        <w:t> Müəyyən müddətə azadlıqdan məhrum etmə və ömürlük azadlıqdan məhrum etmə növündə cəzaya məhkum olunmuş şəxslərin maddi məişət təminatı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91.1. Müəyyən müddətə azadlıqdan məhrum etmə və ömürlük azadlıqdan məhrum etmə növündə cəzaya məhkum olunmuş şəxslər cəzaçəkmə müəssisələrində sanitariya və gigiyena qaydalarına uyğun zəruri maddi-məişət şəraiti ilə təmin olunurlar.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91.2. Cəzaçəkmə müəssisələrində, tərbiyə müəssisələrində və həbsxanalarda hər məhkum üçün yaşayış sahəsinin norması dörd kvadratmetrdən, müalicə müəssisələrində isə beş kvadratmetrdən az ola bilməz.</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91.3. Məhkumlara fərdi yataq yeri və yataq ləvazimatı verilir. Onlar cinsləri, mövsüm və iqlim şəraiti nəzərə alınmaqla </w:t>
      </w:r>
      <w:r w:rsidRPr="00793280">
        <w:rPr>
          <w:rFonts w:ascii="Palatino Linotype" w:eastAsia="Times New Roman" w:hAnsi="Palatino Linotype" w:cs="Times New Roman"/>
          <w:i/>
          <w:iCs/>
          <w:color w:val="000000"/>
          <w:sz w:val="27"/>
          <w:szCs w:val="27"/>
        </w:rPr>
        <w:t>dövlət hesabına</w:t>
      </w:r>
      <w:r w:rsidRPr="00793280">
        <w:rPr>
          <w:rFonts w:ascii="Palatino Linotype" w:eastAsia="Times New Roman" w:hAnsi="Palatino Linotype" w:cs="Times New Roman"/>
          <w:color w:val="000000"/>
          <w:sz w:val="27"/>
          <w:szCs w:val="27"/>
        </w:rPr>
        <w:t> geyim, alt paltarı və ayaqqabı ilə təmin edilirlər.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91.4. Məhkumlar gün ərzində orqanizmin normal fəaliyyətini təmin edən üç dəfə yeməklə </w:t>
      </w:r>
      <w:r w:rsidRPr="00793280">
        <w:rPr>
          <w:rFonts w:ascii="Palatino Linotype" w:eastAsia="Times New Roman" w:hAnsi="Palatino Linotype" w:cs="Times New Roman"/>
          <w:i/>
          <w:iCs/>
          <w:color w:val="000000"/>
          <w:sz w:val="27"/>
          <w:szCs w:val="27"/>
        </w:rPr>
        <w:t>dövlət hesabına</w:t>
      </w:r>
      <w:r w:rsidRPr="00793280">
        <w:rPr>
          <w:rFonts w:ascii="Palatino Linotype" w:eastAsia="Times New Roman" w:hAnsi="Palatino Linotype" w:cs="Times New Roman"/>
          <w:color w:val="000000"/>
          <w:sz w:val="27"/>
          <w:szCs w:val="27"/>
        </w:rPr>
        <w:t> təmin olunurlar. Məhkumları əməyə cəlb edən müəssisələrin hesabına onların müəyyən olunmuş normadan əlavə qidalanması təşkil edilə bilər</w:t>
      </w:r>
      <w:r w:rsidRPr="00793280">
        <w:rPr>
          <w:rFonts w:ascii="Palatino Linotype" w:eastAsia="Times New Roman" w:hAnsi="Palatino Linotype" w:cs="Times New Roman"/>
          <w:strike/>
          <w:color w:val="000000"/>
          <w:sz w:val="27"/>
          <w:szCs w:val="27"/>
        </w:rPr>
        <w:t>. Özlərindən asılı olmayan səbəblərdən əmək haqqı və ya pensiya almayan məhkumlar dövlət hesabına yeməklə təmin edilirlər.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91.5. Məhkumların yemək və maddi-məişət normaları müvafiq icra hakimiyyəti orqanı tərəfindən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91.6. ləğv edilmişdir.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91.7. ləğv edilmişdir.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91.8. Hamilə və ya üç yaşına çatmamış uşağı olan məhkum qadınlara, yetkinlik yaşına çatmayan, həmçinin xəstə, birinci və ikinci qrup əlilliyi olan məhkumlara yaxşılaşdırılmış maddi-məişət şəraiti yaradılır və onlar üçün yeməyin xüsusi normaları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91.9. Ərzaq məhsullarının və ən zəruri malların əldə edilməsi üçün xərcləməyə icazə verilən məbləğdən başqa, məhkumlar öz şəxsi hesablarında olan vəsaitlə cəzaçəkmə müəssisələrində istifadəsinə icazə verilən ayaqqabı və paltar </w:t>
      </w:r>
      <w:r w:rsidRPr="00793280">
        <w:rPr>
          <w:rFonts w:ascii="Palatino Linotype" w:eastAsia="Times New Roman" w:hAnsi="Palatino Linotype" w:cs="Times New Roman"/>
          <w:strike/>
          <w:color w:val="000000"/>
          <w:sz w:val="27"/>
          <w:szCs w:val="27"/>
        </w:rPr>
        <w:t>həmçinin idman paltarı</w:t>
      </w:r>
      <w:r w:rsidRPr="00793280">
        <w:rPr>
          <w:rFonts w:ascii="Palatino Linotype" w:eastAsia="Times New Roman" w:hAnsi="Palatino Linotype" w:cs="Times New Roman"/>
          <w:color w:val="000000"/>
          <w:sz w:val="27"/>
          <w:szCs w:val="27"/>
        </w:rPr>
        <w:t> əldə edə bilərlər. Məhkumlar normativ hüquqi aktlarla müəyyən olunmuş qaydada haqqı ödənilən müalicə-profilaktika xidmətlərindən və başqa əlavə xidmətlərdən istifadə edə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Maddə 91-1.</w:t>
      </w:r>
      <w:r w:rsidRPr="00793280">
        <w:rPr>
          <w:rFonts w:ascii="Palatino Linotype" w:eastAsia="Times New Roman" w:hAnsi="Palatino Linotype" w:cs="Times New Roman"/>
          <w:b/>
          <w:bCs/>
          <w:i/>
          <w:iCs/>
          <w:color w:val="000000"/>
          <w:sz w:val="27"/>
          <w:szCs w:val="27"/>
        </w:rPr>
        <w:t> Cəzaçəkmə müəssisələrində bədən tərbiyəsi və idman</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91-1.1. Cəzaçəkmə müəssisələrinin rəhbərliyi azadlıqdan məhrum edilmiş şəxslərin bədən tərbiyəsi və idmanla məşğul olması üçün şəraiti təmin edir və idman tədbirlərinin keçirilməsini təşkil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91-1.2. Cəzaçəkmə müəssisələrinin gün bölgüsündə fiziki məşqlər, o cümlədən səhər gimnastikası və gündə bir saatdan az olmayaraq idmanla məşğul olma nəzərdə tutulur.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91-1.3. Cəzaçəkmə müəssisələrində cəza çəkən şəxslər müəyyən edilmiş normativlərdən əlavə bədən tərbiyəsi və idmanla məşğul olmaq üçün öz vəsaitləri hesabına idman geyimi və alətləri əldə etmək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92.</w:t>
      </w:r>
      <w:r w:rsidRPr="00793280">
        <w:rPr>
          <w:rFonts w:ascii="Palatino Linotype" w:eastAsia="Times New Roman" w:hAnsi="Palatino Linotype" w:cs="Times New Roman"/>
          <w:b/>
          <w:bCs/>
          <w:color w:val="000000"/>
          <w:sz w:val="27"/>
          <w:szCs w:val="27"/>
        </w:rPr>
        <w:t> Hamilə və ya üç yaşına çatmayan uşağı olan məhkum qadınların maddi-məişət təminatının xüsusiyyətləri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92.1. Cəzaçəkmə müəssisələrində məhkum qadınların üç yaşına çatmayan uşaqlarının yerləşdirilməsi üçün uşaq evləri təşkil edilir. Uşaq evləri uşaqların normal inkişafı və yaşayışı üçün zəruri şəraitlə təmin edilir. Məhkum qadınlar asudə vaxtlarında uşaqlarla məhdudiyyətsiz görüşə bilərlər. Onların uşaqla birgə yaşayışına icazə verilə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92.2. Məhkum qadınların uşaqları ananın razılığı ilə onun qohumlarına və ya ananın razılığı, qəyyumluq və himayəçilik orqanlarının qərarı ilə digər şəxslərə verilə, habelə üç yaşı tamam olduqdan sonra müvafiq uşaq müəssisələrinə göndərilə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92.3. Üç yaşı tamam olmuş uşaqların anasının cəzaçəkmə müddətinin qurtarmasına bir ildən çox qalmazsa və o, analıq borcunu vicdanla yerinə yetirərsə, cəzaçəkmə müəssisəsinin müdiriyyəti uşağın uşaq evində saxlanma müddətini cəzaçəkmə müddətinin sonuna qədər artıra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92.4. Hamilə qadınlar doğuş və doğuşdan sonrakı müddətdə xüsusi tibbi yardım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93.</w:t>
      </w:r>
      <w:r w:rsidRPr="00793280">
        <w:rPr>
          <w:rFonts w:ascii="Palatino Linotype" w:eastAsia="Times New Roman" w:hAnsi="Palatino Linotype" w:cs="Times New Roman"/>
          <w:b/>
          <w:bCs/>
          <w:color w:val="000000"/>
          <w:sz w:val="27"/>
          <w:szCs w:val="27"/>
        </w:rPr>
        <w:t> Məhkumların tibbi-sanitariya təminatı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lastRenderedPageBreak/>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93.1. Cəzaçəkmə müəssisələrində müalicə-profilaktika, sanitariya-profilaktika və sanitariya-epidemiologiya işi qanunvericiliyə, habelə cəzanın icrası qaydasına və şərtlərinə uyğun təşkil edilir və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93.2. </w:t>
      </w:r>
      <w:r w:rsidRPr="00793280">
        <w:rPr>
          <w:rFonts w:ascii="Palatino Linotype" w:eastAsia="Times New Roman" w:hAnsi="Palatino Linotype" w:cs="Times New Roman"/>
          <w:i/>
          <w:iCs/>
          <w:color w:val="000000"/>
          <w:sz w:val="27"/>
          <w:szCs w:val="27"/>
        </w:rPr>
        <w:t>Cəzaçəkmə müəssisələrində məhkumlara tibbi xidmət göstərmək üçün tibb-sanitariya hissələri, həmçinin yoluxucu xəstələrin, alkoqolizm və narkomaniyaya düçar olanların, habelə vərəmli xəstələrin stasionar müalicəsi və saxlanılması üçün müalicə müəssisələri təşkil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Azadlıqdan məhrum etmə növündə cəza çəkən narkoloji xəstələrin narkoloji yardım almaq hüququnun hər hansı şəkildə məhdudlaşdırılmasına yol verilmir. Azadlıqdan məhrum etmə növündə cəza çəkən və abstinent sindromu vəziyyətində olan narkoloji xəstələr digər xəstələrdən ayrı saxlanılır.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Cəzaçəkmə müəssisələrində insanın immunçatışmazlığı virusu infeksiyasının profilaktikası məqsədi ilə insanın immunçatışmazlığı virusunun törətdiyi xəstəliklə mübarizə haqqında Azərbaycan Respublikasının qanunvericiliyində nəzərdə tutulmuş tədbirlər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93.3. Cəzaçəkmə müəssisələrinin müdiriyyəti məhkumların ümumi və şəxsi sanitariya-gigiyena tələblərinə əməl edilməsini təmin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93.4. Yemək qəbul etməkdən imtina edən və bununla əlaqədar həyatı üçün təhlükə yaranan məhkumların tibbi rəyə əsasən məcburi qaydada qidalandırılmasına yol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93.5. Cəzaçəkmə müəssisələrində məhkumlara tibbi xidmət göstərilməsi, sanitar nəzarətinin təşkili və həyata keçirilməsi, müəssisədən kənar tibb müəssisələrindən istifadə və bu məqsədlə onların tibb işçilərinin cəlb edilməsi qaydası normativ hüquqi aktlarla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93.6. </w:t>
      </w:r>
      <w:r w:rsidRPr="00793280">
        <w:rPr>
          <w:rFonts w:ascii="Palatino Linotype" w:eastAsia="Times New Roman" w:hAnsi="Palatino Linotype" w:cs="Times New Roman"/>
          <w:i/>
          <w:iCs/>
          <w:color w:val="000000"/>
          <w:sz w:val="27"/>
          <w:szCs w:val="27"/>
        </w:rPr>
        <w:t>Məhkumlar</w:t>
      </w:r>
      <w:r w:rsidRPr="00793280">
        <w:rPr>
          <w:rFonts w:ascii="Palatino Linotype" w:eastAsia="Times New Roman" w:hAnsi="Palatino Linotype" w:cs="Times New Roman"/>
          <w:color w:val="000000"/>
          <w:sz w:val="27"/>
          <w:szCs w:val="27"/>
        </w:rPr>
        <w:t> tibbi məsləhət və müalicə almaq üçün pullu xidmət göstərən tibb müəssisələrinə müraciət etmək hüququna malikdirlər. Bu növ xidmətlərin, dərmanların ödəniş haqqı məhkum və ya onun qohumları tərəfindən həyata keçirilir. Belə hallarda tibbi məsləhətin verilməsi və müalicənin aparılması cəzaçəkmə müəssisəsinin tibb-sanitariya hissəsində, habelə </w:t>
      </w:r>
      <w:r w:rsidRPr="00793280">
        <w:rPr>
          <w:rFonts w:ascii="Palatino Linotype" w:eastAsia="Times New Roman" w:hAnsi="Palatino Linotype" w:cs="Times New Roman"/>
          <w:i/>
          <w:iCs/>
          <w:color w:val="000000"/>
          <w:sz w:val="27"/>
          <w:szCs w:val="27"/>
        </w:rPr>
        <w:t>müalicə müəssisəsində həmin müəssisənin tibb</w:t>
      </w:r>
      <w:r w:rsidRPr="00793280">
        <w:rPr>
          <w:rFonts w:ascii="Palatino Linotype" w:eastAsia="Times New Roman" w:hAnsi="Palatino Linotype" w:cs="Times New Roman"/>
          <w:color w:val="000000"/>
          <w:sz w:val="27"/>
          <w:szCs w:val="27"/>
        </w:rPr>
        <w:t> işçilərinin müşahidəsi altında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94.</w:t>
      </w:r>
      <w:r w:rsidRPr="00793280">
        <w:rPr>
          <w:rFonts w:ascii="Palatino Linotype" w:eastAsia="Times New Roman" w:hAnsi="Palatino Linotype" w:cs="Times New Roman"/>
          <w:b/>
          <w:bCs/>
          <w:color w:val="000000"/>
          <w:sz w:val="27"/>
          <w:szCs w:val="27"/>
        </w:rPr>
        <w:t> Məhkumların maddi məsuliyyəti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94.1. Cəzaçəkmə müəssisələrində məhkumlar vurduqları maddi ziyana görə məsuliyyət daşıyırlar: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94.1.1. əmək vəzifələrinin icrası zamanı vurduqları ziyana görə Azərbaycan Respublikası əmək qanunvericiliyi ilə müəyyən edilmiş qaydada;</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94.1.2. vurulan digər ziyana görə Azərbaycan Respublikasının mülki qanunvericiliyi ilə müəyyən edilmiş qaydada.</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xml:space="preserve">94.2. Özlərinə qəsdən bədən xəsarəti yetirmiş məhkumların müalicəsi və ya cəzaçəkmə müəssisəsindən qaçmış məhkumun tutulması ilə əlaqədar çəkilən </w:t>
      </w:r>
      <w:r w:rsidRPr="00793280">
        <w:rPr>
          <w:rFonts w:ascii="Palatino Linotype" w:eastAsia="Times New Roman" w:hAnsi="Palatino Linotype" w:cs="Times New Roman"/>
          <w:color w:val="000000"/>
          <w:sz w:val="27"/>
          <w:szCs w:val="27"/>
        </w:rPr>
        <w:lastRenderedPageBreak/>
        <w:t>xərclər qanunvericiliklə müəyyən edilmiş qaydada məhkumlar tərəfindən ödənilməlidir.</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XII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Müəyyən müddətə azadlıqdan məhrum etmə və ömürlük azadlıqdan məhrum etmə növündə cəzalara məhkum olunmuş şəxslərİn əməyi, </w:t>
      </w:r>
      <w:r w:rsidRPr="00793280">
        <w:rPr>
          <w:rFonts w:ascii="Palatino Linotype" w:eastAsia="Times New Roman" w:hAnsi="Palatino Linotype" w:cs="Times New Roman"/>
          <w:b/>
          <w:bCs/>
          <w:i/>
          <w:iCs/>
          <w:color w:val="000000"/>
          <w:sz w:val="27"/>
          <w:szCs w:val="27"/>
        </w:rPr>
        <w:t>peşə təhsili</w:t>
      </w:r>
      <w:r w:rsidRPr="00793280">
        <w:rPr>
          <w:rFonts w:ascii="Palatino Linotype" w:eastAsia="Times New Roman" w:hAnsi="Palatino Linotype" w:cs="Times New Roman"/>
          <w:b/>
          <w:bCs/>
          <w:color w:val="000000"/>
          <w:sz w:val="27"/>
          <w:szCs w:val="27"/>
        </w:rPr>
        <w:t> və peşə hazırlığı</w:t>
      </w:r>
    </w:p>
    <w:p w:rsidR="00793280" w:rsidRPr="00793280" w:rsidRDefault="00793280" w:rsidP="00793280">
      <w:pPr>
        <w:spacing w:after="0" w:line="240" w:lineRule="auto"/>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95.</w:t>
      </w:r>
      <w:r w:rsidRPr="00793280">
        <w:rPr>
          <w:rFonts w:ascii="Palatino Linotype" w:eastAsia="Times New Roman" w:hAnsi="Palatino Linotype" w:cs="Times New Roman"/>
          <w:b/>
          <w:bCs/>
          <w:color w:val="000000"/>
          <w:sz w:val="27"/>
          <w:szCs w:val="27"/>
        </w:rPr>
        <w:t> Müəyyən müddətə azadlıqdan məhrum etmə və ömürlük azadlıqdan məhrum etmə növündə cəzalara məhkum olunmuş şəxslərin əməyə cəlb edilməsi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95.1. Hər bir məhkum cəzaçəkmə müəssisəsinin müdiriyyəti tərəfindən müəyyən edilmiş yerdə və işlərdə əmək fəaliyyəti ilə məşğul olmalıdır. Cəzaçəkmə müəssisəsinin müdiriyyəti məhkumların cinsini, yaşını, əmək qabiliyyətini, sağlamlığını, imkan daxilində ixtisaslarını nəzərə alaraq, onları faydalı əməyə cəlb etməlidirlər. Məhkumlar bir qayda olaraq cəzaçəkmə müəssisələrinin istehsalat </w:t>
      </w:r>
      <w:r w:rsidRPr="00793280">
        <w:rPr>
          <w:rFonts w:ascii="Palatino Linotype" w:eastAsia="Times New Roman" w:hAnsi="Palatino Linotype" w:cs="Times New Roman"/>
          <w:i/>
          <w:iCs/>
          <w:color w:val="000000"/>
          <w:sz w:val="27"/>
          <w:szCs w:val="27"/>
        </w:rPr>
        <w:t>sahələrində, bu müəssisələrin normal fəaliyyətinin təmin olunması üçün nəzərdə tutulmuş təsərrüfat və məişət işlərində, habelə</w:t>
      </w:r>
      <w:r w:rsidRPr="00793280">
        <w:rPr>
          <w:rFonts w:ascii="Palatino Linotype" w:eastAsia="Times New Roman" w:hAnsi="Palatino Linotype" w:cs="Times New Roman"/>
          <w:color w:val="000000"/>
          <w:sz w:val="27"/>
          <w:szCs w:val="27"/>
        </w:rPr>
        <w:t> cəzaçəkmə müəssisələrindən kənar digər istehsalat obyektlərində müəyyən olunmuş qaydada mühafizə və təcrid olunmaqla əməyə cəlb olunurlar. Məhkumlar cəzaçəkmə müəssisəsində müdiriyyətin icazəsi ilə fərdi əməklə məşğul ola bilərlər. </w:t>
      </w:r>
      <w:r w:rsidRPr="00793280">
        <w:rPr>
          <w:rFonts w:ascii="Palatino Linotype" w:eastAsia="Times New Roman" w:hAnsi="Palatino Linotype" w:cs="Times New Roman"/>
          <w:i/>
          <w:iCs/>
          <w:color w:val="000000"/>
          <w:sz w:val="27"/>
          <w:szCs w:val="27"/>
        </w:rPr>
        <w:t>Cəzaçəkmə müəssisələrində təsərrüfat və məişət işlərinə cəlb edilmiş məhkumların sayı müəssisədə cəza çəkməsi nəzərdə tutulan məhkumların sayının on faizindən çox ola bilməz. Məhkumların əməyindən istifadə edilməsinə icazə verilməyən işlərin siyahısı cəzaçəkmə müəssisələrinin Daxili İntizam Qaydaları ilə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95.2. Altmış yaşından yuxarı kişi, əlli beş yaşından yuxarı qadın məhkumlara, birinci və ikinci qrup əlilliyi</w:t>
      </w:r>
      <w:r w:rsidRPr="00793280">
        <w:rPr>
          <w:rFonts w:ascii="Palatino Linotype" w:eastAsia="Times New Roman" w:hAnsi="Palatino Linotype" w:cs="Times New Roman"/>
          <w:i/>
          <w:iCs/>
          <w:color w:val="000000"/>
          <w:sz w:val="27"/>
          <w:szCs w:val="27"/>
        </w:rPr>
        <w:t>, 18 yaşınadək sağlamlıq imkanlarının məhdudluğu</w:t>
      </w:r>
      <w:r w:rsidRPr="00793280">
        <w:rPr>
          <w:rFonts w:ascii="Palatino Linotype" w:eastAsia="Times New Roman" w:hAnsi="Palatino Linotype" w:cs="Times New Roman"/>
          <w:color w:val="000000"/>
          <w:sz w:val="27"/>
          <w:szCs w:val="27"/>
        </w:rPr>
        <w:t> olan məhkumlara, hamiləliyi dörd aydan çox olan və ya cəzaçəkmə müəssisələri nəzdindəki uşaq evlərində uşaqları olan qadın məhkumlara könüllülük əsasında işləməyə icazə verilir. Yetkinlik yaşına çatmayan məhkumlar əmək qanunvericiliyinə uyğun işə cəlb edilirlər.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95.3. Həbsxanada cəza çəkən məhkumların əməyi ancaq həbsxana ərazisində təşkil olunur.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95.4. Məhkumların əməyindən istifadə edilməsi, qadağan olunan işlərin və vəzifələrin siyahısı cəzaçəkmə müəssisələrinin Daxili İntizam Qaydaları ilə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95.5. Məhkumların istehsalat fəaliyyəti cəzaçəkmə müəssisələrinin əsas vəzifəsinə, yəni məhkumların islah edilməsinə mane olmamalıdır.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xml:space="preserve">95.6. Məhkumlara əmək mübahisələrinin həlli üçün əmək fəaliyyətini dayandırmaq və tətil etmək qadağan edilir. Üzrsüz səbəbdən əməkdən imtina </w:t>
      </w:r>
      <w:r w:rsidRPr="00793280">
        <w:rPr>
          <w:rFonts w:ascii="Palatino Linotype" w:eastAsia="Times New Roman" w:hAnsi="Palatino Linotype" w:cs="Times New Roman"/>
          <w:color w:val="000000"/>
          <w:sz w:val="27"/>
          <w:szCs w:val="27"/>
        </w:rPr>
        <w:lastRenderedPageBreak/>
        <w:t>edilməsi və ya əmək fəaliyyətinin dayandırılması cəzanın icrası qaydalarının pozulması sayılır və məhkuma tənbeh tədbirlərinin tətbiq edilməsinə və ya onların maddi məsuliyyətə cəlb olunmasına səbəb olur.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96.</w:t>
      </w:r>
      <w:r w:rsidRPr="00793280">
        <w:rPr>
          <w:rFonts w:ascii="Palatino Linotype" w:eastAsia="Times New Roman" w:hAnsi="Palatino Linotype" w:cs="Times New Roman"/>
          <w:b/>
          <w:bCs/>
          <w:color w:val="000000"/>
          <w:sz w:val="27"/>
          <w:szCs w:val="27"/>
        </w:rPr>
        <w:t> Müəyyən müddətə azadlıqdan məhrum etmə və ömürlük azadlıqdan məhrum etmə növündə cəzalara məhkum olunmuş şəxslərin əmək şəraiti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96.1. Məhkumların iş vaxtının müddəti, əməyin mühafizəsi və istehsalat sanitariyası qaydaları əmək qanunvericiliyinə uyğun olaraq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96.2. Məhkumlara istirahət günləri verilir və onlar əmək qanunvericiliyində nəzərdə tutulmuş </w:t>
      </w:r>
      <w:r w:rsidRPr="00793280">
        <w:rPr>
          <w:rFonts w:ascii="Palatino Linotype" w:eastAsia="Times New Roman" w:hAnsi="Palatino Linotype" w:cs="Times New Roman"/>
          <w:i/>
          <w:iCs/>
          <w:color w:val="000000"/>
          <w:sz w:val="27"/>
          <w:szCs w:val="27"/>
        </w:rPr>
        <w:t>qaydada səsvermə, iş günü hesab edilməyən bayram günləri və ümumxalq hüzn günündə</w:t>
      </w:r>
      <w:r w:rsidRPr="00793280">
        <w:rPr>
          <w:rFonts w:ascii="Palatino Linotype" w:eastAsia="Times New Roman" w:hAnsi="Palatino Linotype" w:cs="Times New Roman"/>
          <w:color w:val="000000"/>
          <w:sz w:val="27"/>
          <w:szCs w:val="27"/>
        </w:rPr>
        <w:t> işdən azad edilirlər.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96.3. Məhkumların gördükləri işin xüsusiyyətini nəzərə alaraq, tərbiyə müəssisələri istisna olmaqla, iş vaxtının cəmləşdirilmiş uçotuna yol verilir. Uçot dövründə iş vaxtının müddəti qanunla müəyyən edilmiş gündəlik iş vaxtı müddətindən çox olmamalıdır.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96.4. Məhkumların ödənişli əməyə cəlb edildikləri vaxt ümumi əmək stajına daxil edilir. Əmək stajının hesablanması təqvim ilinin yekununa əsasən, cəzaçəkmə müəssisəsinin müdiriyyəti tərəfindən aparılır. Ardıcıl olaraq əmək vəzifələrini yerinə yetirməyən, yaxud digər hallarda işdən boyun qaçıran məhkumların müvafiq dövrdəki iş vaxtları cəzaçəkmə müəssisəsinin müdiriyyətinin təqdimatına əsasən məhkəmənin qərarı ilə onların ümumi əmək stajından çıxarıla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96.5. Əmək fəaliyyəti ilə məşğul olan məhkumlar hər il əmək qanunvericiliyi ilə müəyyən edilmiş ödənişli məzuniyyətdən istifadə hüququna malikdirlər. Məzuniyyətdən istifadə vaxtı cəzaçəkmə müəssisələrinin hüdudlarından kənara qısa müddətli səfər etmək qaydası bu Məcəllənin 89.4-cü maddəsi ilə müəyyən olunur.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96.6. Məhkum qadınlar hamiləliyə və doğuşa görə qanunvericilikdə müəyyən edilmiş müddətə işdən azad edilirlər.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96.7. İş normalarını artıqlaması ilə yerinə yetirən və ya müəyyən edilmiş tapşırıqları nümunəvi yerinə yetirən məhkumlara əmək qanunvericiliyində nəzərdə tutulmuş əlavə məzuniyyət verilə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97.</w:t>
      </w:r>
      <w:r w:rsidRPr="00793280">
        <w:rPr>
          <w:rFonts w:ascii="Palatino Linotype" w:eastAsia="Times New Roman" w:hAnsi="Palatino Linotype" w:cs="Times New Roman"/>
          <w:b/>
          <w:bCs/>
          <w:color w:val="000000"/>
          <w:sz w:val="27"/>
          <w:szCs w:val="27"/>
        </w:rPr>
        <w:t> Müəyyən müddətə azadlıqdan məhrum etmə və ömürlük azadlıqdan məhrum etmə növündə cəzalara məhkum olunmuş şəxslərin əməyinin ödənilməsi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97.1. Məhkumlar əmək qanunvericiliyinə uyğun olaraq əməyin ödənilməsi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97.2. İş vaxtının normasını tam işləmiş və öz əmək vəzifələrini yerinə yetirmiş məhkumların aylıq əmək haqqının məbləği əməyin ödənilməsinin müəyyən olunmuş minimum miqdarından az olmamalıdır.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97.3. Natamam iş vaxtına görə əməyin ödənilməsi işlənmiş vaxta mütənasib və ya istehsaldan asılı olaraq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97.4. Müəyyən müddətə azadlıqdan məhrum etmə və ömürlük azadlıqdan məhrum etmə növündə cəzaya məhkum olunmuş şəxslərin əmək haqqının ödənilməsi qaydası müvafiq icra hakimiyyəti orqanı tərəfindən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98.</w:t>
      </w:r>
      <w:r w:rsidRPr="00793280">
        <w:rPr>
          <w:rFonts w:ascii="Palatino Linotype" w:eastAsia="Times New Roman" w:hAnsi="Palatino Linotype" w:cs="Times New Roman"/>
          <w:b/>
          <w:bCs/>
          <w:color w:val="000000"/>
          <w:sz w:val="27"/>
          <w:szCs w:val="27"/>
        </w:rPr>
        <w:t> Müəyyən müddətə azadlıqdan məhrum etmə və ömürlük azadlıqdan məhrum etmə növündə cəzalara məhkum olunmuş şəxslərin haqqı ödənilməyən işlərə cəlb edilməsi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98.1. Məhkumlar mühafizə qurğuları istisna olmaqla, cəzaçəkmə müəssisələrinin və onların ərazisinin abadlaşdırılması, məhkumların mədəni-məişət şəraitinin yaxşılaşdırılması üçün köməkçi işlərə haqqı ödənilmədən cəlb edilə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98.2. Bu Məcəllənin 98.1-ci maddəsində göstərilən işlərə məhkumlar, bir qayda olaraq növbə ilə işdən azad vaxtlarda cəlb edilirlər. Belə işlərin müddəti ay ərzində səkkiz saatdan çox ola bilməz.</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98.3. Məhkumlar mühafizə qurğularının bərpasına yalnız təbii fəlakət, yaxud digər fövqəladə hallar nəticəsində bu qurğulara zərər vurulduqda və ya onlar dağıldıqda haqqı ödənilmədən cəlb edilə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99.</w:t>
      </w:r>
      <w:r w:rsidRPr="00793280">
        <w:rPr>
          <w:rFonts w:ascii="Palatino Linotype" w:eastAsia="Times New Roman" w:hAnsi="Palatino Linotype" w:cs="Times New Roman"/>
          <w:b/>
          <w:bCs/>
          <w:color w:val="000000"/>
          <w:sz w:val="27"/>
          <w:szCs w:val="27"/>
        </w:rPr>
        <w:t> Müəyyən müddətə azadlıqdan məhrum etmə və ömürlük azadlıqdan məhrum etmə növündə cəzalara məhkum olunmuş şəxslərin qazancından tutulmalar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99.1. Cəzaçəkmə müəssisələrində və həbsxanalarda məhkumların qazancından, pensiyalarından və digər gəlirlərindən tutulmalar aparılır.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99.2. </w:t>
      </w:r>
      <w:r w:rsidRPr="00793280">
        <w:rPr>
          <w:rFonts w:ascii="Palatino Linotype" w:eastAsia="Times New Roman" w:hAnsi="Palatino Linotype" w:cs="Times New Roman"/>
          <w:i/>
          <w:iCs/>
          <w:color w:val="000000"/>
          <w:sz w:val="27"/>
          <w:szCs w:val="27"/>
        </w:rPr>
        <w:t>Məhkumların əməkhaqqından gəlir vergisi, məcburi dövlət sosial sığorta haqqı və digər məcburi ödənişlər tutulur</w:t>
      </w:r>
      <w:r w:rsidRPr="00793280">
        <w:rPr>
          <w:rFonts w:ascii="Palatino Linotype" w:eastAsia="Times New Roman" w:hAnsi="Palatino Linotype" w:cs="Times New Roman"/>
          <w:color w:val="000000"/>
          <w:sz w:val="27"/>
          <w:szCs w:val="27"/>
        </w:rPr>
        <w:t>. İcra vərəqəsinə və başqa icra sənədlərinə görə tutulmalar qalan məbləğdən qanunvericiliklə müəyyən edilmiş qaydada aparılır. Yetkinlik yaşına çatmayan uşaqlar üçün aliment məhkumun qazancının bütün məbləğindən hesablanır.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99.3. Cəzaçəkmə müəssisələrində və həbsxanalarda məhkumların şəxsi hesabına, bütün tutulmalı məbləğlərdən asılı olmayaraq onlara hesablanmış aylıq əmək haqqının, pensiyanın və digər gəlirlərin ən azı </w:t>
      </w:r>
      <w:r w:rsidRPr="00793280">
        <w:rPr>
          <w:rFonts w:ascii="Palatino Linotype" w:eastAsia="Times New Roman" w:hAnsi="Palatino Linotype" w:cs="Times New Roman"/>
          <w:i/>
          <w:iCs/>
          <w:color w:val="000000"/>
          <w:sz w:val="27"/>
          <w:szCs w:val="27"/>
        </w:rPr>
        <w:t>əlli</w:t>
      </w:r>
      <w:r w:rsidRPr="00793280">
        <w:rPr>
          <w:rFonts w:ascii="Palatino Linotype" w:eastAsia="Times New Roman" w:hAnsi="Palatino Linotype" w:cs="Times New Roman"/>
          <w:color w:val="000000"/>
          <w:sz w:val="27"/>
          <w:szCs w:val="27"/>
        </w:rPr>
        <w:t xml:space="preserve"> faizi, altmış yaşından yuxarı kişi, əlli beş yaşından yuxarı qadın məhkumların, birinci və ikinci qrup əlilliyi olan məhkumların, yetkinlik yaşına çatmayanların və ya hamilə, cəzaçəkmə müəssisələri nəzdindəki uşaq evlərində uşaqları olan </w:t>
      </w:r>
      <w:r w:rsidRPr="00793280">
        <w:rPr>
          <w:rFonts w:ascii="Palatino Linotype" w:eastAsia="Times New Roman" w:hAnsi="Palatino Linotype" w:cs="Times New Roman"/>
          <w:color w:val="000000"/>
          <w:sz w:val="27"/>
          <w:szCs w:val="27"/>
        </w:rPr>
        <w:lastRenderedPageBreak/>
        <w:t>məhkum qadınların şəxsi hesabına isə aylıq əmək haqqının, pensiyanın və digər gəlirlərin ən azı </w:t>
      </w:r>
      <w:r w:rsidRPr="00793280">
        <w:rPr>
          <w:rFonts w:ascii="Palatino Linotype" w:eastAsia="Times New Roman" w:hAnsi="Palatino Linotype" w:cs="Times New Roman"/>
          <w:i/>
          <w:iCs/>
          <w:color w:val="000000"/>
          <w:sz w:val="27"/>
          <w:szCs w:val="27"/>
        </w:rPr>
        <w:t>altmış</w:t>
      </w:r>
      <w:r w:rsidRPr="00793280">
        <w:rPr>
          <w:rFonts w:ascii="Palatino Linotype" w:eastAsia="Times New Roman" w:hAnsi="Palatino Linotype" w:cs="Times New Roman"/>
          <w:color w:val="000000"/>
          <w:sz w:val="27"/>
          <w:szCs w:val="27"/>
        </w:rPr>
        <w:t> faizi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99.4. Məntəqə tipli cəzaçəkmə müəssisələrində cəza çəkən şəxslərə, habelə bu Məcəlləyə uyğun olaraq cəzaçəkmə müəssisəsindən kənarda yaşamağa icazə verilmiş məhkum qadınlara tutulmalı bütün məbləğlərdən asılı olmayaraq ümumi gəlirin ən azı altmış beş faizi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100.</w:t>
      </w:r>
      <w:r w:rsidRPr="00793280">
        <w:rPr>
          <w:rFonts w:ascii="Palatino Linotype" w:eastAsia="Times New Roman" w:hAnsi="Palatino Linotype" w:cs="Times New Roman"/>
          <w:b/>
          <w:bCs/>
          <w:color w:val="000000"/>
          <w:sz w:val="27"/>
          <w:szCs w:val="27"/>
        </w:rPr>
        <w:t> Müəyyən müddətə azadlıqdan məhrum etmə növündə cəzaya məhkum olunmuş şəxslərin </w:t>
      </w:r>
      <w:r w:rsidRPr="00793280">
        <w:rPr>
          <w:rFonts w:ascii="Palatino Linotype" w:eastAsia="Times New Roman" w:hAnsi="Palatino Linotype" w:cs="Times New Roman"/>
          <w:b/>
          <w:bCs/>
          <w:i/>
          <w:iCs/>
          <w:color w:val="000000"/>
          <w:sz w:val="27"/>
          <w:szCs w:val="27"/>
        </w:rPr>
        <w:t>peşə təhsili</w:t>
      </w:r>
      <w:r w:rsidRPr="00793280">
        <w:rPr>
          <w:rFonts w:ascii="Palatino Linotype" w:eastAsia="Times New Roman" w:hAnsi="Palatino Linotype" w:cs="Times New Roman"/>
          <w:b/>
          <w:bCs/>
          <w:color w:val="000000"/>
          <w:sz w:val="27"/>
          <w:szCs w:val="27"/>
        </w:rPr>
        <w:t> və peşə hazırlığı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100.1. Peşəsi və ya ixtisası olmayan məhkumlar üçün cəzaçəkmə müəssisələrində </w:t>
      </w:r>
      <w:r w:rsidRPr="00793280">
        <w:rPr>
          <w:rFonts w:ascii="Palatino Linotype" w:eastAsia="Times New Roman" w:hAnsi="Palatino Linotype" w:cs="Times New Roman"/>
          <w:i/>
          <w:iCs/>
          <w:color w:val="000000"/>
          <w:sz w:val="27"/>
          <w:szCs w:val="27"/>
        </w:rPr>
        <w:t>peşə təhsil</w:t>
      </w:r>
      <w:r w:rsidRPr="00793280">
        <w:rPr>
          <w:rFonts w:ascii="Palatino Linotype" w:eastAsia="Times New Roman" w:hAnsi="Palatino Linotype" w:cs="Times New Roman"/>
          <w:color w:val="000000"/>
          <w:sz w:val="27"/>
          <w:szCs w:val="27"/>
        </w:rPr>
        <w:t>i və ya peşə hazırlığı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100.2. Hamilə və ya cəzaçəkmə müəssisələri nəzdindəki uşaq evlərində uşaqları olan məhkum qadınlar, altmış yaşından yuxarı kişi və əlli beş yaşından yuxarı qadın məhkumlar, birinci və ikinci qrup əlilliyi</w:t>
      </w:r>
      <w:r w:rsidRPr="00793280">
        <w:rPr>
          <w:rFonts w:ascii="Palatino Linotype" w:eastAsia="Times New Roman" w:hAnsi="Palatino Linotype" w:cs="Times New Roman"/>
          <w:i/>
          <w:iCs/>
          <w:color w:val="000000"/>
          <w:sz w:val="27"/>
          <w:szCs w:val="27"/>
        </w:rPr>
        <w:t>, 18 yaşınadək sağlamlıq imkanlarının məhdudluğu</w:t>
      </w:r>
      <w:r w:rsidRPr="00793280">
        <w:rPr>
          <w:rFonts w:ascii="Palatino Linotype" w:eastAsia="Times New Roman" w:hAnsi="Palatino Linotype" w:cs="Times New Roman"/>
          <w:color w:val="000000"/>
          <w:sz w:val="27"/>
          <w:szCs w:val="27"/>
        </w:rPr>
        <w:t> olan məhkumlar </w:t>
      </w:r>
      <w:r w:rsidRPr="00793280">
        <w:rPr>
          <w:rFonts w:ascii="Palatino Linotype" w:eastAsia="Times New Roman" w:hAnsi="Palatino Linotype" w:cs="Times New Roman"/>
          <w:i/>
          <w:iCs/>
          <w:color w:val="000000"/>
          <w:sz w:val="27"/>
          <w:szCs w:val="27"/>
        </w:rPr>
        <w:t>peşə təhsilinə</w:t>
      </w:r>
      <w:r w:rsidRPr="00793280">
        <w:rPr>
          <w:rFonts w:ascii="Palatino Linotype" w:eastAsia="Times New Roman" w:hAnsi="Palatino Linotype" w:cs="Times New Roman"/>
          <w:color w:val="000000"/>
          <w:sz w:val="27"/>
          <w:szCs w:val="27"/>
        </w:rPr>
        <w:t> və ya peşə hazırlığına öz arzularına görə cəlb edilirlər.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100.3. Tərbiyə müəssisələrində </w:t>
      </w:r>
      <w:r w:rsidRPr="00793280">
        <w:rPr>
          <w:rFonts w:ascii="Palatino Linotype" w:eastAsia="Times New Roman" w:hAnsi="Palatino Linotype" w:cs="Times New Roman"/>
          <w:i/>
          <w:iCs/>
          <w:color w:val="000000"/>
          <w:sz w:val="27"/>
          <w:szCs w:val="27"/>
        </w:rPr>
        <w:t>peşə təhsili</w:t>
      </w:r>
      <w:r w:rsidRPr="00793280">
        <w:rPr>
          <w:rFonts w:ascii="Palatino Linotype" w:eastAsia="Times New Roman" w:hAnsi="Palatino Linotype" w:cs="Times New Roman"/>
          <w:color w:val="000000"/>
          <w:sz w:val="27"/>
          <w:szCs w:val="27"/>
        </w:rPr>
        <w:t> və ya peşə hazırlığı məhkumların iş günü müddəti ərzində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100.4. Cəzaçəkmə müəssisələrində saxlanılan məhkumlar </w:t>
      </w:r>
      <w:r w:rsidRPr="00793280">
        <w:rPr>
          <w:rFonts w:ascii="Palatino Linotype" w:eastAsia="Times New Roman" w:hAnsi="Palatino Linotype" w:cs="Times New Roman"/>
          <w:i/>
          <w:iCs/>
          <w:color w:val="000000"/>
          <w:sz w:val="27"/>
          <w:szCs w:val="27"/>
        </w:rPr>
        <w:t>peşə təhsili</w:t>
      </w:r>
      <w:r w:rsidRPr="00793280">
        <w:rPr>
          <w:rFonts w:ascii="Palatino Linotype" w:eastAsia="Times New Roman" w:hAnsi="Palatino Linotype" w:cs="Times New Roman"/>
          <w:color w:val="000000"/>
          <w:sz w:val="27"/>
          <w:szCs w:val="27"/>
        </w:rPr>
        <w:t> üzrə imtahan vermək üçün əmək qanunvericiliyində nəzərdə tutulmuş müddətə işdən azad edilirlər. Bu müddət üçün onlara əmək haqqı hesablanmır, lakin yemək pulsuz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100.5. Məntəqə tipli cəzaçəkmə müəssisələrində cəza çəkən məhkumların </w:t>
      </w:r>
      <w:r w:rsidRPr="00793280">
        <w:rPr>
          <w:rFonts w:ascii="Palatino Linotype" w:eastAsia="Times New Roman" w:hAnsi="Palatino Linotype" w:cs="Times New Roman"/>
          <w:i/>
          <w:iCs/>
          <w:color w:val="000000"/>
          <w:sz w:val="27"/>
          <w:szCs w:val="27"/>
        </w:rPr>
        <w:t>peşə təhsili</w:t>
      </w:r>
      <w:r w:rsidRPr="00793280">
        <w:rPr>
          <w:rFonts w:ascii="Palatino Linotype" w:eastAsia="Times New Roman" w:hAnsi="Palatino Linotype" w:cs="Times New Roman"/>
          <w:color w:val="000000"/>
          <w:sz w:val="27"/>
          <w:szCs w:val="27"/>
        </w:rPr>
        <w:t> üzrə imtahan verməsi dövründə onların maddi təminatı müvafiq icra hakimiyyəti orqanının müəyyən etdiyi qayda və şərtlərlə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100.6. Məhkumların </w:t>
      </w:r>
      <w:r w:rsidRPr="00793280">
        <w:rPr>
          <w:rFonts w:ascii="Palatino Linotype" w:eastAsia="Times New Roman" w:hAnsi="Palatino Linotype" w:cs="Times New Roman"/>
          <w:i/>
          <w:iCs/>
          <w:color w:val="000000"/>
          <w:sz w:val="27"/>
          <w:szCs w:val="27"/>
        </w:rPr>
        <w:t>peşə təhsili</w:t>
      </w:r>
      <w:r w:rsidRPr="00793280">
        <w:rPr>
          <w:rFonts w:ascii="Palatino Linotype" w:eastAsia="Times New Roman" w:hAnsi="Palatino Linotype" w:cs="Times New Roman"/>
          <w:color w:val="000000"/>
          <w:sz w:val="27"/>
          <w:szCs w:val="27"/>
        </w:rPr>
        <w:t> və ya peşə hazırlığı həvəsləndirilir və onların islah edilməsi müəyyən edilərkən nəzərə alınır.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100.7. </w:t>
      </w:r>
      <w:r w:rsidRPr="00793280">
        <w:rPr>
          <w:rFonts w:ascii="Palatino Linotype" w:eastAsia="Times New Roman" w:hAnsi="Palatino Linotype" w:cs="Times New Roman"/>
          <w:i/>
          <w:iCs/>
          <w:color w:val="000000"/>
          <w:sz w:val="27"/>
          <w:szCs w:val="27"/>
        </w:rPr>
        <w:t>Peşə təhsili</w:t>
      </w:r>
      <w:r w:rsidRPr="00793280">
        <w:rPr>
          <w:rFonts w:ascii="Palatino Linotype" w:eastAsia="Times New Roman" w:hAnsi="Palatino Linotype" w:cs="Times New Roman"/>
          <w:color w:val="000000"/>
          <w:sz w:val="27"/>
          <w:szCs w:val="27"/>
        </w:rPr>
        <w:t> və ya peşə hazırlığı müvafiq icra hakimiyyəti orqanı tərəfindən müəyyən edilmiş qaydada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100.8. ləğv edilmişdir.</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XIII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Müəyyən müddətə azadlıqdan məhrum etmə və ömürlük azadlıqdan məhrum etmə növündə cəzalara məhkum olunmuş şəxslərlə tərbiyə işi</w:t>
      </w:r>
    </w:p>
    <w:p w:rsidR="00793280" w:rsidRPr="00793280" w:rsidRDefault="00793280" w:rsidP="00793280">
      <w:pPr>
        <w:spacing w:after="0" w:line="240" w:lineRule="auto"/>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101.</w:t>
      </w:r>
      <w:r w:rsidRPr="00793280">
        <w:rPr>
          <w:rFonts w:ascii="Palatino Linotype" w:eastAsia="Times New Roman" w:hAnsi="Palatino Linotype" w:cs="Times New Roman"/>
          <w:b/>
          <w:bCs/>
          <w:color w:val="000000"/>
          <w:sz w:val="27"/>
          <w:szCs w:val="27"/>
        </w:rPr>
        <w:t> Müəyyən müddətə azadlıqdan məhrum etmə və ömürlük azadlıqdan məhrum etmə növündə cəzalara məhkum olunmuş şəxslərlə tərbiyə işinin təşkili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101.1. Məhkumlarla tərbiyə işi onların ictimai faydalı əməklə məşğul olmasına, əməyə vicdanlı münasibətə və cəmiyyətdə qəbul edilmiş davranış normalarına riayət edilməsinin, təhsil və mədəniyyət səviyyəsinin artırılmasının formalaşdırılmasına və möhkəmləndirilməsinə yönəldilir.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101.2. Tərbiyə tədbirlərində məhkumların iştirakı onların islah edilməsi müəyyənləşdirilərkən, habelə həvəsləndirmə və tənbeh tədbirlərinin tətbiqi zamanı nəzərə alınır.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101.3. Məhkumların məcburi olan tərbiyə tədbirlərində iştirakı cəzaçəkmə müəssisəsinin </w:t>
      </w:r>
      <w:r w:rsidRPr="00793280">
        <w:rPr>
          <w:rFonts w:ascii="Palatino Linotype" w:eastAsia="Times New Roman" w:hAnsi="Palatino Linotype" w:cs="Times New Roman"/>
          <w:i/>
          <w:iCs/>
          <w:color w:val="000000"/>
          <w:sz w:val="27"/>
          <w:szCs w:val="27"/>
        </w:rPr>
        <w:t>gün bölgüsündə</w:t>
      </w:r>
      <w:r w:rsidRPr="00793280">
        <w:rPr>
          <w:rFonts w:ascii="Palatino Linotype" w:eastAsia="Times New Roman" w:hAnsi="Palatino Linotype" w:cs="Times New Roman"/>
          <w:color w:val="000000"/>
          <w:sz w:val="27"/>
          <w:szCs w:val="27"/>
        </w:rPr>
        <w:t> nəzərdə tutula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101.4. Məhkumlarla tərbiyə işi onların şəxsiyyətinin fərdi xüsusiyyətləri, xarakteri və törətdikləri cinayətin səbəbləri nəzərə alınmaqla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101.5. Məhkumlarla tərbiyə işinin təşkili üçün cəzaçəkmə müəssisələrində zəruri maddi-texniki baza yaradılır.</w:t>
      </w:r>
    </w:p>
    <w:p w:rsidR="00793280" w:rsidRPr="00793280" w:rsidRDefault="00793280" w:rsidP="00793280">
      <w:pPr>
        <w:spacing w:after="0" w:line="240" w:lineRule="auto"/>
        <w:ind w:firstLine="540"/>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102. </w:t>
      </w:r>
      <w:r w:rsidRPr="00793280">
        <w:rPr>
          <w:rFonts w:ascii="Palatino Linotype" w:eastAsia="Times New Roman" w:hAnsi="Palatino Linotype" w:cs="Times New Roman"/>
          <w:b/>
          <w:bCs/>
          <w:color w:val="000000"/>
          <w:sz w:val="27"/>
          <w:szCs w:val="27"/>
        </w:rPr>
        <w:t>Müəyyən müddətə azadlıqdan məhrum etmə və ömürlük azadlıqdan məhrum etmə növündə cəzalara məhkum olunmuş şəxslərlə tərbiyə işinin əsas formaları</w:t>
      </w:r>
    </w:p>
    <w:p w:rsidR="00793280" w:rsidRPr="00793280" w:rsidRDefault="00793280" w:rsidP="00793280">
      <w:pPr>
        <w:spacing w:after="0" w:line="240" w:lineRule="auto"/>
        <w:ind w:firstLine="540"/>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102.1. Məhkumların islah edilməsi məqsədi ilə cəzaçəkmə müəssisələrində əxlaqı, hüquqi, əmək, fiziki və başqa tərbiyə tədbirləri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102.2. Məhkumlarla tərbiyə işi pedaqoji və psixoloji üsullara əsasən cəzaçəkmə müəssisəsinin növü, cəzanın müddəti, fərdi, qrup və kütləvi şəkildə saxlanma şərtləri nəzərə alınmaqla, fərqləndirilmiş qaydada aparılır.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102.3. Məhkumlarla tərbiyə işi aparılarkən kütləvi informasiya vasitələrindən, o cümlədən radio və televiziyadan, kinofilmlərə baxışdan istifadə edilir, kitabxanalar təşkil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102.4. Tənbeh tədbiri qismində intizam və cərimə təcridxanalarına, birnəfərlik kameralara, kamera tipli otaqlara, həbsxanalarda ciddi saxlanma şəraitinə, habelə bu məcəllənin 70.4.3-cü maddəsinə əsasən həbsxanaya keçirilmiş məhkumlara televiziya verilişlərinə baxmağa icazə verilmir.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103.</w:t>
      </w:r>
      <w:r w:rsidRPr="00793280">
        <w:rPr>
          <w:rFonts w:ascii="Palatino Linotype" w:eastAsia="Times New Roman" w:hAnsi="Palatino Linotype" w:cs="Times New Roman"/>
          <w:b/>
          <w:bCs/>
          <w:color w:val="000000"/>
          <w:sz w:val="27"/>
          <w:szCs w:val="27"/>
        </w:rPr>
        <w:t> Cəzaçəkmə müəssisələrində məhkumların özfəaliyyət təşkilatları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103.1. Cəzaçəkmə müəssisələrində, ömürlük azadlıqdan məhrum etmə növündə cəzaya məhkum olunmuş şəxslər istisna olmaqla, digər məhkumların bu müəssisələrin müdiriyyətinin nəzarəti altında fəaliyyət göstərən özfəaliyyət təşkilatları yaradılır.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103.2. Özfəaliyyət təşkilatlarının fəaliyyətində məhkumların iştirakı həvəsləndirilir və onların islah edilməsi müəyyənləşdirilərkən nəzərə alınır.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103.3. Özfəaliyyət təşkilatlarının əsas məqsədi aşağıdakılardır: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103.3.1. məhkumların islah edilməsinə, tərbiyəsinə, onların mənəvi və fiziki inkişafına köməklik göstərmək;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103.3.2. məhkumlarda müsbət vərdişləri inkişaf etdirmək və onların faydalı təşəbbüskarlığını həvəsləndirmək;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103.3.3. cəzaçəkmə müəssisəsində əməyin, məişət şəraitinin və asudə vaxtın səmərəli keçməsinin təşkili məsələlərinin həllində iştirak etmək;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103.3.4. məhkumlar arasında intizamı möhkəmləndirmək və onların bir-birinə qarşılıqlı müsbət münasibətlərini formalaşdırmaq;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103.3.5. məhkumlara və onların ailələrinə yardım göstərmək.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103.4. Özfəaliyyət təşkilatlarının üzvlərinə əlavə güzəştlər verilmir və onlar istehsalatda əsas işdən azad edilmirlər.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103.5. Məhkumların özfəaliyyət təşkilatlarının yaradılması və onların fəaliyyət qaydası müvafiq icra hakimiyyəti orqanı tərəfindən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104.</w:t>
      </w:r>
      <w:r w:rsidRPr="00793280">
        <w:rPr>
          <w:rFonts w:ascii="Palatino Linotype" w:eastAsia="Times New Roman" w:hAnsi="Palatino Linotype" w:cs="Times New Roman"/>
          <w:b/>
          <w:bCs/>
          <w:color w:val="000000"/>
          <w:sz w:val="27"/>
          <w:szCs w:val="27"/>
        </w:rPr>
        <w:t> Müəyyən müddətə azadlıqdan məhrum etmə növündə cəzaya məhkum olunmuş şəxslərin ümumi təhsili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104.1. Cəzaçəkmə müəssisələrində məhkumların ümumi təhsili həyata keçirilir. Yaşı qırxdan çox olan məhkumlar, birinci və ikinci qrup əlilliyi</w:t>
      </w:r>
      <w:r w:rsidRPr="00793280">
        <w:rPr>
          <w:rFonts w:ascii="Palatino Linotype" w:eastAsia="Times New Roman" w:hAnsi="Palatino Linotype" w:cs="Times New Roman"/>
          <w:i/>
          <w:iCs/>
          <w:color w:val="000000"/>
          <w:sz w:val="27"/>
          <w:szCs w:val="27"/>
        </w:rPr>
        <w:t>, 18 yaşınadək sağlamlıq imkanlarının məhdudluğu</w:t>
      </w:r>
      <w:r w:rsidRPr="00793280">
        <w:rPr>
          <w:rFonts w:ascii="Palatino Linotype" w:eastAsia="Times New Roman" w:hAnsi="Palatino Linotype" w:cs="Times New Roman"/>
          <w:color w:val="000000"/>
          <w:sz w:val="27"/>
          <w:szCs w:val="27"/>
        </w:rPr>
        <w:t> olan məhkumlar ümumi </w:t>
      </w:r>
      <w:r w:rsidRPr="00793280">
        <w:rPr>
          <w:rFonts w:ascii="Palatino Linotype" w:eastAsia="Times New Roman" w:hAnsi="Palatino Linotype" w:cs="Times New Roman"/>
          <w:strike/>
          <w:color w:val="000000"/>
          <w:sz w:val="27"/>
          <w:szCs w:val="27"/>
        </w:rPr>
        <w:t>orta</w:t>
      </w:r>
      <w:r w:rsidRPr="00793280">
        <w:rPr>
          <w:rFonts w:ascii="Palatino Linotype" w:eastAsia="Times New Roman" w:hAnsi="Palatino Linotype" w:cs="Times New Roman"/>
          <w:color w:val="000000"/>
          <w:sz w:val="27"/>
          <w:szCs w:val="27"/>
        </w:rPr>
        <w:t> təhsilə öz arzularına görə cəlb edilirlər.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104.2. Məhkumların ümumi təhsili həvəsləndirilir və onların islah edilməsi müəyyənləşdirilərkən nəzərə alınır.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104.3. Əmək qanunvericiliyinə uyğun olaraq ümumi təhsil alan məhkumlar imtahan vermək üçün işdən azad edilirlər.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104.4. Cəzaçəkmə müəssisələrinin nəzdindəki ümumi təhsil müəssisələrinin pedaqoji kollektivi tərbiyə işinin aparılmasında cəzaçəkmə müəssisələrinin müdiriyyətinə köməklik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104.5. Müəyyən müddətə azadlıqdan məhrum etmə növündə cəzaya məhkum olunmuş şəxslərin ümumi təhsili müvafiq icra hakimiyyəti orqanının müəyyən etdiyi qaydada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104.6. Ömürlük azadlıqdan məhrum etmə növündə cəzaya məhkum olunmuş şəxslər ümumi təhsilə cəlb olunmurlar. Onların öz-özünə təhsil alması üçün cəzanın icrası və çəkilməsi qaydasına və şərtlərinə zidd olmayan şərait yaradılır.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105.</w:t>
      </w:r>
      <w:r w:rsidRPr="00793280">
        <w:rPr>
          <w:rFonts w:ascii="Palatino Linotype" w:eastAsia="Times New Roman" w:hAnsi="Palatino Linotype" w:cs="Times New Roman"/>
          <w:b/>
          <w:bCs/>
          <w:color w:val="000000"/>
          <w:sz w:val="27"/>
          <w:szCs w:val="27"/>
        </w:rPr>
        <w:t> Müəyyən müddətə azadlıqdan məhrum etmə və ömürlük azadlıqdan məhrum etmə növündə cəzalara məhkum olunmuş şəxslərlə tətbiq edilən həvəsləndirmə tədbirləri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105.1. Nümunəvi davranışa, əməyə və təhsilə vicdanlı münasibətə, özfəaliyyət təşkilatlarında və tərbiyə tədbirlərində fəal iştirakına görə məhkumlara aşağıdakı həvəsləndirmə tədbirləri tətbiq edilə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105.1.1. təşəkkür elan etmək;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105.1.2. hədiyyə ilə mükafatlandırmaq;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105.1.3. </w:t>
      </w:r>
      <w:r w:rsidRPr="00793280">
        <w:rPr>
          <w:rFonts w:ascii="Palatino Linotype" w:eastAsia="Times New Roman" w:hAnsi="Palatino Linotype" w:cs="Times New Roman"/>
          <w:i/>
          <w:iCs/>
          <w:color w:val="000000"/>
          <w:sz w:val="27"/>
          <w:szCs w:val="27"/>
        </w:rPr>
        <w:t>dörd manatadək</w:t>
      </w:r>
      <w:r w:rsidRPr="00793280">
        <w:rPr>
          <w:rFonts w:ascii="Palatino Linotype" w:eastAsia="Times New Roman" w:hAnsi="Palatino Linotype" w:cs="Times New Roman"/>
          <w:color w:val="000000"/>
          <w:sz w:val="27"/>
          <w:szCs w:val="27"/>
        </w:rPr>
        <w:t> miqdarda pulla mükafatlandırmaq;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105.1.4. əlavə sovqat, bağlama və ya banderol almağa icazə vermək;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105.1.5. əlavə telefon danışığına icazə vermək;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105.1.6. əlavə qısa müddətli və ya uzun müddətli görüşə icazə vermək;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105.1.7. ərzaq məhsulları və ən zəruri mallar əldə etmək üçün </w:t>
      </w:r>
      <w:r w:rsidRPr="00793280">
        <w:rPr>
          <w:rFonts w:ascii="Palatino Linotype" w:eastAsia="Times New Roman" w:hAnsi="Palatino Linotype" w:cs="Times New Roman"/>
          <w:i/>
          <w:iCs/>
          <w:color w:val="000000"/>
          <w:sz w:val="27"/>
          <w:szCs w:val="27"/>
        </w:rPr>
        <w:t>on beş manatadək </w:t>
      </w:r>
      <w:r w:rsidRPr="00793280">
        <w:rPr>
          <w:rFonts w:ascii="Palatino Linotype" w:eastAsia="Times New Roman" w:hAnsi="Palatino Linotype" w:cs="Times New Roman"/>
          <w:color w:val="000000"/>
          <w:sz w:val="27"/>
          <w:szCs w:val="27"/>
        </w:rPr>
        <w:t>miqdarda əlavə pul xərcləməyə icazə vermək;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105.1.8. verilmiş tənbehi vaxtından əvvəl götürmək;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105.1.9. saxlanılma şəraitini yaxşılaşdırmaq;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105.1.10. xüsusi rejimli cəzaçəkmə müəssisələrində saxlanılan və cəza müddətinin ən azı üçdə birini çəkmiş məhkumları kamera tipli otaqlardan adi yaşayış binalarına keçirmək;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105.1.11. xüsusi rejimli cəzaçəkmə müəssisəsində və həbsxanada kameralarda saxlanılan məhkumlara bir ay ərzində bir saatadək əlavə gəzintiyə icazə vermək.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105.2. Məntəqə tipli cəzaçəkmə müəssisələrində cəza çəkən məhkumlara istirahət və bayram günlərinin məntəqə tipli cəzaçəkmə müəssisəsinin ərazisindən kənarda keçirilməsinə icazə vermək kimi həvəsləndirmə tədbiri də tətbiq edilə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105.3. Ömürlük azadlıqdan məhrum etmə növündə cəzaya məhkum olunmuş şəxslər istisna olmaqla müsbət xarakterizə olunan məhkumlara onların ərizələrinə əsasən bu Məcəllənin 70-ci maddəsində nəzərdə tutulmuş qaydada digər həvəsləndirmə tədbirləri tətbiq edilə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105.4. Cəzaçəkmə müəssisəsinin müdiriyyəti tərəfindən məhkumların razılığı ilə onların əfv edilməsi haqqında vəsatət qaldırıla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106.</w:t>
      </w:r>
      <w:r w:rsidRPr="00793280">
        <w:rPr>
          <w:rFonts w:ascii="Palatino Linotype" w:eastAsia="Times New Roman" w:hAnsi="Palatino Linotype" w:cs="Times New Roman"/>
          <w:b/>
          <w:bCs/>
          <w:color w:val="000000"/>
          <w:sz w:val="27"/>
          <w:szCs w:val="27"/>
        </w:rPr>
        <w:t> Müəyyən müddətə azadlıqdan məhrum etmə və ömürlük azadlıqdan məhrum etmə növündə cəzalara məhkum olunmuş şəxslərə həvəsləndirmə tədbirlərinin tətbiqi qaydası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106.1. Məhkumlara həvəsləndirmə tədbirləri yazılı şəkildə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106.2. Verilmiş tənbehin həvəsləndirmə qaydasında vaxtından əvvəl götürülməsinə:</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106.2.1. bu Məcəllənin 107.1.1 və 107.1.2-ci maddələrində göstərilən tənbehlərin verilməsi günündən ən azı üç aydan sonra;</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106.2.2. bu Məcəllənin 107.1.3 və 107.1.4-cü maddələrində göstərilən tənbehlərin verilməsi günündən ən azı altı ay sonra yol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xml:space="preserve">106.3. Tənbeh tədbiri kimi xüsusi rejimli cəzaçəkmə müəssisələrində adi yaşayış binalarından kamera tipli otaqlara keçirilmiş məhkumlara adi yaşayış </w:t>
      </w:r>
      <w:r w:rsidRPr="00793280">
        <w:rPr>
          <w:rFonts w:ascii="Palatino Linotype" w:eastAsia="Times New Roman" w:hAnsi="Palatino Linotype" w:cs="Times New Roman"/>
          <w:color w:val="000000"/>
          <w:sz w:val="27"/>
          <w:szCs w:val="27"/>
        </w:rPr>
        <w:lastRenderedPageBreak/>
        <w:t>binalarına keçirilmə növündə həvəsləndirmə tədbiri tənbeh verilməsi günündən ən azı bir il keçdikdən sonra yenidən tətbiq edilə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107.</w:t>
      </w:r>
      <w:r w:rsidRPr="00793280">
        <w:rPr>
          <w:rFonts w:ascii="Palatino Linotype" w:eastAsia="Times New Roman" w:hAnsi="Palatino Linotype" w:cs="Times New Roman"/>
          <w:b/>
          <w:bCs/>
          <w:color w:val="000000"/>
          <w:sz w:val="27"/>
          <w:szCs w:val="27"/>
        </w:rPr>
        <w:t> Müəyyən müddətə azadlıqdan məhrum etmə və ömürlük azadlıqdan məhrum etmə növündə cəzalara məhkum olunmuş şəxslərə tətbiq edilən tənbeh tədbirləri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107.1. Cəzanın icrası qaydalarını pozan məhkumlara aşağıdakı tənbeh tədbirləri tətbiq edilə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107.1.1. xəbərdarlıq;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107.1.2. töhmət;</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107.1.3. cəzaçəkmə müəssisələrində və həbsxanalarda saxlanılan kişi məhkumları on beş günədək, qadın məhkumları isə on günədək müddətə cərimə təcridxanasına keçirmək;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107.1.4. xüsusi rejimli cəzaçəkmə müəssisələrində saxlanılan məhkumları adi yaşayış binalarından kamera tipli otaqlara keçirmək.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107.2. Cəzanın icrası qaydaları qərəzli pozulduqda ümumi və ciddi rejimli cəzaçəkmə müəssisələrində saxlanılan kişi məhkumları bir aydan altı ay müddətinədək kamera tipli otaqlara, xüsusi rejimli cəzaçəkmə müəssisələrində saxlanılan məhkumları bir aydan altı ay müddətinədək birnəfərlik kameralara, həbsxanalarda saxlanılan məhkumları iki aydan altı ayadək müddətə ciddi saxlanma şəraitinə keçirmək növündə tənbeh tədbiri tətbiq edilə bilər. Bu tənbeh tədbirləri yalnız bu Məcəllənin 107.1.1-107.1.3-cü maddələrində nəzərdə tutulmuş tənbeh tədbirləri verilmiş məhkumlara tətbiq edilə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107.3. Məntəqə tipli cəzaçəkmə müəssisələrində cəzanın icrası qaydalarını qərəzli pozan məhkumlara bir ay müddətində müəssisədən kənara çıxmağın və ya üç ay ərzində istirahət və bayram günlərini cəzaçəkmə müəssisəsindən kənarda keçirməyin qadağan edilməsi kimi tənbeh tədbirləri, yaxud bu Məcəllənin 70-ci maddəsində nəzərdə tutulmuş qaydada digər tənbeh tədbirləri tətbiq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107.4. Məntəqə tipli cəzaçəkmə müəssisələrində cəza çəkən məhkumlara bu Məcəllənin 107.2-ci maddəsində nəzərdə tutulmuş tənbeh tədbiri tətbiq edilmir.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107.5. Cəzanın icrası qaydalarını qərəzli pozan məhkumlara bu Məcəllənin 70-ci maddəsində nəzərdə tutulmuş qaydada digər tənbeh tədbirləri tətbiq edilə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107.6. Həvəsləndirmə tədbiri qaydasında saxlanılma şəraiti yaxşılaşdırılmış məhkum barədə bu Məcəllənin 107.1-107.3, 107.5 və 125-ci maddələrində nəzərdə tutulmuş tənbeh tədbiri tətbiq edildikdə yaxşılaşdırılmış saxlanılma şəraiti ləğv edilir</w:t>
      </w:r>
      <w:r w:rsidRPr="00793280">
        <w:rPr>
          <w:rFonts w:ascii="Palatino Linotype" w:eastAsia="Times New Roman" w:hAnsi="Palatino Linotype" w:cs="Times New Roman"/>
          <w:color w:val="000000"/>
          <w:sz w:val="27"/>
          <w:szCs w:val="27"/>
        </w:rPr>
        <w:t>.</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108.</w:t>
      </w:r>
      <w:r w:rsidRPr="00793280">
        <w:rPr>
          <w:rFonts w:ascii="Palatino Linotype" w:eastAsia="Times New Roman" w:hAnsi="Palatino Linotype" w:cs="Times New Roman"/>
          <w:b/>
          <w:bCs/>
          <w:color w:val="000000"/>
          <w:sz w:val="27"/>
          <w:szCs w:val="27"/>
        </w:rPr>
        <w:t> Cəzanın icrası qaydalarının qərəzli pozulması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108.1. Cəzanın icrası qaydalarının qərəzli pozulması aşağıdakı hallar hesab olunur: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108.1.1. alkoqol və ya digər güclü təsir göstərən maddələri qəbul etmək;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108.1.2. narkotik </w:t>
      </w:r>
      <w:r w:rsidRPr="00793280">
        <w:rPr>
          <w:rFonts w:ascii="Palatino Linotype" w:eastAsia="Times New Roman" w:hAnsi="Palatino Linotype" w:cs="Times New Roman"/>
          <w:i/>
          <w:iCs/>
          <w:color w:val="000000"/>
          <w:sz w:val="27"/>
          <w:szCs w:val="27"/>
        </w:rPr>
        <w:t>vasitələri</w:t>
      </w:r>
      <w:r w:rsidRPr="00793280">
        <w:rPr>
          <w:rFonts w:ascii="Palatino Linotype" w:eastAsia="Times New Roman" w:hAnsi="Palatino Linotype" w:cs="Times New Roman"/>
          <w:color w:val="000000"/>
          <w:sz w:val="27"/>
          <w:szCs w:val="27"/>
        </w:rPr>
        <w:t> və ya psixotrop maddələri qəbul etmək;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108.1.3. xırda xuliqanlıq;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108.1.4. cəzaçəkmə müəssisəsinin işçi heyətini hədələmək, təhqir etmək və ya onların qanuni tələblərinə tabe olmamaq;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108.1.5. xidməti borclarını yerinə yetirən digər dövlət nümayəndələrini hədələmək və ya təhqir etmək;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108.1.6. qrup halında tabe olmamaq və ya belə qruplarda fəal iştirak etmək;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108.1.7. il ərzində üç dəfədən çox tənbeh edilmək.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108.1-1. Məntəqə tipli cəzaçəkmə müəssisələrində cəzanın icrası qaydalarının qərəzli pozulması, həmçinin aşağıdakı hallar hesab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108.1-1.1. məhkumun cəzaçəkmə müəssisəsini icazəsiz tərk etməsi;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108.1-1.2. məhkumun üzrsüz səbəbdən ayda iki dəfədən çox cəzaçəkmə müəssisəsinə vaxtında qayıtmaması.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108.2. Rejimin qərəzli pozulması məhkuma tənbeh tədbirlərinin tətbiq edilməsi ilə eyni vaxtda cəzaçəkmə müəssisəsinin müdiriyyətinin əsaslandırılmış qərarı ilə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109.</w:t>
      </w:r>
      <w:r w:rsidRPr="00793280">
        <w:rPr>
          <w:rFonts w:ascii="Palatino Linotype" w:eastAsia="Times New Roman" w:hAnsi="Palatino Linotype" w:cs="Times New Roman"/>
          <w:b/>
          <w:bCs/>
          <w:color w:val="000000"/>
          <w:sz w:val="27"/>
          <w:szCs w:val="27"/>
        </w:rPr>
        <w:t> Müəyyən müddətə azadlıqdan məhrum etmə və ömürlük azadlıqdan məhrum etmə növündə cəzalara məhkum olunmuş şəxslərə tənbeh tədbirlərinin tətbiqi qaydası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109.1. Tənbeh tədbirlərinin tətbiqi zamanı </w:t>
      </w:r>
      <w:r w:rsidRPr="00793280">
        <w:rPr>
          <w:rFonts w:ascii="Palatino Linotype" w:eastAsia="Times New Roman" w:hAnsi="Palatino Linotype" w:cs="Times New Roman"/>
          <w:i/>
          <w:iCs/>
          <w:color w:val="000000"/>
          <w:sz w:val="27"/>
          <w:szCs w:val="27"/>
        </w:rPr>
        <w:t>məhkuma öz əməlini yazılı və ya şifahi qaydada izah etmək imkanı verilir</w:t>
      </w:r>
      <w:r w:rsidRPr="00793280">
        <w:rPr>
          <w:rFonts w:ascii="Palatino Linotype" w:eastAsia="Times New Roman" w:hAnsi="Palatino Linotype" w:cs="Times New Roman"/>
          <w:color w:val="000000"/>
          <w:sz w:val="27"/>
          <w:szCs w:val="27"/>
        </w:rPr>
        <w:t>, xətanın törədilmə şəraiti, məhkumun şəxsiyyəti və cəzanın çəkilməsi müddətindəki davranışı nəzərə alınır. Verilən tənbeh tədbirləri xətanın ağırlığına və xüsusiyyətinə uyğun olmalıdır. Tənbeh tədbirləri xətanın aşkar olunduğu vaxtdan on gün ərzində tətbiq edilir. Əgər həmin xəta ilə əlaqədar yoxlama aparılarsa onun başa çatdığı gündən, lakin xətanın törədildiyi vaxtdan bir aydan gec olmayaraq tənbeh tədbiri tətbiq edilir. Eyni zamanda törədilən bir neçə xəta üçün bir tənbeh tədbiri tətbiq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109.2. Tənbeh tədbirləri yazılı şəkildə cəzaçəkmə müəssisəsinin müdiriyyətinin əsaslandırılmış qərarı ilə verilir. </w:t>
      </w:r>
      <w:r w:rsidRPr="00793280">
        <w:rPr>
          <w:rFonts w:ascii="Palatino Linotype" w:eastAsia="Times New Roman" w:hAnsi="Palatino Linotype" w:cs="Times New Roman"/>
          <w:i/>
          <w:iCs/>
          <w:color w:val="000000"/>
          <w:sz w:val="27"/>
          <w:szCs w:val="27"/>
        </w:rPr>
        <w:t>Məhkumun bu Məcəllənin 107.1-107.3, 107.5 və 125-ci maddələrində nəzərdə tutulmuş tənbeh tədbirlərinin tətbiqindən müvafiq icra hakimiyyəti orqanına və ya məhkəməyə şikayət vermək hüququ vardır. Əsas olduqda tənbeh tədbiri ləğv edilə bilər. Bu Məcəllənin 109.2-1-ci maddəsinə əsasən tənbeh tədbirinin icrasının dayandırılması barədə qərar qəbul edildiyi hallar istisna olmaqla, şikayə</w:t>
      </w:r>
      <w:r w:rsidRPr="00793280">
        <w:rPr>
          <w:rFonts w:ascii="Palatino Linotype" w:eastAsia="Times New Roman" w:hAnsi="Palatino Linotype" w:cs="Times New Roman"/>
          <w:i/>
          <w:iCs/>
          <w:color w:val="000000"/>
        </w:rPr>
        <w:t>tin</w:t>
      </w:r>
      <w:r w:rsidRPr="00793280">
        <w:rPr>
          <w:rFonts w:ascii="Palatino Linotype" w:eastAsia="Times New Roman" w:hAnsi="Palatino Linotype" w:cs="Times New Roman"/>
          <w:i/>
          <w:iCs/>
          <w:color w:val="000000"/>
          <w:sz w:val="27"/>
          <w:szCs w:val="27"/>
        </w:rPr>
        <w:t> verilməsi tənbeh tədbirinin icrasını dayandırmır</w:t>
      </w:r>
      <w:r w:rsidRPr="00793280">
        <w:rPr>
          <w:rFonts w:ascii="Palatino Linotype" w:eastAsia="Times New Roman" w:hAnsi="Palatino Linotype" w:cs="Times New Roman"/>
          <w:color w:val="000000"/>
          <w:sz w:val="27"/>
          <w:szCs w:val="27"/>
        </w:rPr>
        <w:t>.</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109.2-1. Şikayət verildiyi hallarda, barəsində şikayət olunan tənbeh tədbirinin icrasının dayandırılması ilə bağlı məsələyə, maraqlı şəxsin ərizəsinə əsasən və ya xidməti vəzifəsinə görə şikayət instansiyasının öz təşəbbüsü ilə, şikayət instansiyası tərəfindən dərhal baxılır və bu barədə müvafiq qərar qəbul edilir.</w:t>
      </w:r>
      <w:r w:rsidRPr="00793280">
        <w:rPr>
          <w:rFonts w:ascii="Palatino Linotype" w:eastAsia="Times New Roman" w:hAnsi="Palatino Linotype" w:cs="Times New Roman"/>
          <w:b/>
          <w:bCs/>
          <w:color w:val="0000FF"/>
          <w:sz w:val="20"/>
          <w:szCs w:val="20"/>
          <w:vertAlign w:val="superscript"/>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109.3. Məhkumlar kamera tipli otaqlara və birnəfərlik kameralara bu tənbeh tədbirlərinin müddəti göstərilməklə keçirilirlər.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109.4. Kamera tipli otağa keçirilmiş məhkuma—kamera tipli otağa keçirilməkdən başqa, digər tənbeh tədbirləri tətbiq edilə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109.5. Tənbeh tədbiri verildiyi gündən bir il ərzində məhkuma yeni tənbeh tədbiri tətbiq edilməzsə o, tənbehi olmayan sayılır.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110.</w:t>
      </w:r>
      <w:r w:rsidRPr="00793280">
        <w:rPr>
          <w:rFonts w:ascii="Palatino Linotype" w:eastAsia="Times New Roman" w:hAnsi="Palatino Linotype" w:cs="Times New Roman"/>
          <w:b/>
          <w:bCs/>
          <w:color w:val="000000"/>
          <w:sz w:val="27"/>
          <w:szCs w:val="27"/>
        </w:rPr>
        <w:t> Müəyyən müddətə azadlıqdan məhrum etmə və ömürlük azadlıqdan məhrum etmə növündə cəzalara məhkum olunmuş şəxslərin cərimə təcridxanalarında, kamera tipli otaqlarda və birnəfərlik kameralarda saxlanılması şərtləri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110.1. Cərimə təcridxanalarına keçirilmiş məhkumlara görüşlər, telefon danışıqları verilmir, ərzaq məhsulları və ən zəruri mallar əldə etmək, bağlama, sovqat və ya banderol almaq qadağan edilir. Onların hər gün bir saatlıq gəzinti hüquqları vardır.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110.2. Tənbeh tədbiri qaydasında kamera tipli otaqlarda və ya birdəfəlik kameralarda saxlanılan məhkumlar aşağıdakı hüquqlara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110.2.1. ərzaq məhsulları və ən zəruri malların əldə edilməsi üçün bu Məcəllə ilə müəyyən edilmiş məbləğində pul xərcləmək;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110.2.2. bir bağlama, sovqat və ya banderol almaq;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110.2.3. hər gün bir saat gəzintidən istifadə etmək;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110.2.4. cəzaçəkmə müəssisəsinin müdiriyyətinin icazəsi ilə bir qısa müddətli görüş almaq.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110.3. Kamera tipli otaqlarda və ya birnəfərlik kameralarda saxlanılan məhkumlar digər məhkumlardan ayrı işləyirlər.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110.4. Cərimə təcridxanalarında, kamera tipli otaqlarda və birnəfərlik kameralarda özünə xəsarət yetirmə və özünü xəstəliyə vurma halları istisna olmaqla, müalicə müəssisələrinə </w:t>
      </w:r>
      <w:r w:rsidRPr="00793280">
        <w:rPr>
          <w:rFonts w:ascii="Palatino Linotype" w:eastAsia="Times New Roman" w:hAnsi="Palatino Linotype" w:cs="Times New Roman"/>
          <w:i/>
          <w:iCs/>
          <w:color w:val="000000"/>
          <w:sz w:val="27"/>
          <w:szCs w:val="27"/>
        </w:rPr>
        <w:t>və cəzaçəkmə müəssisələrinin tibb-sanitariya hissələrinə </w:t>
      </w:r>
      <w:r w:rsidRPr="00793280">
        <w:rPr>
          <w:rFonts w:ascii="Palatino Linotype" w:eastAsia="Times New Roman" w:hAnsi="Palatino Linotype" w:cs="Times New Roman"/>
          <w:color w:val="000000"/>
          <w:sz w:val="27"/>
          <w:szCs w:val="27"/>
        </w:rPr>
        <w:t>keçirilmiş məhkumların burada saxlanılma vaxtı verilən tənbehin çəkilmə müddətinə hesablanır.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110.5. Cərimə təcridxanalarında, kamera tipli otaqlarda və birnəfərlik kameralarda saxlanılan məhkumların maddi-məişət təminatı həbsxanalarda ümumi saxlanma şəraitində olan məhkumlar üçün müəyyən edilmiş normalara uyğun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110.6. Bir təqvim ili ərzində cərimə təcridxanasında saxlanma müddəti altmış gündən, kamera tipli otaqlarda və birnəfərlik kameralarda isə altı aydan çox ola bilməz.</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111.</w:t>
      </w:r>
      <w:r w:rsidRPr="00793280">
        <w:rPr>
          <w:rFonts w:ascii="Palatino Linotype" w:eastAsia="Times New Roman" w:hAnsi="Palatino Linotype" w:cs="Times New Roman"/>
          <w:b/>
          <w:bCs/>
          <w:color w:val="000000"/>
          <w:sz w:val="27"/>
          <w:szCs w:val="27"/>
        </w:rPr>
        <w:t> Müəyyən müddətə azadlıqdan məhrum etmə və ömürlük azadlıqdan məhrum etmə növündə cəzalara məhkum olunmuş şəxslərə həvəsləndirmə və tənbeh tədbirlərini tətbiq edən vəzifəli şəxslər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lastRenderedPageBreak/>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Bu Məcəllənin 105 və 107-ci maddələrində göstərilən həvəsləndirmə və tənbeh tədbirlərini məhkumlara cəzaçəkmə müəssisəsinin müdiriyyəti tətbiq edir.</w:t>
      </w:r>
    </w:p>
    <w:p w:rsidR="00793280" w:rsidRPr="00793280" w:rsidRDefault="00793280" w:rsidP="00793280">
      <w:pPr>
        <w:spacing w:after="0" w:line="240" w:lineRule="auto"/>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XIV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Müxtəlif növlü cəzaçəkmə müəssisələrində cəzanın icrası</w:t>
      </w:r>
    </w:p>
    <w:p w:rsidR="00793280" w:rsidRPr="00793280" w:rsidRDefault="00793280" w:rsidP="00793280">
      <w:pPr>
        <w:spacing w:after="0" w:line="240" w:lineRule="auto"/>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112.</w:t>
      </w:r>
      <w:r w:rsidRPr="00793280">
        <w:rPr>
          <w:rFonts w:ascii="Palatino Linotype" w:eastAsia="Times New Roman" w:hAnsi="Palatino Linotype" w:cs="Times New Roman"/>
          <w:b/>
          <w:bCs/>
          <w:color w:val="000000"/>
          <w:sz w:val="27"/>
          <w:szCs w:val="27"/>
        </w:rPr>
        <w:t> Ümumi rejimli cəzaçəkmə müəssisələri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112.1. Ümumi rejimli cəzaçəkmə müəssisələrində qəsdən törədilmiş böyük ictimai təhlükə törətməyən, az ağır və ağır cinayətlərə görə ilk dəfə müəyyən müddətə azadlıqdan məhrum etməyə məhkum olunmuş şəxslər, habelə ehtiyatsızlıqdan törədilmiş cinayətlərə görə beş ildən artıq müddətə azadlıqdan məhrum etməyə məhkum olunmuş şəxslər, həmçinin cəzaları müəyyən müddətə azadlıqdan məhrum etmə növündə cəza ilə əvəz edilmiş şəxslər cəza çəkirlər.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112.2. Ehtiyatsızlıqdan törədilmiş, qəsdən törədilmiş böyük ictimai təhlükə törətməyən və az ağır cinayətlərə görə məhkum olunmuş kişilər ilk dəfə ağır cinayətlərə görə məhkum olunmuş </w:t>
      </w:r>
      <w:r w:rsidRPr="00793280">
        <w:rPr>
          <w:rFonts w:ascii="Palatino Linotype" w:eastAsia="Times New Roman" w:hAnsi="Palatino Linotype" w:cs="Times New Roman"/>
          <w:i/>
          <w:iCs/>
          <w:color w:val="000000"/>
          <w:sz w:val="27"/>
          <w:szCs w:val="27"/>
        </w:rPr>
        <w:t>və bu Məcəllənin 70.2.2-ci maddəsində nəzərdə tutulmuş qaydada ciddi rejimli cəzaçəkmə müəssisələrindən keçirilmiş</w:t>
      </w:r>
      <w:r w:rsidRPr="00793280">
        <w:rPr>
          <w:rFonts w:ascii="Palatino Linotype" w:eastAsia="Times New Roman" w:hAnsi="Palatino Linotype" w:cs="Times New Roman"/>
          <w:color w:val="000000"/>
          <w:sz w:val="27"/>
          <w:szCs w:val="27"/>
        </w:rPr>
        <w:t> kişilərdən ayrı saxlanılırlar.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113.</w:t>
      </w:r>
      <w:r w:rsidRPr="00793280">
        <w:rPr>
          <w:rFonts w:ascii="Palatino Linotype" w:eastAsia="Times New Roman" w:hAnsi="Palatino Linotype" w:cs="Times New Roman"/>
          <w:b/>
          <w:bCs/>
          <w:color w:val="000000"/>
          <w:sz w:val="27"/>
          <w:szCs w:val="27"/>
        </w:rPr>
        <w:t> Ümumi rejimli cəzaçəkmə müəssisələrində cəzanın icrası şərtləri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113.1. Ümumi rejimli cəzaçəkmə müəssisələrində məhkumlar cəzaçəkmə müəssisələrinin daxili intizam qaydalarına uyğun olaraq cəzaçəkmə müəssisəsi ərazisinin daxilində hərəkət edə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113.2. Ehtiyatsızlıqdan törədilmiş, qəsdən törədilmiş böyük ictimai təhlükə törətməyən və az ağır cinayətlərə görə məhkum olunmuş şəxslərin saxlandığı ümumi rejimli cəzaçəkmə müəssisələrində məhkumlar: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113.2.1. adi yaşayış binalarında saxlanılırlar;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113.2.2. ərzaq məhsulları və ən zəruri mallar əldə etmək üçün ayda </w:t>
      </w:r>
      <w:r w:rsidRPr="00793280">
        <w:rPr>
          <w:rFonts w:ascii="Palatino Linotype" w:eastAsia="Times New Roman" w:hAnsi="Palatino Linotype" w:cs="Times New Roman"/>
          <w:i/>
          <w:iCs/>
          <w:color w:val="000000"/>
          <w:sz w:val="27"/>
          <w:szCs w:val="27"/>
        </w:rPr>
        <w:t>əlli manatadək </w:t>
      </w:r>
      <w:r w:rsidRPr="00793280">
        <w:rPr>
          <w:rFonts w:ascii="Palatino Linotype" w:eastAsia="Times New Roman" w:hAnsi="Palatino Linotype" w:cs="Times New Roman"/>
          <w:color w:val="000000"/>
          <w:sz w:val="27"/>
          <w:szCs w:val="27"/>
        </w:rPr>
        <w:t>miqdarda pul xərcləyə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113.2.3. il ərzində qısa müddətli qırx səkkiz görüş və uzun müddətli dörd görüş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113.2.4. il ərzində qırx səkkiz bağlama, sovqat və ya banderol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113.3. Məhkumlar cəzanın icrası qaydalarını pozmadıqda və əməyə vicdanla yanaşdıqda, cəza müddətinin ən azı üçdə birini çəkdikdən sonra onların saxlanılması şəraiti yaxşılaşdırıla bilər. Bu halda məhkumlar əlavə olaraq: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113.3.1. ərzaq məhsulları və ən zəruri mallar əldə etmək üçün ayda </w:t>
      </w:r>
      <w:r w:rsidRPr="00793280">
        <w:rPr>
          <w:rFonts w:ascii="Palatino Linotype" w:eastAsia="Times New Roman" w:hAnsi="Palatino Linotype" w:cs="Times New Roman"/>
          <w:i/>
          <w:iCs/>
          <w:color w:val="000000"/>
          <w:sz w:val="27"/>
          <w:szCs w:val="27"/>
        </w:rPr>
        <w:t>on beş manatadək</w:t>
      </w:r>
      <w:r w:rsidRPr="00793280">
        <w:rPr>
          <w:rFonts w:ascii="Palatino Linotype" w:eastAsia="Times New Roman" w:hAnsi="Palatino Linotype" w:cs="Times New Roman"/>
          <w:color w:val="000000"/>
          <w:sz w:val="27"/>
          <w:szCs w:val="27"/>
        </w:rPr>
        <w:t> miqdarda pul xərcləyə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113.3.2. il ərzində uzun müddətli dörd görüş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113.3.3. hər il məzuniyyət vaxtı cəzaçəkmə müəssisəsinin müdiriyyətinin qərarı ilə cəzaçəkmə müəssisələrinin hüdudlarından kənara qısa müddətli səfər edə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113.4. Ağır cinayətlərə görə ilk dəfə məhkum </w:t>
      </w:r>
      <w:r w:rsidRPr="00793280">
        <w:rPr>
          <w:rFonts w:ascii="Palatino Linotype" w:eastAsia="Times New Roman" w:hAnsi="Palatino Linotype" w:cs="Times New Roman"/>
          <w:i/>
          <w:iCs/>
          <w:color w:val="000000"/>
          <w:sz w:val="27"/>
          <w:szCs w:val="27"/>
        </w:rPr>
        <w:t>olunmuş və bu Məcəllənin 70.2.2-ci maddəsində nəzərdə tutulmuş qaydada ciddi rejimli cəzaçəkmə müəssisələrindən keçirilmiş</w:t>
      </w:r>
      <w:r w:rsidRPr="00793280">
        <w:rPr>
          <w:rFonts w:ascii="Palatino Linotype" w:eastAsia="Times New Roman" w:hAnsi="Palatino Linotype" w:cs="Times New Roman"/>
          <w:color w:val="000000"/>
          <w:sz w:val="27"/>
          <w:szCs w:val="27"/>
        </w:rPr>
        <w:t> şəxslərin saxlandığı ümumi rejimli cəzaçəkmə müəssisələrində məhkumlar: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113.4.1. adi yaşayış binalarında saxlanılırlar;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113.4.2. ərzaq məhsulları və ən zəruri mallar əldə etmək üçün ayda </w:t>
      </w:r>
      <w:r w:rsidRPr="00793280">
        <w:rPr>
          <w:rFonts w:ascii="Palatino Linotype" w:eastAsia="Times New Roman" w:hAnsi="Palatino Linotype" w:cs="Times New Roman"/>
          <w:i/>
          <w:iCs/>
          <w:color w:val="000000"/>
          <w:sz w:val="27"/>
          <w:szCs w:val="27"/>
        </w:rPr>
        <w:t>qırx beş manatadək</w:t>
      </w:r>
      <w:r w:rsidRPr="00793280">
        <w:rPr>
          <w:rFonts w:ascii="Palatino Linotype" w:eastAsia="Times New Roman" w:hAnsi="Palatino Linotype" w:cs="Times New Roman"/>
          <w:color w:val="000000"/>
          <w:sz w:val="27"/>
          <w:szCs w:val="27"/>
        </w:rPr>
        <w:t> miqdarda pul xərcləyə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113.4.3. il ərzində qısa müddətli iyirmi dörd görüş və uzun müddətli üç görüş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113.4.4. il ərzində iyirmi dörd bağlama, sovqat və ya banderol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113.5. Məhkumlar cəzanın icrası qaydalarını pozmadıqda və əməyə vicdanla yanaşdıqda, cəza müddətinin ən azı üçdə birini çəkdikdən sonra onların saxlanılması şəraiti yaxşılaşdırıla bilər. Bu halda məhkumlar əlavə olaraq: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113.5.1. ərzaq məhsulları və ən zəruri mallar əldə etmək üçün ayda </w:t>
      </w:r>
      <w:r w:rsidRPr="00793280">
        <w:rPr>
          <w:rFonts w:ascii="Palatino Linotype" w:eastAsia="Times New Roman" w:hAnsi="Palatino Linotype" w:cs="Times New Roman"/>
          <w:i/>
          <w:iCs/>
          <w:color w:val="000000"/>
          <w:sz w:val="27"/>
          <w:szCs w:val="27"/>
        </w:rPr>
        <w:t>on beş manatadək</w:t>
      </w:r>
      <w:r w:rsidRPr="00793280">
        <w:rPr>
          <w:rFonts w:ascii="Palatino Linotype" w:eastAsia="Times New Roman" w:hAnsi="Palatino Linotype" w:cs="Times New Roman"/>
          <w:color w:val="000000"/>
          <w:sz w:val="27"/>
          <w:szCs w:val="27"/>
        </w:rPr>
        <w:t> miqdarda pul xərcləyə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113.5.2. il ərzində qısa müddətli on iki görüş və uzun müddətli üç görüş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113.5.3. il ərzində on iki bağlama, sovqat və ya banderol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114.</w:t>
      </w:r>
      <w:r w:rsidRPr="00793280">
        <w:rPr>
          <w:rFonts w:ascii="Palatino Linotype" w:eastAsia="Times New Roman" w:hAnsi="Palatino Linotype" w:cs="Times New Roman"/>
          <w:b/>
          <w:bCs/>
          <w:color w:val="000000"/>
          <w:sz w:val="27"/>
          <w:szCs w:val="27"/>
        </w:rPr>
        <w:t> Ciddi rejimli cəzaçəkmə müəssisələri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Ciddi rejimli cəzaçəkmə müəssisələrində xüsusilə ağır cinayətlər törətməyə görə ilk dəfə müəyyən müddətə azadlıqdan məhrum etmə növündə cəzaya məhkum olunmuş, habelə cinayətlərin residivi zamanı, yəni əvvəllər müəyyən müddətə azadlıqdan məhrum etmə növündə cəza çəkmiş şəxslər və cinayətlərin xüsusi təhlükəli residivinə görə müəyyən müddətə azadlıqdan məhrum etmə növündə cəzaya məhkum olunmuş qadınlar cəza çəkirlər.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115.</w:t>
      </w:r>
      <w:r w:rsidRPr="00793280">
        <w:rPr>
          <w:rFonts w:ascii="Palatino Linotype" w:eastAsia="Times New Roman" w:hAnsi="Palatino Linotype" w:cs="Times New Roman"/>
          <w:b/>
          <w:bCs/>
          <w:color w:val="000000"/>
          <w:sz w:val="27"/>
          <w:szCs w:val="27"/>
        </w:rPr>
        <w:t> Ciddi rejimli cəzaçəkmə müəssisələrində cəzanın icrası şərtləri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115.1. Ciddi rejimli cəzaçəkmə müəssisələrində məhkumlar cəzaçəkmə müəssisələrinin daxili intizam qaydalarına uyğun olaraq cəzaçəkmə müəssisəsi ərizəsinin daxilində hərəkət edə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lastRenderedPageBreak/>
        <w:t>115.2. Ciddi rejimli cəzaçəkmə müəssisələrində məhkumlar: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115.2.1. adi yaşayış binalarında saxlanılırlar: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115.2.2. ərzaq məhsulları və ən zəruri mallar əldə etmək üçün ayda </w:t>
      </w:r>
      <w:r w:rsidRPr="00793280">
        <w:rPr>
          <w:rFonts w:ascii="Palatino Linotype" w:eastAsia="Times New Roman" w:hAnsi="Palatino Linotype" w:cs="Times New Roman"/>
          <w:i/>
          <w:iCs/>
          <w:color w:val="000000"/>
          <w:sz w:val="27"/>
          <w:szCs w:val="27"/>
        </w:rPr>
        <w:t>qırx manatadək</w:t>
      </w:r>
      <w:r w:rsidRPr="00793280">
        <w:rPr>
          <w:rFonts w:ascii="Palatino Linotype" w:eastAsia="Times New Roman" w:hAnsi="Palatino Linotype" w:cs="Times New Roman"/>
          <w:color w:val="000000"/>
          <w:sz w:val="27"/>
          <w:szCs w:val="27"/>
        </w:rPr>
        <w:t> miqdarda pul xərcləyə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115.2.3. il ərzində qısa müddətli on iki görüş və uzun müddətli iki görüş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115.2.4. il ərzində on iki bağlama, sovqat və ya banderol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115.3. Məhkumlar cəzanın icrası qaydalarını pozmadıqda və əməyə vicdanla yanaşdıqda, cəza müddətinin ən azı yarısını çəkdikdən sonra onların saxlanılması şəraiti yaxşılaşdırıla bilər. Bu halda məhkumlar əlavə olaraq: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115.3.1. ərzaq məhsulları və ən zəruri mallar əldə etmək üçün ayda </w:t>
      </w:r>
      <w:r w:rsidRPr="00793280">
        <w:rPr>
          <w:rFonts w:ascii="Palatino Linotype" w:eastAsia="Times New Roman" w:hAnsi="Palatino Linotype" w:cs="Times New Roman"/>
          <w:i/>
          <w:iCs/>
          <w:color w:val="000000"/>
          <w:sz w:val="27"/>
          <w:szCs w:val="27"/>
        </w:rPr>
        <w:t>on beş manatadək</w:t>
      </w:r>
      <w:r w:rsidRPr="00793280">
        <w:rPr>
          <w:rFonts w:ascii="Palatino Linotype" w:eastAsia="Times New Roman" w:hAnsi="Palatino Linotype" w:cs="Times New Roman"/>
          <w:color w:val="000000"/>
          <w:sz w:val="27"/>
          <w:szCs w:val="27"/>
        </w:rPr>
        <w:t> miqdarda pul xərcləyə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115.3.2. il ərzində qısa müddətli altı görüş və uzun müddətli iki görüş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115.3.3. il ərzində on iki bağlama, sovqat və ya banderol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116.</w:t>
      </w:r>
      <w:r w:rsidRPr="00793280">
        <w:rPr>
          <w:rFonts w:ascii="Palatino Linotype" w:eastAsia="Times New Roman" w:hAnsi="Palatino Linotype" w:cs="Times New Roman"/>
          <w:b/>
          <w:bCs/>
          <w:color w:val="000000"/>
          <w:sz w:val="27"/>
          <w:szCs w:val="27"/>
        </w:rPr>
        <w:t> Xüsusi rejimli cəzaçəkmə müəssisələri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116.1. Xüsusi rejimli cəzaçəkmə müəssisələrində cinayətlərin xüsusi təhlükəli residivinə görə müəyyən müddətə azadlıqdan məhrum etmə növündə cəzaya məhkum olunmuş və ömürlük azadlıqdan məhrum etmə növündə cəzası müəyyən müddətə azadlıqdan məhrum etmə növündə cəza ilə əvəz olunmuş kişilər cəza çəkirlər.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116.2. Xüsusi rejimli cəzaçəkmə müəssisələrinə cəza çəkməyə göndərilmiş məhkumlar kamera tipli otaqlarda saxlanılırlar. Məhkumlar bu Məcəllənin 105.10-cu maddəsində nəzərdə tutulmuş qaydada kamera tipli otaqlardan adi yaşayış binalarına keçirilə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117.</w:t>
      </w:r>
      <w:r w:rsidRPr="00793280">
        <w:rPr>
          <w:rFonts w:ascii="Palatino Linotype" w:eastAsia="Times New Roman" w:hAnsi="Palatino Linotype" w:cs="Times New Roman"/>
          <w:b/>
          <w:bCs/>
          <w:color w:val="000000"/>
          <w:sz w:val="27"/>
          <w:szCs w:val="27"/>
        </w:rPr>
        <w:t> Xüsusi rejimli cəzaçəkmə müəssisələrində cəzanın icrası şərtləri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117.1. Xüsusi rejimli cəzaçəkmə müəssisələrində məhkumlar: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117.1.1. kamera tipli otaqlarda və ya adi yaşayış binalarında saxlanılırlar;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117.1.2. ərzaq məhsulları və ən zəruri mallar əldə etmək üçün ayda </w:t>
      </w:r>
      <w:r w:rsidRPr="00793280">
        <w:rPr>
          <w:rFonts w:ascii="Palatino Linotype" w:eastAsia="Times New Roman" w:hAnsi="Palatino Linotype" w:cs="Times New Roman"/>
          <w:i/>
          <w:iCs/>
          <w:color w:val="000000"/>
          <w:sz w:val="27"/>
          <w:szCs w:val="27"/>
        </w:rPr>
        <w:t>otuz beş manatadək</w:t>
      </w:r>
      <w:r w:rsidRPr="00793280">
        <w:rPr>
          <w:rFonts w:ascii="Palatino Linotype" w:eastAsia="Times New Roman" w:hAnsi="Palatino Linotype" w:cs="Times New Roman"/>
          <w:color w:val="000000"/>
          <w:sz w:val="27"/>
          <w:szCs w:val="27"/>
        </w:rPr>
        <w:t> miqdarda pul xərcləyə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117.1.3. il ərzində qısa müddətli altı görüş və uzun müddətli iki görüş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117.1.4. il ərzində səkkiz bağlama, sovqat və ya banderol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117.2. Məhkumlar cəzanın icrası qaydalarını pozmadıqda və əməyə vicdanla yanaşdıqda cəza müddətinin ən azı yarısını çəkdikdən sonra onların saxlanılması şəraiti yaxşılaşdırıla bilər. Bu halda məhkumlar əlavə olaraq: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117.2.1. ərzaq məhsulları və ən zəruri mallar əldə etmək üçün ayda </w:t>
      </w:r>
      <w:r w:rsidRPr="00793280">
        <w:rPr>
          <w:rFonts w:ascii="Palatino Linotype" w:eastAsia="Times New Roman" w:hAnsi="Palatino Linotype" w:cs="Times New Roman"/>
          <w:i/>
          <w:iCs/>
          <w:color w:val="000000"/>
          <w:sz w:val="27"/>
          <w:szCs w:val="27"/>
        </w:rPr>
        <w:t>on beş manatadək</w:t>
      </w:r>
      <w:r w:rsidRPr="00793280">
        <w:rPr>
          <w:rFonts w:ascii="Palatino Linotype" w:eastAsia="Times New Roman" w:hAnsi="Palatino Linotype" w:cs="Times New Roman"/>
          <w:color w:val="000000"/>
          <w:sz w:val="27"/>
          <w:szCs w:val="27"/>
        </w:rPr>
        <w:t> miqdarda pul xərcləyə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117.2.2. il ərzində qısa müddətli iki görüş və uzun müddətli bir görüş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117.2.3. il ərzində üç bağlama, sovqat və ya banderol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118.</w:t>
      </w:r>
      <w:r w:rsidRPr="00793280">
        <w:rPr>
          <w:rFonts w:ascii="Palatino Linotype" w:eastAsia="Times New Roman" w:hAnsi="Palatino Linotype" w:cs="Times New Roman"/>
          <w:b/>
          <w:bCs/>
          <w:color w:val="000000"/>
          <w:sz w:val="27"/>
          <w:szCs w:val="27"/>
        </w:rPr>
        <w:t> Məntəqə tipli cəzaçəkmə müəssisələri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118.1. Məntəqə tipli cəzaçəkmə müəssisələrində ehtiyatsızlıqdan törədilmiş cinayətlərə görə beş ildən artıq olmayan müddətə azadlıqdan məhrum etmə növündə cəzaya məhkum olunmuş şəxslər və bu Məcəllənin 70.2.3 və 70.2.4-cü maddələrində nəzərdə tutulmuş qaydada ümumi rejimli cəzaçəkmə müəssisələrindən keçirilmiş şəxslər cəza çəkirlər. Ümumi rejimli cəzaçəkmə müəssisələrindən keçirilmiş ağır və ya az ağır cinayətlərə görə azadlıqdan məhrum etmə növündə cəzaya məhkum olunmuş şəxslər məntəqə tipli cəzaçəkmə müəssisələrində digər məhkumlardan ayrı saxlanılırlar</w:t>
      </w:r>
      <w:r w:rsidRPr="00793280">
        <w:rPr>
          <w:rFonts w:ascii="Palatino Linotype" w:eastAsia="Times New Roman" w:hAnsi="Palatino Linotype" w:cs="Times New Roman"/>
          <w:color w:val="000000"/>
          <w:sz w:val="27"/>
          <w:szCs w:val="27"/>
        </w:rPr>
        <w:t>.</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118.2. Məntəqə tipli cəzaçəkmə müəssisələrində məhkumlar eyni şəraitdə saxlanılırlar.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118.3. Kişi və qadın məhkumlar eyni məntəqə tipli cəzaçəkmə müəssisələrində saxlanıla bilərlər. İştirakçılıqla cinayət törədən şəxslər bir qayda olaraq ayrılıqda cəza çəkirlər.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119.</w:t>
      </w:r>
      <w:r w:rsidRPr="00793280">
        <w:rPr>
          <w:rFonts w:ascii="Palatino Linotype" w:eastAsia="Times New Roman" w:hAnsi="Palatino Linotype" w:cs="Times New Roman"/>
          <w:b/>
          <w:bCs/>
          <w:color w:val="000000"/>
          <w:sz w:val="27"/>
          <w:szCs w:val="27"/>
        </w:rPr>
        <w:t> Məntəqə tipli cəzaçəkmə müəssisələrində cəzanın icrası şərtləri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119.1. Məntəqə tipli cəzaçəkmə müəssisələrində məhkumlar: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119.1.1. mühafizəsiz, lakin nəzarət altında saxlanılırlar;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119.1.2. müəyyən edilmiş nümunəli şəxsiyyəti təsdiq edən sənəd daşıyırlar;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119.1.3. yuxudan durmaq vaxtından yatmaq vaxtınadək müəssisədə sərbəst hərəkət edə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119.1.4. məhdudiyyət qoyulmadan qohumları ilə və başqa şəxslərlə yazışa və görüşə bilər, bağlama, sovqat və ya banderol ala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119.1.5. cəzaçəkmə müəssisəsində gündə bir dəfə müddəti on beş dəqiqə olmaqla telefonla danışa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119.1.6. məişətdə istifadə edilən ümumi paltar geyinə, pul və qiymətli şeylər gəzdirə, puldan qeyri-məhdud istifadə edə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119.2. Məntəqə tipli cəzaçəkmə müəssisəsində cəza çəkən məhkumların kommunal, yemək, maddi-məişət, tibbi-sanitariya və digər təminatları dövlət hesabına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lastRenderedPageBreak/>
        <w:t>119.3. Cəzaçəkmə müəssisəsindən kənarda müəssisəyə yaxın ərazidə işə düzələn və ya ali, orta ixtisas, peşə təhsili müəssisələrində təhsil alan məhkumlar cəzaçəkmə müəssisəsinin müdiriyyətinin icazəsi ilə sutkada on iki saatdan artıq olmayan müddətdə müəssisədən kənarda, lakin Azərbaycan Respublikasının ərazisi hüdudlarında nəzarətsiz hərəkət edə bilərlər. Bu halda müəssisənin müdiriyyəti tərəfindən qəbul edilən qərarda hər bir məhkum üçün fərdi şəkildə tərtib olunan cəzaçəkmə müəssisəsindən çıxma və cəzaçəkmə müəssisəsinə qayıtma qrafiki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119.4. Cəzaçəkmə müəssisəsinin müdiriyyəti tərəfindən zəruri hesab edildikdə, cəzaçəkmə müəssisəsindən kənarda işə düzələn və ya təhsil alan məhkumun müvafiq olaraq işdən və ya təhsildən yayınıb-yayınmaması yoxlanılır. Yoxlama nəticəsində məhkumun üzrsüz səbəbdən işdən və ya təhsildən yayınması müəyyən olunarsa, bu Məcəllənin 119.3-cü maddəsində nəzərdə tutulmuş qərar ləğv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120.</w:t>
      </w:r>
      <w:r w:rsidRPr="00793280">
        <w:rPr>
          <w:rFonts w:ascii="Palatino Linotype" w:eastAsia="Times New Roman" w:hAnsi="Palatino Linotype" w:cs="Times New Roman"/>
          <w:b/>
          <w:bCs/>
          <w:color w:val="000000"/>
          <w:sz w:val="27"/>
          <w:szCs w:val="27"/>
        </w:rPr>
        <w:t> Həbsxanalar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120.1. Həbsxanalarda xüsusilə ağır cinayətlər törətməyə görə beş ildən artıq müddətə azadlıqdan məhrum etməyə məhkum olunmuş şəxslər, cəza müddətini tam və ya onun bir hissəsini çəkməklə cinayətlərin xüsusi təhlükəli residivinə görə məhkum olunmuş şəxslər, ömürlük azadlıqdan məhrum etmə növündə cəzaya məhkum olunmuş şəxslər, həmçinin ümumi, ciddi və xüsusi rejimli cəzaçəkmə müəssisələrindən bu Məcəllənin 70.4.3-cü maddəsinə uyğun olaraq həbsxanaya keçirilmiş məhkumlar saxlanılırlar.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120.2. Ömürlük azadlıqdan məhrum etmə növündə cəzaya məhkum olunmuş və təsərrüfat və məişət xidməti işi üçün həbsxanada saxlanılmış şəxslər istisna olmaqla, həbsxanalarda saxlanılan digər məhkumlar üçün ümumi və ciddi saxlanma şəraiti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120.3. Ümumi saxlanma şəraitində ilk dəfə həbsxanaya cəza çəkməyə göndərilmiş şəxslər və ciddi saxlanma şəraitindən keçirilmiş şəxslər saxlanılırlar.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120.4. Ciddi saxlanma şəraitində əvvəllər həbsxanada cəza çəkmiş şəxslər, cəzaçəkmə müəssisələrində törədilmiş cinayətlərə görə məhkum olunmuş və ya müəyyən edilmiş qaydada tənbeh tədbiri olaraq ümumi saxlanma şəraitindən ciddi saxlanma şəraitinə keçirilmiş şəxslər saxlanılırlar. Ciddi saxlanma şəraitində olma müddəti iki aydan altı ayadək müəyyən olunur.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120.5. Məhkum qadınlar, həmçinin birinci və ikinci qrup əlilliyi olan məhkumlar ciddi saxlanma şəraitinə keçirilə bilməzlər.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120.6. Cəzanın icrası qaydalarını pozmağa görə ümumi saxlanma şəraitindən ciddi saxlanma şəraitinə keçirilmiş məhkumlar təkrarən ümumi saxlanma şəraitinə bu Məcəllə ilə müəyyən edilmiş qaydada keçirilirlər.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121.</w:t>
      </w:r>
      <w:r w:rsidRPr="00793280">
        <w:rPr>
          <w:rFonts w:ascii="Palatino Linotype" w:eastAsia="Times New Roman" w:hAnsi="Palatino Linotype" w:cs="Times New Roman"/>
          <w:b/>
          <w:bCs/>
          <w:color w:val="000000"/>
          <w:sz w:val="27"/>
          <w:szCs w:val="27"/>
        </w:rPr>
        <w:t> Həbsxanalarda cəzanın icrası şərtləri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121.1. </w:t>
      </w:r>
      <w:r w:rsidRPr="00793280">
        <w:rPr>
          <w:rFonts w:ascii="Palatino Linotype" w:eastAsia="Times New Roman" w:hAnsi="Palatino Linotype" w:cs="Times New Roman"/>
          <w:i/>
          <w:iCs/>
          <w:color w:val="000000"/>
          <w:sz w:val="27"/>
          <w:szCs w:val="27"/>
        </w:rPr>
        <w:t>Təsərrüfat və məişət xidməti işi üçün cəlb olunmuş</w:t>
      </w:r>
      <w:r w:rsidRPr="00793280">
        <w:rPr>
          <w:rFonts w:ascii="Palatino Linotype" w:eastAsia="Times New Roman" w:hAnsi="Palatino Linotype" w:cs="Times New Roman"/>
          <w:color w:val="000000"/>
          <w:sz w:val="27"/>
          <w:szCs w:val="27"/>
        </w:rPr>
        <w:t> şəxslər istisna olmaqla məhkumlar həbsxanada ümumi kameralarda saxlanılırlar. Zəruri hallarda məhkumlar həbsxana müdiriyyətinin əsaslandırılmış qərarı ilə birnəfərlik kameralarda saxlanıla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121.2. Həbsxanada məhkumlar kameralar üzrə bu Məcəllənin 72.1—72.3 və 72.5-ci maddələrinin tələblərinə əməl olunmaqla yerləşdirilirlər. Ümumi və ciddi saxlanma şəraitində saxlanılan şəxslər, ömürlük azadlıqdan məhrum etmə növündə cəzaya məhkum olunmuş şəxslər və təsərrüfat və məişət xidməti işi üçün həbsxanada saxlanılan məhkumlar bir-birindən təcrid olunmuş halda və ayrılıqda saxlanılırlar.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121.3. Həbsxanalarda ümumi saxlanma şəraitində məhkumlar: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121.3.1. ərzaq məhsulları və ən zəruri mallar əldə etmək üçün ayda </w:t>
      </w:r>
      <w:r w:rsidRPr="00793280">
        <w:rPr>
          <w:rFonts w:ascii="Palatino Linotype" w:eastAsia="Times New Roman" w:hAnsi="Palatino Linotype" w:cs="Times New Roman"/>
          <w:i/>
          <w:iCs/>
          <w:color w:val="000000"/>
          <w:sz w:val="27"/>
          <w:szCs w:val="27"/>
        </w:rPr>
        <w:t>iyirmi beş manatadək</w:t>
      </w:r>
      <w:r w:rsidRPr="00793280">
        <w:rPr>
          <w:rFonts w:ascii="Palatino Linotype" w:eastAsia="Times New Roman" w:hAnsi="Palatino Linotype" w:cs="Times New Roman"/>
          <w:color w:val="000000"/>
          <w:sz w:val="27"/>
          <w:szCs w:val="27"/>
        </w:rPr>
        <w:t> miqdarda pul xərcləyə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121.3.2. il ərzində qısa müddətli dörd görüş və uzun müddətli iki görüş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121.3.3. il ərzində altı bağlama, sovqat və ya banderol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121.3.4. hər gün bir saat gəzinti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121.4. Məhkumlar cəzanın icrası qaydalarını pozmadıqda və əməyə vicdanla yanaşdıqda, həbsxanada çəkilməsi müəyyən olunmuş cəza müddətinin ən azı yarısını çəkdikdən sonra onların saxlanılması şəraiti yaxşılaşdırıla bilər. Bu halda məhkumlar əlavə olaraq: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121.4.1. ərzaq məhsulları və ən zəruri mallar əldə etmək üçün ayda </w:t>
      </w:r>
      <w:r w:rsidRPr="00793280">
        <w:rPr>
          <w:rFonts w:ascii="Palatino Linotype" w:eastAsia="Times New Roman" w:hAnsi="Palatino Linotype" w:cs="Times New Roman"/>
          <w:i/>
          <w:iCs/>
          <w:color w:val="000000"/>
          <w:sz w:val="27"/>
          <w:szCs w:val="27"/>
        </w:rPr>
        <w:t>on beş manatadək</w:t>
      </w:r>
      <w:r w:rsidRPr="00793280">
        <w:rPr>
          <w:rFonts w:ascii="Palatino Linotype" w:eastAsia="Times New Roman" w:hAnsi="Palatino Linotype" w:cs="Times New Roman"/>
          <w:color w:val="000000"/>
          <w:sz w:val="27"/>
          <w:szCs w:val="27"/>
        </w:rPr>
        <w:t> miqdarda pul xərcləyə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121.4.2. il ərzində uzun müddətli bir görüş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121.4.3. il ərzində altı bağlama, sovqat və ya banderol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121.5. Həbsxanalarda ciddi saxlanma şəraitində məhkumlar: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121.5.1. ərzaq məhsulları və ən zəruri mallar əldə etmək üçün ayda </w:t>
      </w:r>
      <w:r w:rsidRPr="00793280">
        <w:rPr>
          <w:rFonts w:ascii="Palatino Linotype" w:eastAsia="Times New Roman" w:hAnsi="Palatino Linotype" w:cs="Times New Roman"/>
          <w:i/>
          <w:iCs/>
          <w:color w:val="000000"/>
          <w:sz w:val="27"/>
          <w:szCs w:val="27"/>
        </w:rPr>
        <w:t>on beş manatadək</w:t>
      </w:r>
      <w:r w:rsidRPr="00793280">
        <w:rPr>
          <w:rFonts w:ascii="Palatino Linotype" w:eastAsia="Times New Roman" w:hAnsi="Palatino Linotype" w:cs="Times New Roman"/>
          <w:color w:val="000000"/>
          <w:sz w:val="27"/>
          <w:szCs w:val="27"/>
        </w:rPr>
        <w:t> miqdarda pul xərcləyə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121.5.2. altı ayda bir bağlama, sovqat və ya banderol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121.5.3. altı ayda bir qısa müddətli görüş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121.5.4. hər gün bir saat gəzinti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122.</w:t>
      </w:r>
      <w:r w:rsidRPr="00793280">
        <w:rPr>
          <w:rFonts w:ascii="Palatino Linotype" w:eastAsia="Times New Roman" w:hAnsi="Palatino Linotype" w:cs="Times New Roman"/>
          <w:b/>
          <w:bCs/>
          <w:color w:val="000000"/>
          <w:sz w:val="27"/>
          <w:szCs w:val="27"/>
        </w:rPr>
        <w:t> Ömürlük azadlıqdan məhrum etmə növündə cəzaya məhkum olunmuş şəxslərin saxlanılması şərtləri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122.1. Ömürlük azadlıqdan məhrum etmə növündə cəzaya məhkum olunmuş şəxslər həbsxanalarda </w:t>
      </w:r>
      <w:r w:rsidRPr="00793280">
        <w:rPr>
          <w:rFonts w:ascii="Palatino Linotype" w:eastAsia="Times New Roman" w:hAnsi="Palatino Linotype" w:cs="Times New Roman"/>
          <w:strike/>
          <w:color w:val="000000"/>
          <w:sz w:val="27"/>
          <w:szCs w:val="27"/>
        </w:rPr>
        <w:t>ayrılıqda və iki nəfərdən artıq olmamaq şərti ilə</w:t>
      </w:r>
      <w:r w:rsidRPr="00793280">
        <w:rPr>
          <w:rFonts w:ascii="Palatino Linotype" w:eastAsia="Times New Roman" w:hAnsi="Palatino Linotype" w:cs="Times New Roman"/>
          <w:color w:val="000000"/>
          <w:sz w:val="27"/>
          <w:szCs w:val="27"/>
        </w:rPr>
        <w:t> kameralarda saxlanılırlar. Bu məhkumlar: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122.1.1. ərzaq məhsulları və ən zəruri mallar əldə etmək üçün ayda </w:t>
      </w:r>
      <w:r w:rsidRPr="00793280">
        <w:rPr>
          <w:rFonts w:ascii="Palatino Linotype" w:eastAsia="Times New Roman" w:hAnsi="Palatino Linotype" w:cs="Times New Roman"/>
          <w:i/>
          <w:iCs/>
          <w:color w:val="000000"/>
          <w:sz w:val="27"/>
          <w:szCs w:val="27"/>
        </w:rPr>
        <w:t>iyirmi beş manatadək</w:t>
      </w:r>
      <w:r w:rsidRPr="00793280">
        <w:rPr>
          <w:rFonts w:ascii="Palatino Linotype" w:eastAsia="Times New Roman" w:hAnsi="Palatino Linotype" w:cs="Times New Roman"/>
          <w:color w:val="000000"/>
          <w:sz w:val="27"/>
          <w:szCs w:val="27"/>
        </w:rPr>
        <w:t> miqdarda pul xərcləyə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122.1.2. il ərzində qısa müddətli </w:t>
      </w:r>
      <w:r w:rsidRPr="00793280">
        <w:rPr>
          <w:rFonts w:ascii="Palatino Linotype" w:eastAsia="Times New Roman" w:hAnsi="Palatino Linotype" w:cs="Times New Roman"/>
          <w:i/>
          <w:iCs/>
          <w:color w:val="000000"/>
          <w:sz w:val="27"/>
          <w:szCs w:val="27"/>
        </w:rPr>
        <w:t>altı</w:t>
      </w:r>
      <w:r w:rsidRPr="00793280">
        <w:rPr>
          <w:rFonts w:ascii="Palatino Linotype" w:eastAsia="Times New Roman" w:hAnsi="Palatino Linotype" w:cs="Times New Roman"/>
          <w:color w:val="000000"/>
          <w:sz w:val="27"/>
          <w:szCs w:val="27"/>
        </w:rPr>
        <w:t> görüş və uzun müddətli </w:t>
      </w:r>
      <w:r w:rsidRPr="00793280">
        <w:rPr>
          <w:rFonts w:ascii="Palatino Linotype" w:eastAsia="Times New Roman" w:hAnsi="Palatino Linotype" w:cs="Times New Roman"/>
          <w:i/>
          <w:iCs/>
          <w:color w:val="000000"/>
          <w:sz w:val="27"/>
          <w:szCs w:val="27"/>
        </w:rPr>
        <w:t>iki</w:t>
      </w:r>
      <w:r w:rsidRPr="00793280">
        <w:rPr>
          <w:rFonts w:ascii="Palatino Linotype" w:eastAsia="Times New Roman" w:hAnsi="Palatino Linotype" w:cs="Times New Roman"/>
          <w:color w:val="000000"/>
          <w:sz w:val="27"/>
          <w:szCs w:val="27"/>
        </w:rPr>
        <w:t> görüş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122.1.3. il ərzində </w:t>
      </w:r>
      <w:r w:rsidRPr="00793280">
        <w:rPr>
          <w:rFonts w:ascii="Palatino Linotype" w:eastAsia="Times New Roman" w:hAnsi="Palatino Linotype" w:cs="Times New Roman"/>
          <w:i/>
          <w:iCs/>
          <w:color w:val="000000"/>
          <w:sz w:val="27"/>
          <w:szCs w:val="27"/>
        </w:rPr>
        <w:t>səkkiz </w:t>
      </w:r>
      <w:r w:rsidRPr="00793280">
        <w:rPr>
          <w:rFonts w:ascii="Palatino Linotype" w:eastAsia="Times New Roman" w:hAnsi="Palatino Linotype" w:cs="Times New Roman"/>
          <w:color w:val="000000"/>
          <w:sz w:val="27"/>
          <w:szCs w:val="27"/>
        </w:rPr>
        <w:t>bağlama, sovqat və ya banderol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122.1.4. hər gün bir saat gəzinti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122.2. Məhkumlar cəzanın icrası qaydalarını pozmadıqda və əməyə vicdanla yanaşdıqda, təyin olunmuş cəzadan ən azı on il keçdikdən sonra onların saxlanılması şəraiti yaxşılaşdırıla bilər. Bu halda məhkumlar əlavə olaraq: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122.2.1. ərzaq məhsulları və ən zəruri mallar əldə etmək üçün ayda </w:t>
      </w:r>
      <w:r w:rsidRPr="00793280">
        <w:rPr>
          <w:rFonts w:ascii="Palatino Linotype" w:eastAsia="Times New Roman" w:hAnsi="Palatino Linotype" w:cs="Times New Roman"/>
          <w:i/>
          <w:iCs/>
          <w:color w:val="000000"/>
          <w:sz w:val="27"/>
          <w:szCs w:val="27"/>
        </w:rPr>
        <w:t>iyirmi beş manatadək</w:t>
      </w:r>
      <w:r w:rsidRPr="00793280">
        <w:rPr>
          <w:rFonts w:ascii="Palatino Linotype" w:eastAsia="Times New Roman" w:hAnsi="Palatino Linotype" w:cs="Times New Roman"/>
          <w:color w:val="000000"/>
          <w:sz w:val="27"/>
          <w:szCs w:val="27"/>
        </w:rPr>
        <w:t> miqdarda pul xərcləyə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122.2.2. il ərzində qısa müddətli iki görüş və uzun müddətli bir görüş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122.2.3. il ərzində iki bağlama, sovqat və ya banderol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122.2.4. il ərzində </w:t>
      </w:r>
      <w:r w:rsidRPr="00793280">
        <w:rPr>
          <w:rFonts w:ascii="Palatino Linotype" w:eastAsia="Times New Roman" w:hAnsi="Palatino Linotype" w:cs="Times New Roman"/>
          <w:i/>
          <w:iCs/>
          <w:color w:val="000000"/>
          <w:sz w:val="27"/>
          <w:szCs w:val="27"/>
        </w:rPr>
        <w:t>dörd dəfə</w:t>
      </w:r>
      <w:r w:rsidRPr="00793280">
        <w:rPr>
          <w:rFonts w:ascii="Palatino Linotype" w:eastAsia="Times New Roman" w:hAnsi="Palatino Linotype" w:cs="Times New Roman"/>
          <w:color w:val="000000"/>
          <w:sz w:val="27"/>
          <w:szCs w:val="27"/>
        </w:rPr>
        <w:t> telefonla danışmaq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122.3. Yaxşılaşdırılmış saxlanılma şəraiti ləğv edildikdə, bu həvəsləndirmə tədbiri müvafiq qərarın qəbul olunduğu vaxtdan üç il keçdikdən sonra yenidən tətbiq edilə bilər.</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XV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Yetkinlik yaşına çatmayan məhkumların azadlıqdan məhrum etmə növündə cəza çəkməsinin xüsusiyyətləri</w:t>
      </w:r>
    </w:p>
    <w:p w:rsidR="00793280" w:rsidRPr="00793280" w:rsidRDefault="00793280" w:rsidP="00793280">
      <w:pPr>
        <w:spacing w:after="0" w:line="240" w:lineRule="auto"/>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123.</w:t>
      </w:r>
      <w:r w:rsidRPr="00793280">
        <w:rPr>
          <w:rFonts w:ascii="Palatino Linotype" w:eastAsia="Times New Roman" w:hAnsi="Palatino Linotype" w:cs="Times New Roman"/>
          <w:b/>
          <w:bCs/>
          <w:color w:val="000000"/>
          <w:sz w:val="27"/>
          <w:szCs w:val="27"/>
        </w:rPr>
        <w:t> Yetkinlik yaşına çatmayan məhkumlar üçün cəzaçəkmə müəssisələri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123.1. Müəyyən müddətə azadlıqdan məhrum etmə növündə cəzaya məhkum olunmuş yetkinlik yaşına çatmayan məhkumlar ümumi və möhkəm rejimli tərbiyə müəssisələrində cəza çəkirlər.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123.2. Ümumi rejimli tərbiyə müəssisələrində yetkinlik yaşına çatmayan qızlar, habelə ilk dəfə müəyyən müddətə azadlıqdan məhrum etmə növündə cəzaya məhkum olunmuş yetkinlik yaşına çatmayan oğlanlar cəza çəkirlər.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123.3. Möhkəm rejimli tərbiyə müəssisələrində əvvəllər müəyyən müddətə azadlıqdan məhrum etmə növündə cəza çəkmiş yetkinlik yaşına çatmayan oğlanlar cəza çəkirlər.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124.</w:t>
      </w:r>
      <w:r w:rsidRPr="00793280">
        <w:rPr>
          <w:rFonts w:ascii="Palatino Linotype" w:eastAsia="Times New Roman" w:hAnsi="Palatino Linotype" w:cs="Times New Roman"/>
          <w:b/>
          <w:bCs/>
          <w:color w:val="000000"/>
          <w:sz w:val="27"/>
          <w:szCs w:val="27"/>
        </w:rPr>
        <w:t> Tərbiyə müəssisələrində cəzanın icrası şərtləri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124.1. Yetkinlik yaşına çatmayan məhkumlar cəzaçəkmə müəssisələrinin daxili intizam qaydalarına uyğun olaraq tərbiyə müəssisəsinin ərazisi daxilində hərəkət edə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124.2. Ümumi rejimli tərbiyə müəssisələrində məhkumlar: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124.2.1. adi yaşayış binalarında saxlanılırlar;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124.2.2. ərzaq məhsulları və ən zəruri mallar əldə etmək üçün ayda </w:t>
      </w:r>
      <w:r w:rsidRPr="00793280">
        <w:rPr>
          <w:rFonts w:ascii="Palatino Linotype" w:eastAsia="Times New Roman" w:hAnsi="Palatino Linotype" w:cs="Times New Roman"/>
          <w:i/>
          <w:iCs/>
          <w:color w:val="000000"/>
          <w:sz w:val="27"/>
          <w:szCs w:val="27"/>
        </w:rPr>
        <w:t>əlli manatadək</w:t>
      </w:r>
      <w:r w:rsidRPr="00793280">
        <w:rPr>
          <w:rFonts w:ascii="Palatino Linotype" w:eastAsia="Times New Roman" w:hAnsi="Palatino Linotype" w:cs="Times New Roman"/>
          <w:color w:val="000000"/>
          <w:sz w:val="27"/>
          <w:szCs w:val="27"/>
        </w:rPr>
        <w:t> miqdarda pul xərcləyə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124.2.3. il ərzində qısa müddətli qırx səkkiz və uzun müddətli səkkiz görüş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124.2.4. il ərzində qırx səkkiz bağlama, sovqat və ya banderol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124.3. Ümumi rejimli tərbiyə müəssisələrində məhkumlar cəzanın icrası qaydalarını pozmadıqda, əməyə və təhsilə vicdanla yanaşdıqda cəza müddətinin ən azı dörddə birini çəkdikdən sonra onların saxlanılması şəraiti yaxşılaşdırıla bilər. Bu halda məhkumlar əlavə olaraq: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124.3.1. ərzaq məhsulları və ən zəruri mallar əldə etmək üçün ayda </w:t>
      </w:r>
      <w:r w:rsidRPr="00793280">
        <w:rPr>
          <w:rFonts w:ascii="Palatino Linotype" w:eastAsia="Times New Roman" w:hAnsi="Palatino Linotype" w:cs="Times New Roman"/>
          <w:i/>
          <w:iCs/>
          <w:color w:val="000000"/>
          <w:sz w:val="27"/>
          <w:szCs w:val="27"/>
        </w:rPr>
        <w:t>on beş manatadək</w:t>
      </w:r>
      <w:r w:rsidRPr="00793280">
        <w:rPr>
          <w:rFonts w:ascii="Palatino Linotype" w:eastAsia="Times New Roman" w:hAnsi="Palatino Linotype" w:cs="Times New Roman"/>
          <w:color w:val="000000"/>
          <w:sz w:val="27"/>
          <w:szCs w:val="27"/>
        </w:rPr>
        <w:t> miqdarda pul xərcləyə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124.3.2. il ərzində uzun müddətli dörd görüş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124.3.3. hər il məzuniyyət vaxtı cəzaçəkmə müəssisəsinin müdiriyyətinin qərarı ilə cəzaçəkmə müəssisələrinin hüdudlarından kənara valideynlərinin və ya himayəçilərinin müşayiəti ilə qısa müddətli səfər etməyə icazə verilə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124.4. Möhkəm rejimli tərbiyə müəssisələrində məhkumlar: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124.4.1. adi yaşayış binalarında saxlanılırlar;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124.4.2. ərzaq məhsulları və ən zəruri mallar əldə etmək üçün ayda </w:t>
      </w:r>
      <w:r w:rsidRPr="00793280">
        <w:rPr>
          <w:rFonts w:ascii="Palatino Linotype" w:eastAsia="Times New Roman" w:hAnsi="Palatino Linotype" w:cs="Times New Roman"/>
          <w:i/>
          <w:iCs/>
          <w:color w:val="000000"/>
          <w:sz w:val="27"/>
          <w:szCs w:val="27"/>
        </w:rPr>
        <w:t>qırx manatadək</w:t>
      </w:r>
      <w:r w:rsidRPr="00793280">
        <w:rPr>
          <w:rFonts w:ascii="Palatino Linotype" w:eastAsia="Times New Roman" w:hAnsi="Palatino Linotype" w:cs="Times New Roman"/>
          <w:color w:val="000000"/>
          <w:sz w:val="27"/>
          <w:szCs w:val="27"/>
        </w:rPr>
        <w:t> miqdarda pul xərcləyə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124.4.3. il ərzində qısa müddətli iyirmi dörd görüş və uzun müddətli üç görüş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124.4.4. il ərzində iyirmi dörd bağlama, sovqat və ya banderol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124.5. Möhkəm rejimli tərbiyə müəssisələrində məhkumlar cəzanın icrası qaydalarını pozmadıqda, əməyə və təhsilə vicdanla yanaşdıqda, cəza müddətinin azı üçdə birini çəkdikdən sonra onların saxlanılması şəraiti yaxşılaşdırıla bilər. Bu halda məhkumlar əlavə olaraq: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124.5.1. ərzaq məhsulları və ən zəruri mallar əldə etmək üçün ayda </w:t>
      </w:r>
      <w:r w:rsidRPr="00793280">
        <w:rPr>
          <w:rFonts w:ascii="Palatino Linotype" w:eastAsia="Times New Roman" w:hAnsi="Palatino Linotype" w:cs="Times New Roman"/>
          <w:i/>
          <w:iCs/>
          <w:color w:val="000000"/>
          <w:sz w:val="27"/>
          <w:szCs w:val="27"/>
        </w:rPr>
        <w:t>on beş manatadək</w:t>
      </w:r>
      <w:r w:rsidRPr="00793280">
        <w:rPr>
          <w:rFonts w:ascii="Palatino Linotype" w:eastAsia="Times New Roman" w:hAnsi="Palatino Linotype" w:cs="Times New Roman"/>
          <w:color w:val="000000"/>
          <w:sz w:val="27"/>
          <w:szCs w:val="27"/>
        </w:rPr>
        <w:t> miqdarda pul xərcləyə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124.5.2. il ərzində qısa müddətli on iki görüş və uzun müddətli üç görüş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Maddə 124-1.</w:t>
      </w:r>
      <w:r w:rsidRPr="00793280">
        <w:rPr>
          <w:rFonts w:ascii="Palatino Linotype" w:eastAsia="Times New Roman" w:hAnsi="Palatino Linotype" w:cs="Times New Roman"/>
          <w:b/>
          <w:bCs/>
          <w:i/>
          <w:iCs/>
          <w:color w:val="000000"/>
          <w:sz w:val="27"/>
          <w:szCs w:val="27"/>
        </w:rPr>
        <w:t> Tərbiyə müəssisələrində məhkumlara tətbiq edilən həvəsləndirmə tədbirləri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lastRenderedPageBreak/>
        <w:t>124-1.1. Tərbiyə müəssisələrində nümunəvi davranışa, əməyə və təhsilə vicdanlı münasibətə, özfəaliyyət təşkilatlarında və tərbiyə tədbirlərində fəal iştirakına görə yetkinlik yaşına çatmayan məhkumlara bu məcəllənin 105.1-ci maddəsində nəzərdə tutulmuş həvəsləndirmə tədbirlərindən əlavə tərbiyə müəssisəsi nümayəndəsinin müşayiəti ilə müəssisənin hüdudlarından kənarda idman, mədəni-kütləvi və digər tədbirlərə bir dəfə tamaşa etməyə icazə vermək növündə həvəsləndirmə tədbiri tətbiq edilə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124-1.2. Həvəsləndirmə tədbiri qaydasında tərbiyə müəssisəsinin nümayəndəsinin müşayiəti ilə müəssisəsinin hüdudlarından kənarda idman, mədəni-kütləvi və digər tədbirlərə tamaşa etməyə icazə verilmiş məhkumlara tədbir zamanı onlara məxsus mülki paltarlar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124-1.3. Tərbiyə müəssisəsindən kənara çıxma müddəti səkkiz saatdan çox olmamaq şərti ilə müəssisənin müdiriyyəti tərəfindən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124-1.4. Məhkumların gecə vaxtı keçirilən idman, mədəni-kütləvi və digər tədbirlərdə iştirakına yol verilmir.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125.</w:t>
      </w:r>
      <w:r w:rsidRPr="00793280">
        <w:rPr>
          <w:rFonts w:ascii="Palatino Linotype" w:eastAsia="Times New Roman" w:hAnsi="Palatino Linotype" w:cs="Times New Roman"/>
          <w:b/>
          <w:bCs/>
          <w:color w:val="000000"/>
          <w:sz w:val="27"/>
          <w:szCs w:val="27"/>
        </w:rPr>
        <w:t> Tərbiyə müəssisələrində məhkumlara tətbiq edilən tənbeh tədbirləri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Cəzanın icrası qaydalarını pozan yetkinlik yaşına çatmayan məhkumlara bu Məcəllənin 107.1.1 və 107.1.2-ci maddələrində nəzərdə tutulmuş tənbeh tədbirlərindən əlavə təhsili davam etdirmək şərtilə yeddi günədək müddətə intizam təcridxanasına keçirmək növündə tənbeh tədbiri də tətbiq edilə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126. </w:t>
      </w:r>
      <w:r w:rsidRPr="00793280">
        <w:rPr>
          <w:rFonts w:ascii="Palatino Linotype" w:eastAsia="Times New Roman" w:hAnsi="Palatino Linotype" w:cs="Times New Roman"/>
          <w:b/>
          <w:bCs/>
          <w:color w:val="000000"/>
          <w:sz w:val="27"/>
          <w:szCs w:val="27"/>
        </w:rPr>
        <w:t>Məhkumların intizam təcridxanasında saxlanılması şərtləri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126.1. İntizam təcridxanalarına keçirilmiş məhkumlara uzun müddətli görüş, telefon danışıqları, ərzaq məhsulları və ən zəruri mallar əldə etmək, bağlama, sovqat və ya banderol almaq, kinofilmlərə və televiziya verilişlərinə baxmaq, stolüstü oyunlardan istifadə etmək qadağan edilir. Onlar hər gün iki saat gəzinti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126.2. İntizam təcridxanasında saxlanılan məhkumlara intizam təcridxanasına keçirilməkdən başqa digər tənbeh tədbirləri tətbiq edilə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126.3. Bir təqvim ili ərzində intizam təcridxanasında saxlanma müddəti otuz gündən çox ola bilməz.</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127.</w:t>
      </w:r>
      <w:r w:rsidRPr="00793280">
        <w:rPr>
          <w:rFonts w:ascii="Palatino Linotype" w:eastAsia="Times New Roman" w:hAnsi="Palatino Linotype" w:cs="Times New Roman"/>
          <w:b/>
          <w:bCs/>
          <w:color w:val="000000"/>
          <w:sz w:val="27"/>
          <w:szCs w:val="27"/>
        </w:rPr>
        <w:t> Tərbiyə müəssisələrində məhkumlara həvəsləndirmə və tənbeh tədbirlərini tətbiq edən vəzifəli şəxslər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Yetkinlik yaşına çatmayan məhkumlara həvəsləndirmə və tənbeh tədbirlərini tərbiyə müəssisəsinin müdiriyyəti tətbiq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lastRenderedPageBreak/>
        <w:t>Maddə 128.</w:t>
      </w:r>
      <w:r w:rsidRPr="00793280">
        <w:rPr>
          <w:rFonts w:ascii="Palatino Linotype" w:eastAsia="Times New Roman" w:hAnsi="Palatino Linotype" w:cs="Times New Roman"/>
          <w:b/>
          <w:bCs/>
          <w:color w:val="000000"/>
          <w:sz w:val="27"/>
          <w:szCs w:val="27"/>
        </w:rPr>
        <w:t> Yetkinlik yaşına çatmış məhkumların tərbiyə müəssisələrində saxlanılması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128.1. On səkkiz yaşına çatmış məhkumlar bir qayda olaraq tərbiyə müəssisələrindən cəzaçəkmə müəssisələrinə keçirilirlər. Tərbiyə müəssisələrində məhkəmənin qərarına əsasən məhkumlar iyirmi yaşınadək saxlanıla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128.2. On səkkiz yaşı tamam olandan sonra tərbiyə müəssisələrində saxlanılan məhkumlara yetkinlik yaşına çatmayan məhkumlar üçün müəyyən edilmiş cəzanın icrası şərtləri, yemək normaları və maddi-məişət təminatı aid edilir. Bu məhkumların əmək şəraiti əmək qanunvericiliyinə uyğun olaraq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129. </w:t>
      </w:r>
      <w:r w:rsidRPr="00793280">
        <w:rPr>
          <w:rFonts w:ascii="Palatino Linotype" w:eastAsia="Times New Roman" w:hAnsi="Palatino Linotype" w:cs="Times New Roman"/>
          <w:b/>
          <w:bCs/>
          <w:color w:val="000000"/>
          <w:sz w:val="27"/>
          <w:szCs w:val="27"/>
        </w:rPr>
        <w:t>Məhkumların tərbiyə müəssisəsindən cəzaçəkmə müəssisəsinə keçirilməsi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On səkkiz yaşına çatmış və tərbiyə müəssisələrində saxlanılmış məhkumlar cəzanın icrası qaydalarını pozduqda tərbiyə müəssisəsinin müdiriyyətinin təqdimatı və məhkəmənin qərarı ilə ümumi rejimli cəzaçəkmə müəssisəsinə keçirilirlər.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130.</w:t>
      </w:r>
      <w:r w:rsidRPr="00793280">
        <w:rPr>
          <w:rFonts w:ascii="Palatino Linotype" w:eastAsia="Times New Roman" w:hAnsi="Palatino Linotype" w:cs="Times New Roman"/>
          <w:b/>
          <w:bCs/>
          <w:color w:val="000000"/>
          <w:sz w:val="27"/>
          <w:szCs w:val="27"/>
        </w:rPr>
        <w:t> Tərbiyə müəssisələrində tədris-tərbiyə prosesinin təşkili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130.1. Tərbiyə müəssisələrində məhkumların islah edilməsi və müstəqil həyata hazırlanması məqsədilə onlarda qanuna itaətin həvəsləndirilməsinə, əməyə və təhsilə vicdanlı münasibətin formalaşmasına, onların mədəni səviyyəsinin artırılmasına yönəldilmiş vahid tədris-tərbiyə prosesi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130.2. Məhkumların ümumi </w:t>
      </w:r>
      <w:r w:rsidRPr="00793280">
        <w:rPr>
          <w:rFonts w:ascii="Palatino Linotype" w:eastAsia="Times New Roman" w:hAnsi="Palatino Linotype" w:cs="Times New Roman"/>
          <w:strike/>
          <w:color w:val="000000"/>
          <w:sz w:val="27"/>
          <w:szCs w:val="27"/>
        </w:rPr>
        <w:t>orta</w:t>
      </w:r>
      <w:r w:rsidRPr="00793280">
        <w:rPr>
          <w:rFonts w:ascii="Palatino Linotype" w:eastAsia="Times New Roman" w:hAnsi="Palatino Linotype" w:cs="Times New Roman"/>
          <w:color w:val="000000"/>
          <w:sz w:val="27"/>
          <w:szCs w:val="27"/>
        </w:rPr>
        <w:t> təhsili tərbiyə müəssisələrinin ümumtəhsil məktəblərində, </w:t>
      </w:r>
      <w:r w:rsidRPr="00793280">
        <w:rPr>
          <w:rFonts w:ascii="Palatino Linotype" w:eastAsia="Times New Roman" w:hAnsi="Palatino Linotype" w:cs="Times New Roman"/>
          <w:i/>
          <w:iCs/>
          <w:color w:val="000000"/>
          <w:sz w:val="27"/>
          <w:szCs w:val="27"/>
        </w:rPr>
        <w:t>peşə təhsil</w:t>
      </w:r>
      <w:r w:rsidRPr="00793280">
        <w:rPr>
          <w:rFonts w:ascii="Palatino Linotype" w:eastAsia="Times New Roman" w:hAnsi="Palatino Linotype" w:cs="Times New Roman"/>
          <w:color w:val="000000"/>
          <w:sz w:val="27"/>
          <w:szCs w:val="27"/>
        </w:rPr>
        <w:t>i ilə tərbiyə müəssisələrinin peşə məktəblərində və ya tərbiyə müəssisələrinin istehsalat sahələrində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i/>
          <w:iCs/>
          <w:color w:val="000000"/>
          <w:sz w:val="27"/>
          <w:szCs w:val="27"/>
        </w:rPr>
        <w:t>130.3. Tərbiyə müəssisələrində psixoloji-tibbi-pedaqoji komissiyanın rəyində müəyyən edilmiş şərtlərə əməl etməklə sağlamlıq imkanları məhdud məhkumların xüsusi təhsili qanunvericiliklə müəyyən edilmiş qaydada təşkil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131.</w:t>
      </w:r>
      <w:r w:rsidRPr="00793280">
        <w:rPr>
          <w:rFonts w:ascii="Palatino Linotype" w:eastAsia="Times New Roman" w:hAnsi="Palatino Linotype" w:cs="Times New Roman"/>
          <w:b/>
          <w:bCs/>
          <w:color w:val="000000"/>
          <w:sz w:val="27"/>
          <w:szCs w:val="27"/>
        </w:rPr>
        <w:t> Tərbiyə müəssisələrinin işində ictimaiyyətin iştirakı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xml:space="preserve">131.1. Tərbiyə müəssisəsinin müdiriyyətinə tədris-tərbiyə prosesinin təşkilində, onun maddi-texniki bazasının möhkəmləndirilməsində, məhkumların sosial müdafiəsinə dair məsələlərin həllində, cəza çəkməkdən azad olunanlara əmək və məişət şəraitinin yaradılmasında kömək göstərilməsi məqsədi ilə tərbiyə müəssisəsinin nəzdində dövlət müəssisə, idarə və ya təşkilatlarının, ictimai birliklərin, digər müəssisələrin nümayəndələrinin və fiziki şəxslərin iştirakı ilə </w:t>
      </w:r>
      <w:r w:rsidRPr="00793280">
        <w:rPr>
          <w:rFonts w:ascii="Palatino Linotype" w:eastAsia="Times New Roman" w:hAnsi="Palatino Linotype" w:cs="Times New Roman"/>
          <w:color w:val="000000"/>
          <w:sz w:val="27"/>
          <w:szCs w:val="27"/>
        </w:rPr>
        <w:lastRenderedPageBreak/>
        <w:t>himayəçilik şurası yaradılır. Himayəçilik şurasının işinin təşkili və fəaliyyət qaydası müvafiq icra hakimiyyəti orqanının təsdiq etdiyi normativ hüquqi aktla tənzimlənir.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131.2. Məhkumlara göstərilən tərbiyəvi təsirin səmərəliliyini artırmaq və tərbiyə müəssisəsinin müdiriyyətinə islah işində kömək etmək məqsədi ilə bu müəssisələrdə məhkumların valideynlərindən və ya digər yaxın qohumlarından ibarət valideynlər komitəsi yaradıla bilər. Valideynlər komitəsinin fəaliyyəti müvafiq icra hakimiyyəti orqanının təsdiq etdiyi normativ-hüquqi aktla tənzimlənir.</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IV bölmə</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Hərbi xidmət üzrə məhdudlaşdırma, intizam xarakterli hərbi hissədə saxlama növündə cəzaların icrası</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XVI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Hərbi xidmət üzrə məhdudlaşdırma növündə cəzanın icrası</w:t>
      </w:r>
    </w:p>
    <w:p w:rsidR="00793280" w:rsidRPr="00793280" w:rsidRDefault="00793280" w:rsidP="00793280">
      <w:pPr>
        <w:spacing w:after="0" w:line="240" w:lineRule="auto"/>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132.</w:t>
      </w:r>
      <w:r w:rsidRPr="00793280">
        <w:rPr>
          <w:rFonts w:ascii="Palatino Linotype" w:eastAsia="Times New Roman" w:hAnsi="Palatino Linotype" w:cs="Times New Roman"/>
          <w:b/>
          <w:bCs/>
          <w:color w:val="000000"/>
          <w:sz w:val="27"/>
          <w:szCs w:val="27"/>
        </w:rPr>
        <w:t> Hərbi xidmət üzrə məhdudlaşdırma növündə cəzanın icrası ilə əlaqədar hərbi hissə komandirinin (rəisinin) vəzifələri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132.1. Hərbi hissə komandiri (rəisi) məhkəmədən hökmün surətini və cəzanın icrası barədə göstərişi aldıqdan sonra üç gündən gec olmayan müddətə yazılı əmr verir. Əmrdə hökmə əsasən məhkum olunmuş hərbi qulluqçunun hansı əsaslara görə və hansı müddətə vəzifədə və ya rütbədə yüksəlməməsi və cəza müddətinin növbəti hərbi rütbənin verilməsi üçün xidmət illərinə daxil edilməməsi göstərilməlidir. Əmrdə həmçinin cəzanın icrası müddəti ərzində məhkumun pul təminatından dövlət nəfinə tutulmanın məbləği göstərilməlidir. Məhkum olunmuş hərbi qulluqçu əmrlə tanış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132.2. Hərbi hissə komandiri (rəisi) hökmün surətini və cəzanın icrası barədə göstərişi alması və hökmün icraya yönəldilməsi barədə hökmü çıxaran məhkəməyə dərhal məlumat verir.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133.</w:t>
      </w:r>
      <w:r w:rsidRPr="00793280">
        <w:rPr>
          <w:rFonts w:ascii="Palatino Linotype" w:eastAsia="Times New Roman" w:hAnsi="Palatino Linotype" w:cs="Times New Roman"/>
          <w:b/>
          <w:bCs/>
          <w:color w:val="000000"/>
          <w:sz w:val="27"/>
          <w:szCs w:val="27"/>
        </w:rPr>
        <w:t> Məhkumların </w:t>
      </w:r>
      <w:r w:rsidRPr="00793280">
        <w:rPr>
          <w:rFonts w:ascii="Palatino Linotype" w:eastAsia="Times New Roman" w:hAnsi="Palatino Linotype" w:cs="Times New Roman"/>
          <w:b/>
          <w:bCs/>
          <w:i/>
          <w:iCs/>
          <w:color w:val="000000"/>
          <w:sz w:val="27"/>
          <w:szCs w:val="27"/>
        </w:rPr>
        <w:t>aylıq pul təminatından</w:t>
      </w:r>
      <w:r w:rsidRPr="00793280">
        <w:rPr>
          <w:rFonts w:ascii="Palatino Linotype" w:eastAsia="Times New Roman" w:hAnsi="Palatino Linotype" w:cs="Times New Roman"/>
          <w:b/>
          <w:bCs/>
          <w:color w:val="000000"/>
          <w:sz w:val="27"/>
          <w:szCs w:val="27"/>
        </w:rPr>
        <w:t> tutulmalar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Hərbi xidmət üzrə məhdudlaşdırma növündə cəzaya məhkum olunmuş hərbi qulluqçuların </w:t>
      </w:r>
      <w:r w:rsidRPr="00793280">
        <w:rPr>
          <w:rFonts w:ascii="Palatino Linotype" w:eastAsia="Times New Roman" w:hAnsi="Palatino Linotype" w:cs="Times New Roman"/>
          <w:i/>
          <w:iCs/>
          <w:color w:val="000000"/>
          <w:sz w:val="27"/>
          <w:szCs w:val="27"/>
        </w:rPr>
        <w:t>aylıq pul təminatından</w:t>
      </w:r>
      <w:r w:rsidRPr="00793280">
        <w:rPr>
          <w:rFonts w:ascii="Palatino Linotype" w:eastAsia="Times New Roman" w:hAnsi="Palatino Linotype" w:cs="Times New Roman"/>
          <w:color w:val="000000"/>
          <w:sz w:val="27"/>
          <w:szCs w:val="27"/>
        </w:rPr>
        <w:t> məhkəmənin hökmü ilə müəyyən edilmiş məbləğdə dövlət nəfinə tutulmalar aparılır.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134.</w:t>
      </w:r>
      <w:r w:rsidRPr="00793280">
        <w:rPr>
          <w:rFonts w:ascii="Palatino Linotype" w:eastAsia="Times New Roman" w:hAnsi="Palatino Linotype" w:cs="Times New Roman"/>
          <w:b/>
          <w:bCs/>
          <w:color w:val="000000"/>
          <w:sz w:val="27"/>
          <w:szCs w:val="27"/>
        </w:rPr>
        <w:t> Məhkumlarla tərbiyə işi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xml:space="preserve">Hərbi hissə komandiri (rəisi) hərbi xidmət üzrə məhdudlaşdırma növündə cəzaya məhkum olunmuş hərbi qulluqçularla tərbiyə işini törədilmiş cinayətin </w:t>
      </w:r>
      <w:r w:rsidRPr="00793280">
        <w:rPr>
          <w:rFonts w:ascii="Palatino Linotype" w:eastAsia="Times New Roman" w:hAnsi="Palatino Linotype" w:cs="Times New Roman"/>
          <w:color w:val="000000"/>
          <w:sz w:val="27"/>
          <w:szCs w:val="27"/>
        </w:rPr>
        <w:lastRenderedPageBreak/>
        <w:t>ictimai təhlükəlilik dərəcəsini və xarakterini, məhkumun şəxsiyyətini, davranışını, həmçinin hərbi xidmətə münasibətini nəzərə alaraq təşkil edir və həyata keçirir.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135.</w:t>
      </w:r>
      <w:r w:rsidRPr="00793280">
        <w:rPr>
          <w:rFonts w:ascii="Palatino Linotype" w:eastAsia="Times New Roman" w:hAnsi="Palatino Linotype" w:cs="Times New Roman"/>
          <w:b/>
          <w:bCs/>
          <w:color w:val="000000"/>
          <w:sz w:val="27"/>
          <w:szCs w:val="27"/>
        </w:rPr>
        <w:t> Məhkumun xidməti yerdəyişmələri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135.1. Məhkəmənin hökmünə əsasən hərbi xidmət üzrə məhdudlaşdırma növündə cəzaya məhkum olunmuş hərbi qulluqçular məhkəmə tərəfindən müəyyən edilmiş cəzanın icrası müddətində vəzifədə və ya rütbədə yüksələ bilməzlər.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135.2. Əgər məhkum törədilmiş cinayətin xüsusiyyəti və digər hallar nəzərə alınmaqla tabeliyində olan şəxslərə rəhbərlik etməklə əlaqədar vəzifədə saxlanıla bilməzsə, o, müvafiq komandirin (rəisin) əmrinə və ya təqdimatına əsasən həmin hərbi hissədə, yaxud digər hərbi hissədə başqa vəzifəyə keçirilir. Bu halda hökmü çıxarmış məhkəməyə dərhal məlumat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136.</w:t>
      </w:r>
      <w:r w:rsidRPr="00793280">
        <w:rPr>
          <w:rFonts w:ascii="Palatino Linotype" w:eastAsia="Times New Roman" w:hAnsi="Palatino Linotype" w:cs="Times New Roman"/>
          <w:b/>
          <w:bCs/>
          <w:color w:val="000000"/>
          <w:sz w:val="27"/>
          <w:szCs w:val="27"/>
        </w:rPr>
        <w:t> Cəzanın icrasının dayandırılması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Hərbi xidmət üzrə məhdudlaşdırmanın məhkəmə tərəfindən müəyyən olunmuş müddətinin qurtarmasına azı üç gün qalmış hərbi hissə komandiri (rəisi) cəzanın icrasının hansı tarixdən dayandırılması barədə əmr verir. Əmr hərbi qulluqçunun nəzərinə çatdırılır.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137.</w:t>
      </w:r>
      <w:r w:rsidRPr="00793280">
        <w:rPr>
          <w:rFonts w:ascii="Palatino Linotype" w:eastAsia="Times New Roman" w:hAnsi="Palatino Linotype" w:cs="Times New Roman"/>
          <w:b/>
          <w:bCs/>
          <w:color w:val="000000"/>
          <w:sz w:val="27"/>
          <w:szCs w:val="27"/>
        </w:rPr>
        <w:t> Hərbi xidmət üzrə məhdudlaşdırma növündə cəzaya məhkum olunmuş şəxsin hərbi xidmətdən tərxis olunması ilə əlaqədar cəza çəkməkdən azad edilməsi və ya cəzanın digər cəza növü ilə əvəz edilməsi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137.1. Hərbi xidmət üzrə məhdudlaşdırma növündə cəzaya məhkum olunmuş şəxs hökmlə müəyyən edilmiş cəza müddətinin qurtarmasına qədər qanunvericilikdə nəzərdə tutulan əsaslarla hərbi xidmətdən tərxis oluna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137.2. Hərbi xidmət üzrə məhdudlaşdırma növündə cəzaya məhkum olunmuş şəxsin hərbi xidmətdən tərxis olunması ilə əlaqədar hərbi hissənin komandiri (rəisi) cəzanın çəkilməmiş hissəsinin digər cəza növü ilə əvəz olunması üçün məhkəməyə təqdimat verir. Məhkum öz növbəsində cəzanın çəkilməmiş hissəsinin daha yüngül cəza növü ilə əvəz edilməsi və ya cəzadan şərti olaraq vaxtından əvvəl azad edilməsi barədə məhkəməyə ərizə ilə müraciət edə bilər.</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XVII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İntizam xarakterli hərbi hissədə saxlama növündə cəzanın icrası</w:t>
      </w:r>
    </w:p>
    <w:p w:rsidR="00793280" w:rsidRPr="00793280" w:rsidRDefault="00793280" w:rsidP="00793280">
      <w:pPr>
        <w:spacing w:after="0" w:line="240" w:lineRule="auto"/>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lastRenderedPageBreak/>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138. </w:t>
      </w:r>
      <w:r w:rsidRPr="00793280">
        <w:rPr>
          <w:rFonts w:ascii="Palatino Linotype" w:eastAsia="Times New Roman" w:hAnsi="Palatino Linotype" w:cs="Times New Roman"/>
          <w:b/>
          <w:bCs/>
          <w:color w:val="000000"/>
          <w:sz w:val="27"/>
          <w:szCs w:val="27"/>
        </w:rPr>
        <w:t>İntizam xarakterli hərbi hissələr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138.1. İntizam xarakterli hərbi hissədə saxlama növündə cəzanın icrası bu məqsədlər üçün yaradılmış hərbi hissənin komandiri tərəfindən həyata keçirilir. İntizam xarakterli hərbi hissənin təşkilat strukturu və onun say tərkibi müvafiq icra hakimiyyəti orqanı tərəfindən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138.2. İntizam xarakterli hərbi hissəyə məhkumların göndərilməsi və qəbulu qaydaları müvafiq icra hakimiyyəti orqanı tərəfindən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138.3. İntizam xarakterli hərbi hissədə saxlanılan məhkumlara ümumi təhsil və peşə hazırlığı kimi islah edilmə vasitəsi istisna olmaqla, bu Məcəllənin müddəalarına uyğun digər islah edilmə vasitələri tətbiq edilir və əlavə olaraq onlarla döyüş hazırlığı təlimi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139.</w:t>
      </w:r>
      <w:r w:rsidRPr="00793280">
        <w:rPr>
          <w:rFonts w:ascii="Palatino Linotype" w:eastAsia="Times New Roman" w:hAnsi="Palatino Linotype" w:cs="Times New Roman"/>
          <w:b/>
          <w:bCs/>
          <w:color w:val="000000"/>
          <w:sz w:val="27"/>
          <w:szCs w:val="27"/>
        </w:rPr>
        <w:t> İntizam xarakterli hərbi hissədə rejim</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139.1. İntizam xarakterli hərbi hissənin hüdudlarında məhkumların mühafizəsi, onlar üzərində nəzarəti təmin etmək vəzifələrini, onların hüquqlarının həyata keçirilməsini, intizam xarakterli hərbi hissədə xidmət keçən hərbi qulluqçuların və məhkumların təhlükəsizliyini təmin edən cəzanın icrası və çəkilməsi qaydaları (rejimi)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139.2. Məhkum olunmuş hərbi qulluqçular intizam xarakterli hərbi hissədə müəyyən edilmiş rejimin tələblərinə riayət etməlidirlər.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139.3. İntizam xarakterli hərbi hissədə cəzanın icrası müddətində bütün məhkumlar hərbi rütbədən, əvvəlki xidmətin xüsusiyyətindən asılı olmayaraq hərbi qulluqçular üçün müəyyən edilmiş geyim forması daşıyırlar.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Maddə 140.</w:t>
      </w:r>
      <w:r w:rsidRPr="00793280">
        <w:rPr>
          <w:rFonts w:ascii="Palatino Linotype" w:eastAsia="Times New Roman" w:hAnsi="Palatino Linotype" w:cs="Times New Roman"/>
          <w:b/>
          <w:bCs/>
          <w:color w:val="000000"/>
          <w:sz w:val="27"/>
          <w:szCs w:val="27"/>
        </w:rPr>
        <w:t> İntizam xarakterli hərbi hissədə məhkumlara görüş verilməsi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rPr>
      </w:pPr>
      <w:r w:rsidRPr="00793280">
        <w:rPr>
          <w:rFonts w:ascii="Palatino Linotype" w:eastAsia="Times New Roman" w:hAnsi="Palatino Linotype" w:cs="Times New Roman"/>
          <w:color w:val="000000"/>
          <w:sz w:val="27"/>
          <w:szCs w:val="27"/>
        </w:rPr>
        <w:t>140.1. İntizam xarakterli hərbi hissədə saxlama növündə cəzaya məhkum olunmuş hərbi qulluqçular qısa müddətli və uzun müddətli görüş, telefonla danışmaq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140.2. Məhkumlara qohumları və başqa şəxslərlə qısa müddətli görüşlər intizam xarakterli hərbi hissənin komandiri tərəfindən müəyyən edilmiş günlərdə və saatlarda işdən və təlimdən sonrakı asudə vaxtda ayda iki dəfə dörd saatadək müddətə verilir. Görüşlər xüsusi təchiz olunmuş otaqda hərbi hissənin nümayəndəsinin iştirakı ilə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140.3. Məhkumlara yaxın qohumları ilə uzun müddətli görüşlər ildə dörd dəfə üç günədək müddətə birgə yaşamaq hüququ ilə intizam xarakterli hərbi hissənin xüsusi təchiz olunmuş otaqlarında və ya hərbi hissə komandirinin razılığına əsasən, hərbi hissədən kənarda verilə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lastRenderedPageBreak/>
        <w:t>140.4. Uzun müddətli görüş zamanı məhkumlar işdən və təlimdən azad edilirlər.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140.5. İntizam xarakterli hərbi hissədə saxlanılan məhkumlar bu Məcəllənin 84.1-ci maddəsində nəzərdə tutulmuş qaydada </w:t>
      </w:r>
      <w:r w:rsidRPr="00793280">
        <w:rPr>
          <w:rFonts w:ascii="Palatino Linotype" w:eastAsia="Times New Roman" w:hAnsi="Palatino Linotype" w:cs="Times New Roman"/>
          <w:i/>
          <w:iCs/>
          <w:color w:val="000000"/>
          <w:sz w:val="27"/>
          <w:szCs w:val="27"/>
        </w:rPr>
        <w:t>ayda iki dəfə</w:t>
      </w:r>
      <w:r w:rsidRPr="00793280">
        <w:rPr>
          <w:rFonts w:ascii="Palatino Linotype" w:eastAsia="Times New Roman" w:hAnsi="Palatino Linotype" w:cs="Times New Roman"/>
          <w:color w:val="000000"/>
          <w:sz w:val="27"/>
          <w:szCs w:val="27"/>
        </w:rPr>
        <w:t> telefonla danışmaq hüququna malikdirlər. Məhkumun xahişi ilə uzun müddətli və ya qısa müddətli görüş telefon danışığı ilə əvəz edilə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140.6. Hüquqi yardım almaq üçün məhkumların özlərinin, yaxın qohumlarının və ya onların qanuni nümayəndələrinin ərizəsinə əsasən məhkumlara vəkillərlə, həmçinin belə yardımı göstərmək hüququna malik olan digər şəxslərlə görüş verilir. Vəkillə görüşlər bu Məcəllənin 140.2 və 140.3-cü maddələrində nəzərdə tutulmuş görüşlərin sayına daxil edilmir. Belə görüşlər tərəflərin arzusu ilə təklikdə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141.</w:t>
      </w:r>
      <w:r w:rsidRPr="00793280">
        <w:rPr>
          <w:rFonts w:ascii="Palatino Linotype" w:eastAsia="Times New Roman" w:hAnsi="Palatino Linotype" w:cs="Times New Roman"/>
          <w:b/>
          <w:bCs/>
          <w:color w:val="000000"/>
          <w:sz w:val="27"/>
          <w:szCs w:val="27"/>
        </w:rPr>
        <w:t> İntizam xarakterli hərbi hissədə məhkumların bağlama, sovqat, banderol və pul baratları alması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141.1. Məhkumlar ayda bir bağlama, sovqat və ya banderol və görüşlər zamanı əlavə olaraq sovqat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141.2. Məhkum bağlama, sovqat və ya banderolu intizam xarakterli hərbi hissənin nümayəndəsinin iştirakı ilə açır və içərisində olan malları götürür.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141.3. Bağlama, sovqat və ya banderollarda məhkuma qadağan olunan mallar aşkar edildikdə onlar götürülür, məhkumun şəxsi əşyalarının siyahısına qeyd edilir və cəzanın icrası müddətinin sonuna qədər başqa şəxsi əşyalarla birgə saxlanılır və ya intizam xarakterli hərbi hissənin komandirinin əsaslandırılmış qərarına əsasən məhv edilir və bu barədə müvafiq akt tərtib olunur.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141.4. Məhkumun adına göndərilmiş pullar onun şəxsi hesabına köçürülür və o həmin hesabdan ayda </w:t>
      </w:r>
      <w:r w:rsidRPr="00793280">
        <w:rPr>
          <w:rFonts w:ascii="Palatino Linotype" w:eastAsia="Times New Roman" w:hAnsi="Palatino Linotype" w:cs="Times New Roman"/>
          <w:i/>
          <w:iCs/>
          <w:color w:val="000000"/>
          <w:sz w:val="27"/>
          <w:szCs w:val="27"/>
        </w:rPr>
        <w:t>doqquz manatadək</w:t>
      </w:r>
      <w:r w:rsidRPr="00793280">
        <w:rPr>
          <w:rFonts w:ascii="Palatino Linotype" w:eastAsia="Times New Roman" w:hAnsi="Palatino Linotype" w:cs="Times New Roman"/>
          <w:color w:val="000000"/>
          <w:sz w:val="27"/>
          <w:szCs w:val="27"/>
        </w:rPr>
        <w:t> miqdarda vəsaitlə ərzaq məhsulları və zəruri mallar əldə edə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142.</w:t>
      </w:r>
      <w:r w:rsidRPr="00793280">
        <w:rPr>
          <w:rFonts w:ascii="Palatino Linotype" w:eastAsia="Times New Roman" w:hAnsi="Palatino Linotype" w:cs="Times New Roman"/>
          <w:b/>
          <w:bCs/>
          <w:color w:val="000000"/>
          <w:sz w:val="27"/>
          <w:szCs w:val="27"/>
        </w:rPr>
        <w:t> İntizam xarakterli hərbi hissədə məhkumların yazışması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142.1. Məhkumlar məhdudiyyətsiz sayda məktub, teleqram almaq və göndərmək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142.2. Daxil olmuş məktubu intizam xarakterli hərbi hissənin nümayəndəsi təqdim edir. Məhkum məktubu nümayəndənin iştirakı ilə açır. Məktubda qadağan olunmuş əşyalar aşkar edildikdə götürülür.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142.3. Məhkumların məktub və teleqramları senzuradan keçirilmir.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143.</w:t>
      </w:r>
      <w:r w:rsidRPr="00793280">
        <w:rPr>
          <w:rFonts w:ascii="Palatino Linotype" w:eastAsia="Times New Roman" w:hAnsi="Palatino Linotype" w:cs="Times New Roman"/>
          <w:b/>
          <w:bCs/>
          <w:color w:val="000000"/>
          <w:sz w:val="27"/>
          <w:szCs w:val="27"/>
        </w:rPr>
        <w:t> Məhkumların intizam xarakterli hərbi hissədən kənara qısa müddətli səfəri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lastRenderedPageBreak/>
        <w:t>143.1. İntizam xarakterli hərbi hissədə saxlanılan məhkumlara bu Məcəllənin 89.1-ci maddəsində nəzərdə tutulmuş qaydada hərbi hissənin hüdudlarından kənara qısa müddətli səfərə getməyə icazə verilə bilər. Məhkumun qısa müddətli səfər ilə əlaqədar intizam xarakterli hərbi hissədən kənarda olması vaxtı cəzanın icrası müddətinə hesablanır.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143.2. Hərbi qulluqçular üçün nəzərdə tutulan məzuniyyətlər intizam xarakterli hərbi hissədə saxlanılan məhkumlara şamil edilmir.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144.</w:t>
      </w:r>
      <w:r w:rsidRPr="00793280">
        <w:rPr>
          <w:rFonts w:ascii="Palatino Linotype" w:eastAsia="Times New Roman" w:hAnsi="Palatino Linotype" w:cs="Times New Roman"/>
          <w:b/>
          <w:bCs/>
          <w:color w:val="000000"/>
          <w:sz w:val="27"/>
          <w:szCs w:val="27"/>
        </w:rPr>
        <w:t> İntizam xarakterli hərbi hissədə məhkumların əməyi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144.1. Məhkumlar intizam xarakterli hərbi hissənin obyektlərində və ya müvafiq icra hakimiyyəti orqanı tərəfindən müəyyən edilmiş digər obyektlərdə əməyə cəlb oluna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144.2. Məhkumların əməyi qanunvericilik ilə müəyyən olunmuş qaydalara riayət edilməklə təşkil olunur.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144.3. Məhkumlar tərəfindən yerinə yetirilən işlərə qüvvədə olan qanunvericiliyə uyğun olaraq müəyyən edilmiş norma və qiymətlər şamil edilir. Məhkumlara əmək haqqı verilmir.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144.4. Məhkumların əməyinə görə işəgötürən tərəfindən köçürülmüş məbləğin yarısı intizam xarakterli hərbi hissənin abadlaşdırılması, onun müstəqil istehsalat bazasının yaradılması və ya inkişaf etdirilməsi, məhkumların maddi-məişət ehtiyaclarının ödənilməsi və maddi mükafatlandırma fondunun təşkili üçün həmin hərbi hissənin hesabına, digər hissəsi isə dövlət nəfinə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144.5. Məhkumlar intizam xarakterli hərbi hissənin ərazisinin abadlaşdırılması, məhkumların mədəni-məişət şəraitinin yaxşılaşdırılması və onların ərzaqla təmin olunması üçün əlavə işlərə növbə ilə cəlb oluna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145.</w:t>
      </w:r>
      <w:r w:rsidRPr="00793280">
        <w:rPr>
          <w:rFonts w:ascii="Palatino Linotype" w:eastAsia="Times New Roman" w:hAnsi="Palatino Linotype" w:cs="Times New Roman"/>
          <w:b/>
          <w:bCs/>
          <w:color w:val="000000"/>
          <w:sz w:val="27"/>
          <w:szCs w:val="27"/>
        </w:rPr>
        <w:t> İntizam xarakterli hərbi hissədə məhkumların döyüş hazırlığı təlimi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Məhkumların döyüş hazırlığı təlimi müvafiq icra hakimiyyəti orqanı tərəfindən hazırlanmış xüsusi proqram əsasında təşkil edilir və intizam xarakterli hərbi hissənin komandiri tərəfindən həyata keçirilir. Məhkumların döyüş hazırlığı təliminin təşkili üçün zəruri maddi-texniki baza yaradılır.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146.</w:t>
      </w:r>
      <w:r w:rsidRPr="00793280">
        <w:rPr>
          <w:rFonts w:ascii="Palatino Linotype" w:eastAsia="Times New Roman" w:hAnsi="Palatino Linotype" w:cs="Times New Roman"/>
          <w:b/>
          <w:bCs/>
          <w:color w:val="000000"/>
          <w:sz w:val="27"/>
          <w:szCs w:val="27"/>
        </w:rPr>
        <w:t> İntizam xarakterli hərbi hissədə məhkumlarla tərbiyə işi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146.1. Məhkumlarla tərbiyə işini intizam xarakterli hərbi hissənin komandiri təşkil edir və həyata keçirir.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xml:space="preserve">146.2. Məhkumların əvvəllər hərbi xidmət keçdikləri hərbi hissələrin komandirləri intizam xarakterli hərbi hissənin komandiri ilə daim əlaqə </w:t>
      </w:r>
      <w:r w:rsidRPr="00793280">
        <w:rPr>
          <w:rFonts w:ascii="Palatino Linotype" w:eastAsia="Times New Roman" w:hAnsi="Palatino Linotype" w:cs="Times New Roman"/>
          <w:color w:val="000000"/>
          <w:sz w:val="27"/>
          <w:szCs w:val="27"/>
        </w:rPr>
        <w:lastRenderedPageBreak/>
        <w:t>saxlamağa, tabeçiliklərində olmuş hərbi qulluqçuların davranışı ilə maraqlanmağa və onların islah edilməsinə köməklik göstərməlidirlər.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146.3. Məhkumlarla tərbiyə işinin aparılmasında müvafiq icra hakimiyyəti orqanı intizam xarakterli hərbi hissənin komandirinə kömək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147.</w:t>
      </w:r>
      <w:r w:rsidRPr="00793280">
        <w:rPr>
          <w:rFonts w:ascii="Palatino Linotype" w:eastAsia="Times New Roman" w:hAnsi="Palatino Linotype" w:cs="Times New Roman"/>
          <w:b/>
          <w:bCs/>
          <w:color w:val="000000"/>
          <w:sz w:val="27"/>
          <w:szCs w:val="27"/>
        </w:rPr>
        <w:t> İntizam xarakterli hərbi hissədə məhkumların ictimai şuraları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147.1. Məhkumların islah edilməsi işində intizam xarakterli hərbi hissənin komandirinə kömək etmək məqsədi ilə nümunəvi davranışı, əməyə və hərbi xidmətə vicdanlı münasibəti ilə fərqlənən şəxslərdən məhkumların ictimai şurası yaradılır.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147.2. İctimai şuranın üzvləri məhkumların ümumi yığıncaqlarında seçilir və ictimai şuranın tərkibi intizam xarakterli hərbi hissənin komandiri tərəfindən təsdiq olunur. Həmin şuranın fəaliyyətinə nəzarət hərbi hissənin komandiri tərəfindən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147.3. İctimai şura hərbi hissə komandirinə tərbiyə tədbirlərinin və məhkumların asudə vaxtının səmərəli keçməsinə köməklik edir, məhkumlarla fərdi izahat işi aparır.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148.</w:t>
      </w:r>
      <w:r w:rsidRPr="00793280">
        <w:rPr>
          <w:rFonts w:ascii="Palatino Linotype" w:eastAsia="Times New Roman" w:hAnsi="Palatino Linotype" w:cs="Times New Roman"/>
          <w:b/>
          <w:bCs/>
          <w:color w:val="000000"/>
          <w:sz w:val="27"/>
          <w:szCs w:val="27"/>
        </w:rPr>
        <w:t> İntizam xarakterli hərbi hissədə məhkumlara tətbiq edilən həvəsləndirmə tədbirləri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148.0. Məhkumlara nümunəvi davranışa, əməyə və hərbi xidmətə vicdanla yaşamağa, ictimai şuranın işində fəal iştiraka görə aşağıdakı həvəsləndirmə tədbirləri tətbiq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148.0.1. təşəkkür elan etmək;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148.0.2. hədiyyə və ya </w:t>
      </w:r>
      <w:r w:rsidRPr="00793280">
        <w:rPr>
          <w:rFonts w:ascii="Palatino Linotype" w:eastAsia="Times New Roman" w:hAnsi="Palatino Linotype" w:cs="Times New Roman"/>
          <w:i/>
          <w:iCs/>
          <w:color w:val="000000"/>
          <w:sz w:val="27"/>
          <w:szCs w:val="27"/>
        </w:rPr>
        <w:t>dörd manatadək</w:t>
      </w:r>
      <w:r w:rsidRPr="00793280">
        <w:rPr>
          <w:rFonts w:ascii="Palatino Linotype" w:eastAsia="Times New Roman" w:hAnsi="Palatino Linotype" w:cs="Times New Roman"/>
          <w:color w:val="000000"/>
          <w:sz w:val="27"/>
          <w:szCs w:val="27"/>
        </w:rPr>
        <w:t> miqdarda pulla mükafatlandırmaq;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148.0.3. qısa müddətli və ya uzun müddətli əlavə görüş vermək;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148.0.4. verilmiş tənbehi vaxtından əvvəl götürmək;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149.</w:t>
      </w:r>
      <w:r w:rsidRPr="00793280">
        <w:rPr>
          <w:rFonts w:ascii="Palatino Linotype" w:eastAsia="Times New Roman" w:hAnsi="Palatino Linotype" w:cs="Times New Roman"/>
          <w:b/>
          <w:bCs/>
          <w:color w:val="000000"/>
          <w:sz w:val="27"/>
          <w:szCs w:val="27"/>
        </w:rPr>
        <w:t> İntizam xarakterli hərbi hissədə məhkumlara tətbiq edilən tənbeh tədbirləri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149.1. Cəzanın icrası qaydalarını pozan məhkumlara aşağıdakı tənbeh tədbirləri tətbiq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149.1.1. məzəmmət;</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149.1.2. töhmət;</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149.1.3. şiddətli töhmət;</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149.1.4. on günədək müddətə hauptvaxtda saxlamaq.</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149.2. Məhkumlar intizam xarakterli hərbi hissənin hauptvaxtında birnəfərlik kameralarda saxlanılırlar.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lastRenderedPageBreak/>
        <w:t>Maddə 150.</w:t>
      </w:r>
      <w:r w:rsidRPr="00793280">
        <w:rPr>
          <w:rFonts w:ascii="Palatino Linotype" w:eastAsia="Times New Roman" w:hAnsi="Palatino Linotype" w:cs="Times New Roman"/>
          <w:b/>
          <w:bCs/>
          <w:color w:val="000000"/>
          <w:sz w:val="27"/>
          <w:szCs w:val="27"/>
        </w:rPr>
        <w:t> İntizam xarakterli hərbi hissədə məhkumlara həvəsləndirmə və tənbeh tədbirlərinin tətbiqi qaydası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Həvəsləndirmə və tənbeh tədbirlərinin verilməsi, onların tətbiqi qaydası, həmçinin qeydiyyatı üzrə komandirlərin (rəislərin) hüquqları Azərbaycan Respublikası Silahlı Qüvvələrinin İntizam Nizamnaməsinin tələblərinə uyğun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151.</w:t>
      </w:r>
      <w:r w:rsidRPr="00793280">
        <w:rPr>
          <w:rFonts w:ascii="Palatino Linotype" w:eastAsia="Times New Roman" w:hAnsi="Palatino Linotype" w:cs="Times New Roman"/>
          <w:b/>
          <w:bCs/>
          <w:color w:val="000000"/>
          <w:sz w:val="27"/>
          <w:szCs w:val="27"/>
        </w:rPr>
        <w:t> İntizam xarakterli hərbi hissədə məhkumların maddi-məişət və tibbi təminatı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151.1. Məhkumlar üçün Azərbaycan Respublikası Silahlı Qüvvələrinin Daxili Xidmət Nizamnaməsinin tələblərinə uyğun olaraq zəruri maddi-məişət şəraiti yaradılır.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151.2. Məhkumlar müvafiq icra hakimiyyəti orqanı tərəfindən təsdiq olunmuş normalar üzrə ərzaq, paltar və digər ləvazimatla təmin olunurlar.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151.3. Məhkumların tibbi təminatı Azərbaycan Respublikası Silahlı Qüvvələrinin Daxili Xidmət Nizamnaməsinin tələblərinə uyğun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151.4. Stasionar şəraitdə müalicəyə ehtiyacı olan məhkumlar mühafizə altında hospitala göndərilir və orada xüsusi təchiz olunmuş otaqlarda saxlanılırlar.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151.5. Məhkumlara verilən pul təminatı hər ay onların şəxsi hesablarına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151.6. Məhkumlara saxlamağa, nağdsız hesabla əldə etməyə və ya bağlamada, sovqatda, banderolda almağa icazə verilən ərzaq məhsullarının və ən zəruri malların siyahısı, habelə məhkumlara saxlanılması qadağan edilən əşyaların siyahısı intizam xarakterli hərbi hissənin daxili intizam qaydaları ilə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152.</w:t>
      </w:r>
      <w:r w:rsidRPr="00793280">
        <w:rPr>
          <w:rFonts w:ascii="Palatino Linotype" w:eastAsia="Times New Roman" w:hAnsi="Palatino Linotype" w:cs="Times New Roman"/>
          <w:b/>
          <w:bCs/>
          <w:color w:val="000000"/>
          <w:sz w:val="27"/>
          <w:szCs w:val="27"/>
        </w:rPr>
        <w:t> İntizam xarakterli hərbi hissədən hərbi qulluğa yararsız hesab edilmiş məhkumların cəzadan şərti olaraq vaxtından əvvəl azad edilməsi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İntizam xarakterli hərbi hissədə saxlama növündə cəza çəkən məhkumlar hərbi xidmətə yararsız hesab edilməsinə səbəb olan xəstəliklərə düçar olduqda, məhkumlar və onların qanuni nümayəndəsi intizam xarakterli hərbi hissədən şərti olaraq vaxtından əvvəl azad edilməsi və ya cəzanın çəkilməmiş hissəsinin daha yüngül cəza növü ilə əvəz edilməsi barədə ərizə ilə məhkəməyə müraciət edə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153.</w:t>
      </w:r>
      <w:r w:rsidRPr="00793280">
        <w:rPr>
          <w:rFonts w:ascii="Palatino Linotype" w:eastAsia="Times New Roman" w:hAnsi="Palatino Linotype" w:cs="Times New Roman"/>
          <w:b/>
          <w:bCs/>
          <w:color w:val="000000"/>
          <w:sz w:val="27"/>
          <w:szCs w:val="27"/>
        </w:rPr>
        <w:t> Hərbi qulluqçuların intizam xarakterli hərbi hissədə cəza çəkdikləri vaxtın müddətli həqiqi hərbi xidmət müddətinə hesablanması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lastRenderedPageBreak/>
        <w:t>153.1. Məhkumun intizam xarakterli hərbi hissədə cəza çəkdiyi vaxt müddətli həqiqi hərbi xidmət müddətinə hesablanmır.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153.2. İntizam xarakterli hərbi hissədə saxlama növündə cəzadan azad edilən vaxt həqiqi hərbi xidmətdə olmanın qanunla müəyyən olunmuş son yaş həddinə çatmış şəxslər həqiqi hərbi xidmətdən tərxis edilirlər.</w:t>
      </w:r>
    </w:p>
    <w:p w:rsidR="00793280" w:rsidRPr="00793280" w:rsidRDefault="00793280" w:rsidP="00793280">
      <w:pPr>
        <w:spacing w:after="0" w:line="240" w:lineRule="auto"/>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V bölmə</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Əlavə cəzaların icrası</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XVIII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Nəqliyyat vasitəsini idarəetmə hüququndan məhrum etmə, xüsusi və ya hərbi rütbədən, fəxri addan və dövlət təltifindən məhrum etmə</w:t>
      </w:r>
      <w:r w:rsidRPr="00793280">
        <w:rPr>
          <w:rFonts w:ascii="Palatino Linotype" w:eastAsia="Times New Roman" w:hAnsi="Palatino Linotype" w:cs="Times New Roman"/>
          <w:b/>
          <w:bCs/>
          <w:strike/>
          <w:color w:val="000000"/>
          <w:sz w:val="27"/>
          <w:szCs w:val="27"/>
        </w:rPr>
        <w:t>, əmlak müsadirəsi</w:t>
      </w:r>
      <w:r w:rsidRPr="00793280">
        <w:rPr>
          <w:rFonts w:ascii="Palatino Linotype" w:eastAsia="Times New Roman" w:hAnsi="Palatino Linotype" w:cs="Times New Roman"/>
          <w:b/>
          <w:bCs/>
          <w:color w:val="000000"/>
          <w:sz w:val="27"/>
          <w:szCs w:val="27"/>
        </w:rPr>
        <w:t> və Azərbaycan Respublikasının hüdudlarından kənara məcburi çıxarma növündə cəzaların icrası</w:t>
      </w:r>
    </w:p>
    <w:p w:rsidR="00793280" w:rsidRPr="00793280" w:rsidRDefault="00793280" w:rsidP="00793280">
      <w:pPr>
        <w:spacing w:after="0" w:line="240" w:lineRule="auto"/>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154.</w:t>
      </w:r>
      <w:r w:rsidRPr="00793280">
        <w:rPr>
          <w:rFonts w:ascii="Palatino Linotype" w:eastAsia="Times New Roman" w:hAnsi="Palatino Linotype" w:cs="Times New Roman"/>
          <w:b/>
          <w:bCs/>
          <w:color w:val="000000"/>
          <w:sz w:val="27"/>
          <w:szCs w:val="27"/>
        </w:rPr>
        <w:t> Nəqliyyat vasitəsini idarə etmə hüququndan məhrum etmə növündə cəzanın icrası qaydası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154.1. Nəqliyyat vasitəsini idarəetmə hüququndan məhrum etmə barədə hökm qanuni qüvvəyə mindikdən sonra və ya bu Məcəllənin 154.3-cü maddəsində nəzərdə tutulmuş hallarda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onun surətini və nəqliyyat vasitəsini idarəetmə hüququ verən sənədi məhkuma bu hüququ verən orqana göndərir.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154.2. Müvafiq orqan qanunvericiliklə müəyyən edilmiş qaydada məhkumun nəqliyyat vasitəsini idarəetmə hüququndan hökmlə müəyyən olunmuş müddətə məhrum edilməsi ilə əlaqədar nəqliyyat vasitəsini idarəetmə hüququnu verən sənədin saxlanılması üçün tədbirlər görür.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154.3. Nəqliyyat vasitəsini idarəetmə hüququndan məhrum etmə növündə cəza </w:t>
      </w:r>
      <w:r w:rsidRPr="00793280">
        <w:rPr>
          <w:rFonts w:ascii="Palatino Linotype" w:eastAsia="Times New Roman" w:hAnsi="Palatino Linotype" w:cs="Times New Roman"/>
          <w:strike/>
          <w:color w:val="000000"/>
          <w:sz w:val="27"/>
          <w:szCs w:val="27"/>
        </w:rPr>
        <w:t>azadlığın məhdudlaşdırılması</w:t>
      </w:r>
      <w:r w:rsidRPr="00793280">
        <w:rPr>
          <w:rFonts w:ascii="Palatino Linotype" w:eastAsia="Times New Roman" w:hAnsi="Palatino Linotype" w:cs="Times New Roman"/>
          <w:color w:val="000000"/>
          <w:sz w:val="27"/>
          <w:szCs w:val="27"/>
        </w:rPr>
        <w:t> intizam xarakterli hərbi hissədə saxlama və ya müəyyən müddətə azadlıqdan məhrum etmə növündə cəzalara əlavə olaraq təyin edildikdə, cəzanı icra edən müəssisə və ya orqan əsas cəza müddəti qurtardıqdan sonra, yaxud məhkum şərti olaraq vaxtından əvvəl azad edilərsə və ya cəzasının çəkilməmiş hissəsi daha yüngül cəza ilə əvəz edilərsə hökmün surətini və nəqliyyat vasitəsini idarəetmə hüququ verən sənədi məhkumun yaşadığı yerin </w:t>
      </w:r>
      <w:r w:rsidRPr="00793280">
        <w:rPr>
          <w:rFonts w:ascii="Palatino Linotype" w:eastAsia="Times New Roman" w:hAnsi="Palatino Linotype" w:cs="Times New Roman"/>
          <w:i/>
          <w:iCs/>
          <w:color w:val="000000"/>
          <w:sz w:val="27"/>
          <w:szCs w:val="27"/>
        </w:rPr>
        <w:t>icra məmuruna</w:t>
      </w:r>
      <w:r w:rsidRPr="00793280">
        <w:rPr>
          <w:rFonts w:ascii="Palatino Linotype" w:eastAsia="Times New Roman" w:hAnsi="Palatino Linotype" w:cs="Times New Roman"/>
          <w:color w:val="000000"/>
          <w:sz w:val="27"/>
          <w:szCs w:val="27"/>
        </w:rPr>
        <w:t> göndərir.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xml:space="preserve">154.4. Nəqliyyat vasitəsini idarəetmə hüququndan məhrum etmə növündə cəzanı icra edən müəssisə və ya orqan Azərbaycan Respublikasının tərəfdar çıxdığı beynəlxalq müqavilələrə uyğun olaraq bu cəzaya məhkum olunmuş əcnəbi və ya vətəndaşlığı olmayan şəxs barəsində məhkəmənin qanuni qüvvəyə minmiş hökmünün surətini və nəqliyyat vasitəsini idarəetmə hüququ verən </w:t>
      </w:r>
      <w:r w:rsidRPr="00793280">
        <w:rPr>
          <w:rFonts w:ascii="Palatino Linotype" w:eastAsia="Times New Roman" w:hAnsi="Palatino Linotype" w:cs="Times New Roman"/>
          <w:color w:val="000000"/>
          <w:sz w:val="27"/>
          <w:szCs w:val="27"/>
        </w:rPr>
        <w:lastRenderedPageBreak/>
        <w:t>sənədi məhkumun mənsub olduğu və ya daimi yaşadığı dövlətin Azərbaycan Respublikasındakı diplomatik və konsulluq nümayəndəliklərinə və ya həmin dövlətə göndərməklə dərhal məlumat verir.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155.</w:t>
      </w:r>
      <w:r w:rsidRPr="00793280">
        <w:rPr>
          <w:rFonts w:ascii="Palatino Linotype" w:eastAsia="Times New Roman" w:hAnsi="Palatino Linotype" w:cs="Times New Roman"/>
          <w:b/>
          <w:bCs/>
          <w:color w:val="000000"/>
          <w:sz w:val="27"/>
          <w:szCs w:val="27"/>
        </w:rPr>
        <w:t> Nəqliyyat vasitəsini idarəetmə hüququndan məhrum etmə növündə cəzanın icrası zamanı işəgötürənin vəzifələri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155.1. Nəqliyyat vasitəsini idarəetmə hüququndan məhrum etmə növündə cəzaya məhkum edilmiş şəxsin işlədiyi yerin işəgötürəni məhkəmənin hökmündə göstərilən tələblərə riayət etməlidir.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155.2. Cəzanı icra edən müəssisə və ya orqan </w:t>
      </w:r>
      <w:r w:rsidRPr="00793280">
        <w:rPr>
          <w:rFonts w:ascii="Palatino Linotype" w:eastAsia="Times New Roman" w:hAnsi="Palatino Linotype" w:cs="Times New Roman"/>
          <w:strike/>
          <w:color w:val="000000"/>
          <w:sz w:val="27"/>
          <w:szCs w:val="27"/>
        </w:rPr>
        <w:t>azadlığın məhdudlaşdırılması,</w:t>
      </w:r>
      <w:r w:rsidRPr="00793280">
        <w:rPr>
          <w:rFonts w:ascii="Palatino Linotype" w:eastAsia="Times New Roman" w:hAnsi="Palatino Linotype" w:cs="Times New Roman"/>
          <w:color w:val="000000"/>
          <w:sz w:val="27"/>
          <w:szCs w:val="27"/>
        </w:rPr>
        <w:t> intizam xarakterli hərbi hissədə saxlama və ya müəyyən müddətə azadlıqdan məhrum etmə növündə cəzalardan əlavə nəqliyyat vasitəsini idarəetmə hüququndan məhrum etməyə məhkum olunmuş şəxsləri nəqliyyat vasitəsini idarəetmə ilə əlaqədar işlərdə istifadə edə bilməz.</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156.</w:t>
      </w:r>
      <w:r w:rsidRPr="00793280">
        <w:rPr>
          <w:rFonts w:ascii="Palatino Linotype" w:eastAsia="Times New Roman" w:hAnsi="Palatino Linotype" w:cs="Times New Roman"/>
          <w:b/>
          <w:bCs/>
          <w:color w:val="000000"/>
          <w:sz w:val="27"/>
          <w:szCs w:val="27"/>
        </w:rPr>
        <w:t> Nəqliyyat vasitəsini idarəetmə hüququndan məhrum etmə növündə cəzanın icrası zamanı </w:t>
      </w:r>
      <w:r w:rsidRPr="00793280">
        <w:rPr>
          <w:rFonts w:ascii="Palatino Linotype" w:eastAsia="Times New Roman" w:hAnsi="Palatino Linotype" w:cs="Times New Roman"/>
          <w:b/>
          <w:bCs/>
          <w:i/>
          <w:iCs/>
          <w:color w:val="000000"/>
          <w:sz w:val="27"/>
          <w:szCs w:val="27"/>
        </w:rPr>
        <w:t>icra məmurunun</w:t>
      </w:r>
      <w:r w:rsidRPr="00793280">
        <w:rPr>
          <w:rFonts w:ascii="Palatino Linotype" w:eastAsia="Times New Roman" w:hAnsi="Palatino Linotype" w:cs="Times New Roman"/>
          <w:b/>
          <w:bCs/>
          <w:color w:val="000000"/>
          <w:sz w:val="27"/>
          <w:szCs w:val="27"/>
        </w:rPr>
        <w:t> vəzifələri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156.0. Nəqliyyat vasitəsini idarəetmə hüququndan məhrum etmə növündə cəzaya məhkum olunmuş şəxsin yaşadığı yerin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156.0.1. məhkumun qeydiyyatını aparır;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156.0.2. məhkumun məhkəmənin hökmündə göstərilən tələblərə riayət etməsinə nəzarət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156.0.3. hökmdə göstərilən tələblərin məhkumun işlədiyi yerin işəgötürəni tərəfindən yerinə yetirilməsini yoxlayır.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157.</w:t>
      </w:r>
      <w:r w:rsidRPr="00793280">
        <w:rPr>
          <w:rFonts w:ascii="Palatino Linotype" w:eastAsia="Times New Roman" w:hAnsi="Palatino Linotype" w:cs="Times New Roman"/>
          <w:b/>
          <w:bCs/>
          <w:color w:val="000000"/>
          <w:sz w:val="27"/>
          <w:szCs w:val="27"/>
        </w:rPr>
        <w:t> Nəqliyyat vasitəsini idarəetmə hüququndan məhrum etmə növündə cəzanın icrası müddətinin hesablanması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Nəqliyyat vasitəsini idarəetmə hüququndan məhrum etmə növündə cəzanın icrası müddəti Azərbaycan Respublikası Cinayət Məcəlləsinin 45.2-ci maddəsi ilə müəyyən edilmiş qaydada hesablanır.</w:t>
      </w:r>
      <w:r w:rsidRPr="00793280">
        <w:rPr>
          <w:rFonts w:ascii="Palatino Linotype" w:eastAsia="Times New Roman" w:hAnsi="Palatino Linotype" w:cs="Times New Roman"/>
          <w:b/>
          <w:bCs/>
          <w:color w:val="0000FF"/>
          <w:sz w:val="20"/>
          <w:szCs w:val="20"/>
          <w:vertAlign w:val="superscript"/>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158.</w:t>
      </w:r>
      <w:r w:rsidRPr="00793280">
        <w:rPr>
          <w:rFonts w:ascii="Palatino Linotype" w:eastAsia="Times New Roman" w:hAnsi="Palatino Linotype" w:cs="Times New Roman"/>
          <w:b/>
          <w:bCs/>
          <w:color w:val="000000"/>
          <w:sz w:val="27"/>
          <w:szCs w:val="27"/>
        </w:rPr>
        <w:t> Nəqliyyat vasitəsini idarəetmə hüququndan məhrum etmə barədə hökmün icra edilməməsinin nəticələri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158.1. Nəqliyyat vasitəsini idarəetmə hüququndan məhrum etmə növündə cəzaya məhkum olunmuş şəxs məhkəmənin hökmü ilə qadağan edilmiş nəqliyyat vasitəsini idarəetmə ilə əlaqədar işə girdikdə işəgötürən məhkumla əmək qanunvericiliyinə uyğun olaraq əmək müqaviləsinə xitam verir.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lastRenderedPageBreak/>
        <w:t>158.2. Nəqliyyat vasitəsini idarəetmə hüququndan məhrum etmə növündə cəzaya məhkum olunmuş şəxs məhkəmənin hökmü ilə qadağan edilmiş nəqliyyat vasitəsini idarəetmə ilə əlaqədar əmək fəaliyyətilə məşğul olduqda,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işəgötürənə məlumat verərək məhkumun hökmlə qadağan edilmiş müvafiq əmək fəaliyyətinə üç gün müddətinə xitam verilməsini təklif edir və onu hökmün icra edilməməsinin məsuliyyətə səbəb olması barədə xəbərdar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158.3. Nəqliyyat vasitəsini idarəetmə hüququndan məhrum etmə barədə məhkəmə hökmünü qərəzli olaraq icra etməyən məhkum və ya vəzifəli şəxs Azərbaycan Respublikasının qanunvericiliyi ilə müəyyən edilmiş məsuliyyəti daşıyır.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159.</w:t>
      </w:r>
      <w:r w:rsidRPr="00793280">
        <w:rPr>
          <w:rFonts w:ascii="Palatino Linotype" w:eastAsia="Times New Roman" w:hAnsi="Palatino Linotype" w:cs="Times New Roman"/>
          <w:b/>
          <w:bCs/>
          <w:color w:val="000000"/>
          <w:sz w:val="27"/>
          <w:szCs w:val="27"/>
        </w:rPr>
        <w:t> Xüsusi və ya hərbi rütbədən, fəxri addan və dövlət təltifindən məhrum etmə növündə cəzanın icrası qaydası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159.1. Hökmlə məhkumun xüsusi və ya hərbi rütbədən, fəxri addan, yaxud dövlət təltifindən məhrum edilməsi haqqında məsələ nəzərdə tutulduğu halda, məhkumun müvafiq icra hakimiyyəti orqanı tərəfindən verilmiş ali xüsusi və ya ali hərbi rütbədən, yaxud fəxri addan və ya dövlət təltifindən məhrum edilməsi məsələsinə baxılması üçün bu barədə təqdimat və məhkəmə hökmünün surəti müvafiq icra hakimiyyəti orqanına, digər dövlət orqanı tərəfindən verilmiş xüsusi və ya hərbi rütbədən, yaxud təltifdən məhrum edilməsi hallarında isə bu barədə məhkəmə hökmünün surəti icra olunması üçün həmin orqana göndərilir.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159.2. Müvafiq orqan müəyyən edilmiş qaydada məhkumun xüsusi və ya hərbi rütbədən, fəxri addan və dövlət təltifindən məhrum edilməsi haqqında müvafiq sənədlərə yazılı qeyd edir, habelə şəxsin xüsusi və ya hərbi rütbə, fəxri addan və dövlət təltifi ilə əlaqədar hüquq və güzəştlərdən məhrum edilməsinə dair tədbirlər görür.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159.3. Ehtiyatda olan hərbi qulluqçuya dair hökmün surəti onun qeydiyyatda olduğu hərbi komissarlığa göndərilir.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159.4. Hökmün surətini və təqdimatı alan müvafiq orqan bir ay ərzində hökmü çıxaran məhkəməyə onun icra edilməsi haqqında məlumat verir.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strike/>
          <w:color w:val="000000"/>
          <w:sz w:val="27"/>
          <w:szCs w:val="27"/>
        </w:rPr>
        <w:t>Maddə 160.</w:t>
      </w:r>
      <w:r w:rsidRPr="00793280">
        <w:rPr>
          <w:rFonts w:ascii="Palatino Linotype" w:eastAsia="Times New Roman" w:hAnsi="Palatino Linotype" w:cs="Times New Roman"/>
          <w:b/>
          <w:bCs/>
          <w:strike/>
          <w:color w:val="000000"/>
          <w:sz w:val="27"/>
          <w:szCs w:val="27"/>
        </w:rPr>
        <w:t> Əmlak müsadirəsi növündə cəzanın icrası qaydası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strike/>
          <w:color w:val="000000"/>
          <w:sz w:val="27"/>
          <w:szCs w:val="27"/>
        </w:rPr>
        <w:t>160.1. Əmlak müsadirəsi barədə hökmü çıxarmış məhkəmə hökm qanuni qüvvəyə mindikdən sonra hökmün surətini, hökmün icrası barədə göstərişi və əmlakın siyahısının surətini </w:t>
      </w:r>
      <w:r w:rsidRPr="00793280">
        <w:rPr>
          <w:rFonts w:ascii="Palatino Linotype" w:eastAsia="Times New Roman" w:hAnsi="Palatino Linotype" w:cs="Times New Roman"/>
          <w:i/>
          <w:iCs/>
          <w:strike/>
          <w:color w:val="000000"/>
          <w:sz w:val="27"/>
          <w:szCs w:val="27"/>
        </w:rPr>
        <w:t>icra məmuruna </w:t>
      </w:r>
      <w:r w:rsidRPr="00793280">
        <w:rPr>
          <w:rFonts w:ascii="Palatino Linotype" w:eastAsia="Times New Roman" w:hAnsi="Palatino Linotype" w:cs="Times New Roman"/>
          <w:strike/>
          <w:color w:val="000000"/>
          <w:sz w:val="27"/>
          <w:szCs w:val="27"/>
        </w:rPr>
        <w:t>göndərir və bu barədə müvafiq maliyyə orqanına məlumat verir.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strike/>
          <w:color w:val="000000"/>
          <w:sz w:val="27"/>
          <w:szCs w:val="27"/>
        </w:rPr>
        <w:t>160.2. Əmlak müsadirəsi növündə cəzanın icrasını əmlakın olduğu yer üzrə </w:t>
      </w:r>
      <w:r w:rsidRPr="00793280">
        <w:rPr>
          <w:rFonts w:ascii="Palatino Linotype" w:eastAsia="Times New Roman" w:hAnsi="Palatino Linotype" w:cs="Times New Roman"/>
          <w:i/>
          <w:iCs/>
          <w:strike/>
          <w:color w:val="000000"/>
          <w:sz w:val="27"/>
          <w:szCs w:val="27"/>
        </w:rPr>
        <w:t>icra məmuru</w:t>
      </w:r>
      <w:r w:rsidRPr="00793280">
        <w:rPr>
          <w:rFonts w:ascii="Palatino Linotype" w:eastAsia="Times New Roman" w:hAnsi="Palatino Linotype" w:cs="Times New Roman"/>
          <w:strike/>
          <w:color w:val="000000"/>
          <w:sz w:val="27"/>
          <w:szCs w:val="27"/>
        </w:rPr>
        <w:t> həyata keçirir.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strike/>
          <w:color w:val="000000"/>
          <w:sz w:val="27"/>
          <w:szCs w:val="27"/>
        </w:rPr>
        <w:t>Maddə 161.</w:t>
      </w:r>
      <w:r w:rsidRPr="00793280">
        <w:rPr>
          <w:rFonts w:ascii="Palatino Linotype" w:eastAsia="Times New Roman" w:hAnsi="Palatino Linotype" w:cs="Times New Roman"/>
          <w:b/>
          <w:bCs/>
          <w:strike/>
          <w:color w:val="000000"/>
          <w:sz w:val="27"/>
          <w:szCs w:val="27"/>
        </w:rPr>
        <w:t> Müsadirə edilən əmlak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lastRenderedPageBreak/>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strike/>
          <w:color w:val="000000"/>
          <w:sz w:val="27"/>
          <w:szCs w:val="27"/>
        </w:rPr>
        <w:t>161.1. Məhkəmənin hökmündə və əmlak siyahısında göstərilən aşağıdakı əmlak müsadirə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strike/>
          <w:color w:val="000000"/>
          <w:sz w:val="27"/>
          <w:szCs w:val="27"/>
        </w:rPr>
        <w:t>161.1.1. cinayət törədilərkən istifadə edilmiş alət və vasitələr;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strike/>
          <w:color w:val="000000"/>
          <w:sz w:val="27"/>
          <w:szCs w:val="27"/>
        </w:rPr>
        <w:t>161.1.2. cinayətin predmetləri;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strike/>
          <w:color w:val="000000"/>
          <w:sz w:val="27"/>
          <w:szCs w:val="27"/>
        </w:rPr>
        <w:t>161.1.3. cinayət yolu ilə əldə edilmiş əmlak;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strike/>
          <w:color w:val="000000"/>
          <w:sz w:val="27"/>
          <w:szCs w:val="27"/>
        </w:rPr>
        <w:t>161.1.4. cinayət yolu ilə əldə edilmiş əmlak və ya cinayətin predmeti istifadə edildiyi, özgəninkiləşdirildiyi və ya başqa səbəblərdən dövlət nəfinə alına bilinmədiyi halda həmin əmlakın dəyəri məbləğində məhkuma məxsus olan pul və ya digər əmlak.</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strike/>
          <w:color w:val="000000"/>
          <w:sz w:val="27"/>
          <w:szCs w:val="27"/>
        </w:rPr>
        <w:t>161.2. Məhkəmənin hökmü ilə müsadirə edilməli əmlakın kimə mənsub olması haqqında mübahisə mülki məhkəmə icraatı qaydasında həll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strike/>
          <w:color w:val="000000"/>
          <w:sz w:val="27"/>
          <w:szCs w:val="27"/>
        </w:rPr>
        <w:t>Maddə 162.</w:t>
      </w:r>
      <w:r w:rsidRPr="00793280">
        <w:rPr>
          <w:rFonts w:ascii="Palatino Linotype" w:eastAsia="Times New Roman" w:hAnsi="Palatino Linotype" w:cs="Times New Roman"/>
          <w:b/>
          <w:bCs/>
          <w:strike/>
          <w:color w:val="000000"/>
          <w:sz w:val="27"/>
          <w:szCs w:val="27"/>
        </w:rPr>
        <w:t> Əmlak müsadirəsi növündə cəzanın icrası zamanı icra </w:t>
      </w:r>
      <w:r w:rsidRPr="00793280">
        <w:rPr>
          <w:rFonts w:ascii="Palatino Linotype" w:eastAsia="Times New Roman" w:hAnsi="Palatino Linotype" w:cs="Times New Roman"/>
          <w:b/>
          <w:bCs/>
          <w:i/>
          <w:iCs/>
          <w:strike/>
          <w:color w:val="000000"/>
          <w:sz w:val="27"/>
          <w:szCs w:val="27"/>
        </w:rPr>
        <w:t>məmurunun</w:t>
      </w:r>
      <w:r w:rsidRPr="00793280">
        <w:rPr>
          <w:rFonts w:ascii="Palatino Linotype" w:eastAsia="Times New Roman" w:hAnsi="Palatino Linotype" w:cs="Times New Roman"/>
          <w:b/>
          <w:bCs/>
          <w:strike/>
          <w:color w:val="000000"/>
          <w:sz w:val="27"/>
          <w:szCs w:val="27"/>
        </w:rPr>
        <w:t> vəzifələri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strike/>
          <w:color w:val="000000"/>
          <w:sz w:val="27"/>
          <w:szCs w:val="27"/>
        </w:rPr>
        <w:t>162.1. </w:t>
      </w:r>
      <w:r w:rsidRPr="00793280">
        <w:rPr>
          <w:rFonts w:ascii="Palatino Linotype" w:eastAsia="Times New Roman" w:hAnsi="Palatino Linotype" w:cs="Times New Roman"/>
          <w:i/>
          <w:iCs/>
          <w:strike/>
          <w:color w:val="000000"/>
          <w:sz w:val="27"/>
          <w:szCs w:val="27"/>
        </w:rPr>
        <w:t>icra məmuru</w:t>
      </w:r>
      <w:r w:rsidRPr="00793280">
        <w:rPr>
          <w:rFonts w:ascii="Palatino Linotype" w:eastAsia="Times New Roman" w:hAnsi="Palatino Linotype" w:cs="Times New Roman"/>
          <w:strike/>
          <w:color w:val="000000"/>
          <w:sz w:val="27"/>
          <w:szCs w:val="27"/>
        </w:rPr>
        <w:t> məhkəmə hökmünün surətini, hökmün icrası barədə göstərişi aldıqdan sonra dərhal əmlak siyahısında göstərilən əmlakın mövcudluğunu yoxlayır.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strike/>
          <w:color w:val="000000"/>
          <w:sz w:val="27"/>
          <w:szCs w:val="27"/>
        </w:rPr>
        <w:t>162.2. Müsadirə edilən əmlak plomblanır, yaxud möhürlənir, zəruri hallarda isə bu barədə siyahıda qeydlər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strike/>
          <w:color w:val="000000"/>
          <w:sz w:val="27"/>
          <w:szCs w:val="27"/>
        </w:rPr>
        <w:t>162.3. Müsadirə edilməli əmlakın saxlanılması üçün </w:t>
      </w:r>
      <w:r w:rsidRPr="00793280">
        <w:rPr>
          <w:rFonts w:ascii="Palatino Linotype" w:eastAsia="Times New Roman" w:hAnsi="Palatino Linotype" w:cs="Times New Roman"/>
          <w:i/>
          <w:iCs/>
          <w:strike/>
          <w:color w:val="000000"/>
          <w:sz w:val="27"/>
          <w:szCs w:val="27"/>
        </w:rPr>
        <w:t>icra məmuru</w:t>
      </w:r>
      <w:r w:rsidRPr="00793280">
        <w:rPr>
          <w:rFonts w:ascii="Palatino Linotype" w:eastAsia="Times New Roman" w:hAnsi="Palatino Linotype" w:cs="Times New Roman"/>
          <w:strike/>
          <w:color w:val="000000"/>
          <w:sz w:val="27"/>
          <w:szCs w:val="27"/>
        </w:rPr>
        <w:t> zəruri tədbirlər görür.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strike/>
          <w:color w:val="000000"/>
          <w:sz w:val="27"/>
          <w:szCs w:val="27"/>
        </w:rPr>
        <w:t>Maddə 163.</w:t>
      </w:r>
      <w:r w:rsidRPr="00793280">
        <w:rPr>
          <w:rFonts w:ascii="Palatino Linotype" w:eastAsia="Times New Roman" w:hAnsi="Palatino Linotype" w:cs="Times New Roman"/>
          <w:b/>
          <w:bCs/>
          <w:strike/>
          <w:color w:val="000000"/>
          <w:sz w:val="27"/>
          <w:szCs w:val="27"/>
        </w:rPr>
        <w:t> Müsadirə edilməli əmlakla əlaqədar digər şəxslərin vəzifələri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strike/>
          <w:color w:val="000000"/>
          <w:sz w:val="27"/>
          <w:szCs w:val="27"/>
        </w:rPr>
        <w:t>163.1. Müsadirə edilməli əmlak müəssisə, idarə, təşkilat və ya vətəndaşlarda olarsa, onlar bu barədə məhkəməyə və ya müvafiq maliyyə orqanına xəbər verməlidirlər.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strike/>
          <w:color w:val="000000"/>
          <w:sz w:val="27"/>
          <w:szCs w:val="27"/>
        </w:rPr>
        <w:t>163.2. Müəssisə, idarə, təşkilat və ya vətəndaşlar onlara saxlanmaq üçün verilən müsadirə edilən əmlakın qorunub saxlanmasını təmin etməlidirlər.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strike/>
          <w:color w:val="000000"/>
          <w:sz w:val="27"/>
          <w:szCs w:val="27"/>
        </w:rPr>
        <w:t>163.3. Müsadirə edilən əmlakın gizlədilməsinə, israf edilməsinə, özgəninkiləşdirilməsinə və ya dəyişdirilməsinə görə təqsirli şəxslər qanunvericiliyə uyğun məsuliyyətə cəlb olunurlar.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strike/>
          <w:color w:val="000000"/>
          <w:sz w:val="27"/>
          <w:szCs w:val="27"/>
        </w:rPr>
        <w:t>Maddə 164.</w:t>
      </w:r>
      <w:r w:rsidRPr="00793280">
        <w:rPr>
          <w:rFonts w:ascii="Palatino Linotype" w:eastAsia="Times New Roman" w:hAnsi="Palatino Linotype" w:cs="Times New Roman"/>
          <w:b/>
          <w:bCs/>
          <w:strike/>
          <w:color w:val="000000"/>
          <w:sz w:val="27"/>
          <w:szCs w:val="27"/>
        </w:rPr>
        <w:t> Müsadirə edilmiş əmlakın maliyyə orqanlarına verilməsi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strike/>
          <w:color w:val="000000"/>
          <w:sz w:val="27"/>
          <w:szCs w:val="27"/>
        </w:rPr>
        <w:t>164.1. Məhkumun müsadirə edilmiş əmlakı bu əmlak barəsində irəli sürülən bütün tələblər qanunvericilikdə müəyyən edilmiş qaydada təmin edildikdən sonra maliyyə orqanlarına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strike/>
          <w:color w:val="000000"/>
          <w:sz w:val="27"/>
          <w:szCs w:val="27"/>
        </w:rPr>
        <w:t>164.2. Müsadirə edilmiş əmlakın dövlət nəfinə verilmə qaydası müvafiq icra hakimiyyəti orqanı tərəfindən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strike/>
          <w:color w:val="000000"/>
          <w:sz w:val="27"/>
          <w:szCs w:val="27"/>
        </w:rPr>
        <w:lastRenderedPageBreak/>
        <w:t>Maddə 165.</w:t>
      </w:r>
      <w:r w:rsidRPr="00793280">
        <w:rPr>
          <w:rFonts w:ascii="Palatino Linotype" w:eastAsia="Times New Roman" w:hAnsi="Palatino Linotype" w:cs="Times New Roman"/>
          <w:b/>
          <w:bCs/>
          <w:strike/>
          <w:color w:val="000000"/>
          <w:sz w:val="27"/>
          <w:szCs w:val="27"/>
        </w:rPr>
        <w:t> Hökmün icrasından sonra aşkar edilmiş əmlakın müsadirəsi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strike/>
          <w:color w:val="000000"/>
          <w:sz w:val="27"/>
          <w:szCs w:val="27"/>
        </w:rPr>
        <w:t>Hökmün əmlakın müsadirə edilməsinə dair hissəsi icra edildikdən sonra, məhkumun törətdiyi cinayət ilə əlaqədar əldə edilmiş əmlak aşkar edildiyi hallarda, </w:t>
      </w:r>
      <w:r w:rsidRPr="00793280">
        <w:rPr>
          <w:rFonts w:ascii="Palatino Linotype" w:eastAsia="Times New Roman" w:hAnsi="Palatino Linotype" w:cs="Times New Roman"/>
          <w:i/>
          <w:iCs/>
          <w:strike/>
          <w:color w:val="000000"/>
          <w:sz w:val="27"/>
          <w:szCs w:val="27"/>
        </w:rPr>
        <w:t>icra məmuru</w:t>
      </w:r>
      <w:r w:rsidRPr="00793280">
        <w:rPr>
          <w:rFonts w:ascii="Palatino Linotype" w:eastAsia="Times New Roman" w:hAnsi="Palatino Linotype" w:cs="Times New Roman"/>
          <w:strike/>
          <w:color w:val="000000"/>
          <w:sz w:val="27"/>
          <w:szCs w:val="27"/>
        </w:rPr>
        <w:t> hökmü çıxaran məhkəməyə və ya hökmün icra edildiyi yerin məhkəməsinə təqdimat verir.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Maddə 166.</w:t>
      </w:r>
      <w:r w:rsidRPr="00793280">
        <w:rPr>
          <w:rFonts w:ascii="Palatino Linotype" w:eastAsia="Times New Roman" w:hAnsi="Palatino Linotype" w:cs="Times New Roman"/>
          <w:b/>
          <w:bCs/>
          <w:i/>
          <w:iCs/>
          <w:color w:val="000000"/>
          <w:sz w:val="27"/>
          <w:szCs w:val="27"/>
        </w:rPr>
        <w:t> Azərbaycan Respublikasının hüdudlarından kənara məcburi çıxarma növündə cəzanın icrası qaydası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166.1. Azərbaycan Respublikasının hüdudlarından kənara məcburi çıxarma Azərbaycan Respublikasının Cinayət Məcəlləsində nəzərdə tutulmuş hallarda tətbiq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166.2. Azərbaycan Respublikasının hüdudlarından kənara məcburi çıxarma növündə əlavə cəzaya məhkum edilmiş əcnəbi və ya vətəndaşlığı olmayan şəxs barəsində təyin edilmiş əsas cəzanı icra edən orqan və ya müəssisə müəyyən edilmiş əsas cəza müddətinin bitməsinə iki ay qalmış, əsas cəza növü kimi cərimə cəzası təyin edildikdə isə cəzanın icraya yönəldilməsinə dair göstəriş daxil olduqdan dərhal sonra əlavə cəzanı icra edən orqana müvafiq hökmün surətini, məhkum, onun mənsub olduğu dövlət, cəzanın icrası (cəzanın çəkilmə yeri, məhkumun yerdəyişmələri, vaxtından əvvəl azad edilməsi və digər), cinayət nəticəsində vurulmuş ziyanın ödənilməsi vəziyyəti barədə məlumatları təqdim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166.3. Əcnəbi və ya vətəndaşlığı olmayan şəxs əsas cəzasını çəkib qurtardığı və ya müəyyən olunmuş qaydada cəzadan azad olunduğu gün əsas cəzanı icra edən orqan və ya müəssisənin nümayəndəsinin müşayiəti ilə əlavə cəzanı icra edən orqana təhvil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166.4. Şəxsiyyətini təsdiq edən sənədi olmayan əcnəbi və ya vətəndaşlığı olmayan şəxs əlavə cəzanı icra edən orqana əsas cəzanı icra edən orqan və ya müəssisə tərəfindən təqdim olunan azadetmə haqqında fotoşəkilli arayış əsasında təhvil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166.5. Azərbaycan Respublikasının hüdudlarından kənara məcburi çıxarma növündə əlavə cəzaya məhkum edilmiş şəxsin şəxsiyyətinin dəqiqləşdirilməsinə ehtiyac yarandıqda, əsas cəzanı icra edən müəssisə və ya orqan tərəfindən verilən məlumat əsasında əlavə cəzanı icra edən orqan Azərbaycan Respublikasının Miqrasiya Məcəlləsinə uyğun olaraq tədbirlər görür.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166.6. Azərbaycan Respublikasının hüdudlarından kənara məcburi çıxarma növündə əlavə cəzaya məhkum olunmuş şəxslər 48 saat ərzində Azərbaycan Respublikasının ərazisindən çıxarılmalıdır. Azərbaycan Respublikasının hüdudlarından kənara məcburi çıxarma cəzasının tətbiqi ilə bağlı sənədləşmə yubandıqda və ya çıxarılma haqqında qərarın vaxtında icrasına mane olan digər üzrlü səbəb olduqda şəxsin saxlandığı yer üzrə birinci instansiya məhkəməsi həmin cəzanı icra edən orqanın əsaslandırılmış təqdimatı əsasında çıxarılma müddətinin uzadılması məsələsinə baxır.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166.7. Azərbaycan Respublikasının hüdudlarından kənara məcburi çıxarma cəzasının icrasından yayınmaqla hökmün icrasından boyun </w:t>
      </w:r>
      <w:r w:rsidRPr="00793280">
        <w:rPr>
          <w:rFonts w:ascii="Palatino Linotype" w:eastAsia="Times New Roman" w:hAnsi="Palatino Linotype" w:cs="Times New Roman"/>
          <w:color w:val="000000"/>
          <w:sz w:val="27"/>
          <w:szCs w:val="27"/>
        </w:rPr>
        <w:t xml:space="preserve">qaçırdıqda və ya belə </w:t>
      </w:r>
      <w:r w:rsidRPr="00793280">
        <w:rPr>
          <w:rFonts w:ascii="Palatino Linotype" w:eastAsia="Times New Roman" w:hAnsi="Palatino Linotype" w:cs="Times New Roman"/>
          <w:color w:val="000000"/>
          <w:sz w:val="27"/>
          <w:szCs w:val="27"/>
        </w:rPr>
        <w:lastRenderedPageBreak/>
        <w:t>boyun qaçırmanı ehtimal etməyə kifayət qədər əsas olduqda,</w:t>
      </w:r>
      <w:r w:rsidRPr="00793280">
        <w:rPr>
          <w:rFonts w:ascii="Palatino Linotype" w:eastAsia="Times New Roman" w:hAnsi="Palatino Linotype" w:cs="Times New Roman"/>
          <w:i/>
          <w:iCs/>
          <w:color w:val="000000"/>
          <w:sz w:val="27"/>
          <w:szCs w:val="27"/>
        </w:rPr>
        <w:t> əcnəbi və ya vətəndaşlığı olmayan şəxs Azərbaycan Respublikasının Cinayət-Prosessual Məcəlləsində nəzərdə tutulan qaydada tutulur və hökmün icrası təmin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166.8. Bu Məcəllənin 166.7-ci maddəsində göstərilən şəxslər məhkəmənin qərarı ilə Azərbaycan Respublikasının Miqrasiya Məcəlləsi ilə müəyyən olunmuş qaydada və müddətdə müvafiq icra hakimiyyəti orqanının qanunsuz miqrantların saxlanılması mərkəzlərinə yerləşdirilirlər.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166.9. Azərbaycan Respublikasının hüdudlarından kənara məcburi çıxarılan şəxs barədə cəzanı icra edən orqan tərəfindən müvafiq icra hakimiyyəti orqanına əvvəlcədən yazılı məlumatlar göndərilir. Məhkum Azərbaycan Respublikasının hüdudlarından kənara çıxarılarkən, Azərbaycan Respublikasının sərhəd nəzarət məntəqələrinədək cəzanı icra edən orqanın əməkdaşları tərəfindən müşayiət olunur və dövlət sərhədinin buraxılış məntəqələrində müvafiq icra hakimiyyəti orqanının əməkdaşlarına təhvil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166.10. Azərbaycan Respublikasının hüdudlarından kənara çıxarma xərclərini məhkumun özü və ya onun mənsub olduğu dövlətin diplomatik və konsulluq nümayəndəlikləri ödəyirlər. Göstərilən qaydada ödəmənin mümkün olmadığı hallarda məhkumun Azərbaycan Respublikasının hüdudlarından kənara çıxarma xərclərini Azərbaycan Respublikasının müvafiq icra hakimiyyəti orqanı ödəyir.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166.11. Azərbaycan Respublikasının hüdudlarından kənara məcburi çıxarma cəzasının tətbiqindən irəli gələn digər məsələlər bu Məcəllədə nəzərdə tutulan müddəalara zidd olmamaq şərti ilə Azərbaycan Respublikasının Miqrasiya Məcəlləsinə uyğun olaraq həll edilir.</w:t>
      </w:r>
    </w:p>
    <w:p w:rsidR="00793280" w:rsidRPr="00793280" w:rsidRDefault="00793280" w:rsidP="00793280">
      <w:pPr>
        <w:spacing w:after="0" w:line="240" w:lineRule="auto"/>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VI bölmə</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Cəza çəkməkdən azad etmə. Cəza çəkməkdən azad edilən şəxslərə yardım göstərilməsi və onlara nəzarət edilməsi</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XIX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Cəza çəkməkdən azad etmə</w:t>
      </w:r>
    </w:p>
    <w:p w:rsidR="00793280" w:rsidRPr="00793280" w:rsidRDefault="00793280" w:rsidP="00793280">
      <w:pPr>
        <w:spacing w:after="0" w:line="240" w:lineRule="auto"/>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167.</w:t>
      </w:r>
      <w:r w:rsidRPr="00793280">
        <w:rPr>
          <w:rFonts w:ascii="Palatino Linotype" w:eastAsia="Times New Roman" w:hAnsi="Palatino Linotype" w:cs="Times New Roman"/>
          <w:b/>
          <w:bCs/>
          <w:color w:val="000000"/>
          <w:sz w:val="27"/>
          <w:szCs w:val="27"/>
        </w:rPr>
        <w:t> Cəza çəkməkdən azad etmənin əsasları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167.0. Məhkumlar cəza çəkməkdən aşağıdakı əsaslarla azad edilirlər: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167.0.1. cəza müddəti qurtardıqda;</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167.0.2. hökmün ləğv edilməsi ilə əlaqədar işin icraatına xitam verildikdə;</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167.0.3. cəzadan şərti olaraq vaxtından əvvəl azad edildikdə;</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167.0.4. cəzanın çəkilməmiş hissəsi daha yüngül cəza növü ilə əvəz edildikdə;</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167.0.5. amnistiya və ya əfvetmə aktına əsasən;</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167.0.6. xəstəliyə və qanunvericiliklə nəzərdə tutulmuş digər əsaslara görə.</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lastRenderedPageBreak/>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168.</w:t>
      </w:r>
      <w:r w:rsidRPr="00793280">
        <w:rPr>
          <w:rFonts w:ascii="Palatino Linotype" w:eastAsia="Times New Roman" w:hAnsi="Palatino Linotype" w:cs="Times New Roman"/>
          <w:b/>
          <w:bCs/>
          <w:color w:val="000000"/>
          <w:sz w:val="27"/>
          <w:szCs w:val="27"/>
        </w:rPr>
        <w:t> Cəza müddətinin qurtarması ilə əlaqədar cəza çəkməkdən azad etmə qaydaları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168.1. Müəyyən vəzifə tutma və ya müəyyən fəaliyyətlə məşğul olma hüququndan məhrum etmə, ictimai işlər, islah işləri, </w:t>
      </w:r>
      <w:r w:rsidRPr="00793280">
        <w:rPr>
          <w:rFonts w:ascii="Palatino Linotype" w:eastAsia="Times New Roman" w:hAnsi="Palatino Linotype" w:cs="Times New Roman"/>
          <w:i/>
          <w:iCs/>
          <w:color w:val="000000"/>
          <w:sz w:val="27"/>
          <w:szCs w:val="27"/>
        </w:rPr>
        <w:t>azadlığın məhdudlaşdırılması,</w:t>
      </w:r>
      <w:r w:rsidRPr="00793280">
        <w:rPr>
          <w:rFonts w:ascii="Palatino Linotype" w:eastAsia="Times New Roman" w:hAnsi="Palatino Linotype" w:cs="Times New Roman"/>
          <w:color w:val="000000"/>
          <w:sz w:val="27"/>
          <w:szCs w:val="27"/>
        </w:rPr>
        <w:t> </w:t>
      </w:r>
      <w:r w:rsidRPr="00793280">
        <w:rPr>
          <w:rFonts w:ascii="Palatino Linotype" w:eastAsia="Times New Roman" w:hAnsi="Palatino Linotype" w:cs="Times New Roman"/>
          <w:strike/>
          <w:color w:val="000000"/>
          <w:sz w:val="27"/>
          <w:szCs w:val="27"/>
        </w:rPr>
        <w:t>azadlığın məhdudlaşdırılması,</w:t>
      </w:r>
      <w:r w:rsidRPr="00793280">
        <w:rPr>
          <w:rFonts w:ascii="Palatino Linotype" w:eastAsia="Times New Roman" w:hAnsi="Palatino Linotype" w:cs="Times New Roman"/>
          <w:color w:val="000000"/>
          <w:sz w:val="27"/>
          <w:szCs w:val="27"/>
        </w:rPr>
        <w:t> müəyyən müddətə azadlıqdan məhrum etmə, həmçinin hərbi xidmət üzrə məhdudlaşdırma və intizam xarakterli hərbi hissədə saxlama növündə cəzaların müddəti cəza çəkmənin axırıncı günü bitir.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168.2. </w:t>
      </w:r>
      <w:r w:rsidRPr="00793280">
        <w:rPr>
          <w:rFonts w:ascii="Palatino Linotype" w:eastAsia="Times New Roman" w:hAnsi="Palatino Linotype" w:cs="Times New Roman"/>
          <w:i/>
          <w:iCs/>
          <w:color w:val="000000"/>
          <w:sz w:val="27"/>
          <w:szCs w:val="27"/>
        </w:rPr>
        <w:t>Müəyyən</w:t>
      </w:r>
      <w:r w:rsidRPr="00793280">
        <w:rPr>
          <w:rFonts w:ascii="Palatino Linotype" w:eastAsia="Times New Roman" w:hAnsi="Palatino Linotype" w:cs="Times New Roman"/>
          <w:color w:val="000000"/>
          <w:sz w:val="27"/>
          <w:szCs w:val="27"/>
        </w:rPr>
        <w:t> müddətə azadlıqdan məhrum etmə növündə cəzaya məhkum olunmuş şəxslər cəzanın icrası yerindən-cəza müddətinin axırıncı gününün birinci yarısında azad edilirlər. Əgər cəza müddəti </w:t>
      </w:r>
      <w:r w:rsidRPr="00793280">
        <w:rPr>
          <w:rFonts w:ascii="Palatino Linotype" w:eastAsia="Times New Roman" w:hAnsi="Palatino Linotype" w:cs="Times New Roman"/>
          <w:i/>
          <w:iCs/>
          <w:color w:val="000000"/>
          <w:sz w:val="27"/>
          <w:szCs w:val="27"/>
        </w:rPr>
        <w:t>istirahət, səsvermə, iş günü hesab edilməyən bayram günləri və ümumxalq hüzn günü qurtarırsa, məhkum həmin günlərdən</w:t>
      </w:r>
      <w:r w:rsidRPr="00793280">
        <w:rPr>
          <w:rFonts w:ascii="Palatino Linotype" w:eastAsia="Times New Roman" w:hAnsi="Palatino Linotype" w:cs="Times New Roman"/>
          <w:color w:val="000000"/>
          <w:sz w:val="27"/>
          <w:szCs w:val="27"/>
        </w:rPr>
        <w:t> əvvəlki gün azad edilir. Cəza müddəti aylarla hesablanarsa, bu müddət axırıncı ayın müvafiq günündə, əgər bu ayda müvafiq gün yoxdursa, həmin ayın axırıncı günü qurtarır.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168.3. Cəza çəkməkdən azad edilərkən məhkuma ona məxsus olan mallar və qiymətli əşyalar, şəxsi hesabında saxlanılan pul və şəxsi sənədlər, şəxsiyyət vəsiqəsi, əmək kitabçası, pensiya vəsiqəsi, həmçinin cəzadan azad olunması və əmək fəaliyyəti barəsində sənədlər verilir.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168.4. </w:t>
      </w:r>
      <w:r w:rsidRPr="00793280">
        <w:rPr>
          <w:rFonts w:ascii="Palatino Linotype" w:eastAsia="Times New Roman" w:hAnsi="Palatino Linotype" w:cs="Times New Roman"/>
          <w:i/>
          <w:iCs/>
          <w:color w:val="000000"/>
          <w:sz w:val="27"/>
          <w:szCs w:val="27"/>
        </w:rPr>
        <w:t>Müəyyən</w:t>
      </w:r>
      <w:r w:rsidRPr="00793280">
        <w:rPr>
          <w:rFonts w:ascii="Palatino Linotype" w:eastAsia="Times New Roman" w:hAnsi="Palatino Linotype" w:cs="Times New Roman"/>
          <w:color w:val="000000"/>
          <w:sz w:val="27"/>
          <w:szCs w:val="27"/>
        </w:rPr>
        <w:t> müddətə azadlıqdan məhrum etmə növündə cəza çəkməkdən azad olunan məhkumun şəxsiyyət vəsiqəsi, əmək kitabçası və pensiya vəsiqəsi məhkumun şəxsi işində olmadıqda, cəzanı icra edən müəssisənin müdiriyyəti əvvəlcədən onların alınması üçün tədbirlər görür.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168.5. Məhkumun cəzadan şərti olaraq vaxtından əvvəl azad edilməsi müvafiq sənəd məhkəmədən daxil olduğu gün, sənəd iş günü qurtardıqdan sonra alındıqda isə, növbəti gün səhər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168.6. 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islah işləri növündə cəza müddətinin qurtardığı gün, məhkum həmin cəzadan başqa əsasla azad edildikdə isə müvafiq sənədi aldıqdan sonra, növbəti gündən gec olmayaraq, məhkumun işlədiyi yerin işəgötürəninə onun əmək haqqından tutulmaların dayandırılması barəsində məlumat verməlidir.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168.7. Hökmün ləğv olunması ilə əlaqədar azad edilən şəxsə, cəzanı icra edən müəssisə və ya orqan tərəfindən əmlak, əmək, yaşayış və digər itirilmiş hüquqların bərpası qaydası izah edilir. Bu halda azad etmə barədə sənəddə məhkumdan dövlət adından rəsmi üzr istənilir.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169.</w:t>
      </w:r>
      <w:r w:rsidRPr="00793280">
        <w:rPr>
          <w:rFonts w:ascii="Palatino Linotype" w:eastAsia="Times New Roman" w:hAnsi="Palatino Linotype" w:cs="Times New Roman"/>
          <w:b/>
          <w:bCs/>
          <w:color w:val="000000"/>
          <w:sz w:val="27"/>
          <w:szCs w:val="27"/>
        </w:rPr>
        <w:t> Hərbi qulluqçuların cəza çəkməkdən azad edilməsi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xml:space="preserve">Hərbi xidmət üzrə məhdudlaşdırma, intizam xarakterli hərbi hissədə saxlama növündə cəzaya məhkum olunmuş hərbi qulluqçular xəstəliyə görə </w:t>
      </w:r>
      <w:r w:rsidRPr="00793280">
        <w:rPr>
          <w:rFonts w:ascii="Palatino Linotype" w:eastAsia="Times New Roman" w:hAnsi="Palatino Linotype" w:cs="Times New Roman"/>
          <w:color w:val="000000"/>
          <w:sz w:val="27"/>
          <w:szCs w:val="27"/>
        </w:rPr>
        <w:lastRenderedPageBreak/>
        <w:t>hərbi xidmətə yararsız sayıldıqları hallarda cəzanın çəkilməmiş hissəsini çəkməkdən azad edilirlər. Cəzanın çəkilməmiş hissəsi məhkəmə tərəfindən daha yüngül cəza növü ilə əvəz edilə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170.</w:t>
      </w:r>
      <w:r w:rsidRPr="00793280">
        <w:rPr>
          <w:rFonts w:ascii="Palatino Linotype" w:eastAsia="Times New Roman" w:hAnsi="Palatino Linotype" w:cs="Times New Roman"/>
          <w:b/>
          <w:bCs/>
          <w:color w:val="000000"/>
          <w:sz w:val="27"/>
          <w:szCs w:val="27"/>
        </w:rPr>
        <w:t> Məhkumun cəzadan vaxtından əvvəl azad edilməsi və ya cəzanın çəkilməmiş hissəsinin daha yüngül cəza növü ilə əvəz edilməsi, habelə cəzanın çəkilməsinin təxirə salınması qaydaları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170.1. Cəzadan şərti olaraq vaxtından əvvəl azad etmə və ya cəzanın çəkilməmiş hissəsini daha yüngül cəza növü ilə əvəz etmə, habelə cəzanın çəkilməsinin təxirə salınması tətbiq oluna bilən məhkum Azərbaycan Respublikasının Cinayət-Prosessual Qanunvericiliyi ilə müəyyən edilmiş qaydada məhkəməyə ərizə ilə müraciət edə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170.2. Cəzadan şərti olaraq vaxtından əvvəl azad etmə və ya cəzanın çəkilməmiş hissəsini daha yüngül cəza növü ilə əvəz etmə zamanı məhkumun cəzaçəkmə müddətində davranışı, əməyə, təhsilə və törətdiyi cinayətə münasibəti barədə cəzanı icra edən müəssisə və ya orqanın mülahizəsi nəzərə alınır. Mülahizə ilə birlikdə məhkəməyə məhkumun şəxsi işi də göndərilir.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170.3. Amnistiyanın tətbiqi qaydaları amnistiya aktını qəbul etmiş orqan tərəfindən müəyyən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170.4. Əfv etməyə təqdim olunan məhkum barəsində cəzanı icra edən müəssisə və ya orqan müvafiq vəsatət verir.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170.5. Psixi və sair ağır xəstəliklə əlaqədar cəza çəkməkdən azad etmə barədə məhkəməyə məhkumun özü və ya onun qanuni nümayəndəsi ərizə, cəzanı icra edən müəssisə və ya orqan isə təqdimat verir. Təqdimatla birlikdə məhkəməyə tibbi-sosial komissiyasının rəyi və məhkumun şəxsi işi göndərilir. Təqdimatda məhkumun bütün cəzaçəkmə müddətində davranışı barədə məlumat olmalıdır.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170.6. İctimai işlər </w:t>
      </w:r>
      <w:r w:rsidRPr="00793280">
        <w:rPr>
          <w:rFonts w:ascii="Palatino Linotype" w:eastAsia="Times New Roman" w:hAnsi="Palatino Linotype" w:cs="Times New Roman"/>
          <w:i/>
          <w:iCs/>
          <w:color w:val="000000"/>
          <w:sz w:val="27"/>
          <w:szCs w:val="27"/>
        </w:rPr>
        <w:t>və ya islah işləri</w:t>
      </w:r>
      <w:r w:rsidRPr="00793280">
        <w:rPr>
          <w:rFonts w:ascii="Palatino Linotype" w:eastAsia="Times New Roman" w:hAnsi="Palatino Linotype" w:cs="Times New Roman"/>
          <w:color w:val="000000"/>
          <w:sz w:val="27"/>
          <w:szCs w:val="27"/>
        </w:rPr>
        <w:t> növündə cəza çəkən məhkum qadın onun hamiləlik və ya doğuşa görə işdən azad olunduğu andan cəzanın çəkilməsinin təxirə salınması barədə ərizə ilə məhkəməyə müraciət edə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170.7. Məhkumun cəzadan şərti olaraq vaxtından əvvəl azad edilməsi və ya cəzanın çəkilməmiş hissəsinin daha yüngül cəza növü ilə əvəz edilməsi, habelə cəzanın çəkilməsinin təxirə salınması məhkəmə tərəfindən rədd edildiyi hallarda, təkrar ərizəyə məhkəmənin rədd haqqında qərar qəbul etdiyi gündən ən azı altı ay sonra baxıla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171.</w:t>
      </w:r>
      <w:r w:rsidRPr="00793280">
        <w:rPr>
          <w:rFonts w:ascii="Palatino Linotype" w:eastAsia="Times New Roman" w:hAnsi="Palatino Linotype" w:cs="Times New Roman"/>
          <w:b/>
          <w:bCs/>
          <w:color w:val="000000"/>
          <w:sz w:val="27"/>
          <w:szCs w:val="27"/>
        </w:rPr>
        <w:t> Ömürlük azadlıqdan məhrum etmə növündə cəzaya məhkum olunmuş şəxslərin </w:t>
      </w:r>
      <w:r w:rsidRPr="00793280">
        <w:rPr>
          <w:rFonts w:ascii="Palatino Linotype" w:eastAsia="Times New Roman" w:hAnsi="Palatino Linotype" w:cs="Times New Roman"/>
          <w:b/>
          <w:bCs/>
          <w:i/>
          <w:iCs/>
          <w:color w:val="000000"/>
          <w:sz w:val="27"/>
          <w:szCs w:val="27"/>
        </w:rPr>
        <w:t>cəzasının müəyyən müddətə azadlıqdan məhrum etmə növündə cəza ilə əvəz edilməsi və ya</w:t>
      </w:r>
      <w:r w:rsidRPr="00793280">
        <w:rPr>
          <w:rFonts w:ascii="Palatino Linotype" w:eastAsia="Times New Roman" w:hAnsi="Palatino Linotype" w:cs="Times New Roman"/>
          <w:b/>
          <w:bCs/>
          <w:color w:val="000000"/>
          <w:sz w:val="27"/>
          <w:szCs w:val="27"/>
        </w:rPr>
        <w:t> cəzadan şərti olaraq vaxtından əvvəl azad edilməsi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lastRenderedPageBreak/>
        <w:t>171.1. Ömürlük azadlıqdan məhrum etmə növündə cəzaya məhkum olunmuş şəxs Azərbaycan Respublikasının Cinayət Məcəlləsi ilə müəyyən olunmuş müddət keçdikdən sonra </w:t>
      </w:r>
      <w:r w:rsidRPr="00793280">
        <w:rPr>
          <w:rFonts w:ascii="Palatino Linotype" w:eastAsia="Times New Roman" w:hAnsi="Palatino Linotype" w:cs="Times New Roman"/>
          <w:i/>
          <w:iCs/>
          <w:color w:val="000000"/>
          <w:sz w:val="27"/>
          <w:szCs w:val="27"/>
        </w:rPr>
        <w:t>cəzasının müəyyən müddətə azadlıqdan məhrum etmə növündə cəza ilə əvəz edilməsi və ya</w:t>
      </w:r>
      <w:r w:rsidRPr="00793280">
        <w:rPr>
          <w:rFonts w:ascii="Palatino Linotype" w:eastAsia="Times New Roman" w:hAnsi="Palatino Linotype" w:cs="Times New Roman"/>
          <w:color w:val="000000"/>
          <w:sz w:val="27"/>
          <w:szCs w:val="27"/>
        </w:rPr>
        <w:t> cəzadan şərti olaraq vaxtından əvvəl azad edilmə haqqında məhkəməyə ərizə ilə müraciət edə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171.2. Ömürlük azadlıqdan məhrum etmə növündə cəza çəkən məhkumun ərizəsinə əsasən onun </w:t>
      </w:r>
      <w:r w:rsidRPr="00793280">
        <w:rPr>
          <w:rFonts w:ascii="Palatino Linotype" w:eastAsia="Times New Roman" w:hAnsi="Palatino Linotype" w:cs="Times New Roman"/>
          <w:i/>
          <w:iCs/>
          <w:color w:val="000000"/>
          <w:sz w:val="27"/>
          <w:szCs w:val="27"/>
        </w:rPr>
        <w:t>cəzasının müəyyən müddətə azadlıqdan məhrum etmə növündə cəza ilə əvəz edilməsi və ya</w:t>
      </w:r>
      <w:r w:rsidRPr="00793280">
        <w:rPr>
          <w:rFonts w:ascii="Palatino Linotype" w:eastAsia="Times New Roman" w:hAnsi="Palatino Linotype" w:cs="Times New Roman"/>
          <w:color w:val="000000"/>
          <w:sz w:val="27"/>
          <w:szCs w:val="27"/>
        </w:rPr>
        <w:t> cəzadan şərti olaraq vaxtından əvvəl azad edilməsi məhkəmə tərəfindən rədd edildikdə, təkrar ərizəyə məhkəmənin rədd haqqında qərarının qəbul edildiyi gündən ən azı </w:t>
      </w:r>
      <w:r w:rsidRPr="00793280">
        <w:rPr>
          <w:rFonts w:ascii="Palatino Linotype" w:eastAsia="Times New Roman" w:hAnsi="Palatino Linotype" w:cs="Times New Roman"/>
          <w:i/>
          <w:iCs/>
          <w:color w:val="000000"/>
          <w:sz w:val="27"/>
          <w:szCs w:val="27"/>
        </w:rPr>
        <w:t>bir il</w:t>
      </w:r>
      <w:r w:rsidRPr="00793280">
        <w:rPr>
          <w:rFonts w:ascii="Palatino Linotype" w:eastAsia="Times New Roman" w:hAnsi="Palatino Linotype" w:cs="Times New Roman"/>
          <w:color w:val="000000"/>
          <w:sz w:val="27"/>
          <w:szCs w:val="27"/>
        </w:rPr>
        <w:t> sonra baxıla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Maddə 172. </w:t>
      </w:r>
      <w:r w:rsidRPr="00793280">
        <w:rPr>
          <w:rFonts w:ascii="Palatino Linotype" w:eastAsia="Times New Roman" w:hAnsi="Palatino Linotype" w:cs="Times New Roman"/>
          <w:b/>
          <w:bCs/>
          <w:i/>
          <w:iCs/>
          <w:color w:val="000000"/>
          <w:sz w:val="27"/>
          <w:szCs w:val="27"/>
        </w:rPr>
        <w:t>Hamilə qadınlar və azyaşlı uşaqları olan şəxslər tərəfindən cəzanın çəkilməsinin təxirə salınması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172.1. Cəzaçəkmə müəssisələrində cəza çəkən hamilə </w:t>
      </w:r>
      <w:r w:rsidRPr="00793280">
        <w:rPr>
          <w:rFonts w:ascii="Palatino Linotype" w:eastAsia="Times New Roman" w:hAnsi="Palatino Linotype" w:cs="Times New Roman"/>
          <w:i/>
          <w:iCs/>
          <w:color w:val="000000"/>
          <w:sz w:val="27"/>
          <w:szCs w:val="27"/>
        </w:rPr>
        <w:t>və ya on dörd yaşına qədər uşağı</w:t>
      </w:r>
      <w:r w:rsidRPr="00793280">
        <w:rPr>
          <w:rFonts w:ascii="Palatino Linotype" w:eastAsia="Times New Roman" w:hAnsi="Palatino Linotype" w:cs="Times New Roman"/>
          <w:color w:val="000000"/>
          <w:sz w:val="27"/>
          <w:szCs w:val="27"/>
        </w:rPr>
        <w:t> olan məhkum qadınların</w:t>
      </w:r>
      <w:r w:rsidRPr="00793280">
        <w:rPr>
          <w:rFonts w:ascii="Palatino Linotype" w:eastAsia="Times New Roman" w:hAnsi="Palatino Linotype" w:cs="Times New Roman"/>
          <w:i/>
          <w:iCs/>
          <w:color w:val="000000"/>
          <w:sz w:val="27"/>
          <w:szCs w:val="27"/>
        </w:rPr>
        <w:t>, habelə on dörd yaşına çatmamış uşağını təkbaşına böyüdən kişilərin</w:t>
      </w:r>
      <w:r w:rsidRPr="00793280">
        <w:rPr>
          <w:rFonts w:ascii="Palatino Linotype" w:eastAsia="Times New Roman" w:hAnsi="Palatino Linotype" w:cs="Times New Roman"/>
          <w:color w:val="000000"/>
          <w:sz w:val="27"/>
          <w:szCs w:val="27"/>
        </w:rPr>
        <w:t> cəzalarının çəkilməsi məhkəmə tərəfindən uşaq </w:t>
      </w:r>
      <w:r w:rsidRPr="00793280">
        <w:rPr>
          <w:rFonts w:ascii="Palatino Linotype" w:eastAsia="Times New Roman" w:hAnsi="Palatino Linotype" w:cs="Times New Roman"/>
          <w:i/>
          <w:iCs/>
          <w:color w:val="000000"/>
          <w:sz w:val="27"/>
          <w:szCs w:val="27"/>
        </w:rPr>
        <w:t>on dörd</w:t>
      </w:r>
      <w:r w:rsidRPr="00793280">
        <w:rPr>
          <w:rFonts w:ascii="Palatino Linotype" w:eastAsia="Times New Roman" w:hAnsi="Palatino Linotype" w:cs="Times New Roman"/>
          <w:color w:val="000000"/>
          <w:sz w:val="27"/>
          <w:szCs w:val="27"/>
        </w:rPr>
        <w:t> yaşına çatanadək təxirə salına bilər.</w:t>
      </w:r>
      <w:r w:rsidRPr="00793280">
        <w:rPr>
          <w:rFonts w:ascii="Palatino Linotype" w:eastAsia="Times New Roman" w:hAnsi="Palatino Linotype" w:cs="Times New Roman"/>
          <w:b/>
          <w:bCs/>
          <w:color w:val="0000FF"/>
          <w:sz w:val="20"/>
          <w:szCs w:val="20"/>
          <w:vertAlign w:val="superscript"/>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172.2. Şəxsiyyət əleyhinə ağır və ya xüsusilə ağır cinayət törətməyə görə beş ildən çox müddətə azadlıqdan məhrum etmə növündə cəzaya məhkum olunmuş hamilə və ya </w:t>
      </w:r>
      <w:r w:rsidRPr="00793280">
        <w:rPr>
          <w:rFonts w:ascii="Palatino Linotype" w:eastAsia="Times New Roman" w:hAnsi="Palatino Linotype" w:cs="Times New Roman"/>
          <w:i/>
          <w:iCs/>
          <w:color w:val="000000"/>
          <w:sz w:val="27"/>
          <w:szCs w:val="27"/>
        </w:rPr>
        <w:t>on dörd</w:t>
      </w:r>
      <w:r w:rsidRPr="00793280">
        <w:rPr>
          <w:rFonts w:ascii="Palatino Linotype" w:eastAsia="Times New Roman" w:hAnsi="Palatino Linotype" w:cs="Times New Roman"/>
          <w:color w:val="000000"/>
          <w:sz w:val="27"/>
          <w:szCs w:val="27"/>
        </w:rPr>
        <w:t> yaşına qədər uşağı olan məhkum qadınlara, </w:t>
      </w:r>
      <w:r w:rsidRPr="00793280">
        <w:rPr>
          <w:rFonts w:ascii="Palatino Linotype" w:eastAsia="Times New Roman" w:hAnsi="Palatino Linotype" w:cs="Times New Roman"/>
          <w:i/>
          <w:iCs/>
          <w:color w:val="000000"/>
          <w:sz w:val="27"/>
          <w:szCs w:val="27"/>
        </w:rPr>
        <w:t>habelə on dörd yaşına çatmamış uşağını təkbaşına böyüdən kişilərə</w:t>
      </w:r>
      <w:r w:rsidRPr="00793280">
        <w:rPr>
          <w:rFonts w:ascii="Palatino Linotype" w:eastAsia="Times New Roman" w:hAnsi="Palatino Linotype" w:cs="Times New Roman"/>
          <w:color w:val="000000"/>
          <w:sz w:val="27"/>
          <w:szCs w:val="27"/>
        </w:rPr>
        <w:t> cəzanın çəkilməsinin təxirə salınması tətbiq edilmir.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172.3. Hamilə və ya </w:t>
      </w:r>
      <w:r w:rsidRPr="00793280">
        <w:rPr>
          <w:rFonts w:ascii="Palatino Linotype" w:eastAsia="Times New Roman" w:hAnsi="Palatino Linotype" w:cs="Times New Roman"/>
          <w:i/>
          <w:iCs/>
          <w:color w:val="000000"/>
          <w:sz w:val="27"/>
          <w:szCs w:val="27"/>
        </w:rPr>
        <w:t>on dörd</w:t>
      </w:r>
      <w:r w:rsidRPr="00793280">
        <w:rPr>
          <w:rFonts w:ascii="Palatino Linotype" w:eastAsia="Times New Roman" w:hAnsi="Palatino Linotype" w:cs="Times New Roman"/>
          <w:color w:val="000000"/>
          <w:sz w:val="27"/>
          <w:szCs w:val="27"/>
        </w:rPr>
        <w:t> yaşına qədər uşağı olan məhkum qadın, </w:t>
      </w:r>
      <w:r w:rsidRPr="00793280">
        <w:rPr>
          <w:rFonts w:ascii="Palatino Linotype" w:eastAsia="Times New Roman" w:hAnsi="Palatino Linotype" w:cs="Times New Roman"/>
          <w:i/>
          <w:iCs/>
          <w:color w:val="000000"/>
          <w:sz w:val="27"/>
          <w:szCs w:val="27"/>
        </w:rPr>
        <w:t>habelə on dörd yaşına çatmamış uşağını təkbaşına böyüdən kişi </w:t>
      </w:r>
      <w:r w:rsidRPr="00793280">
        <w:rPr>
          <w:rFonts w:ascii="Palatino Linotype" w:eastAsia="Times New Roman" w:hAnsi="Palatino Linotype" w:cs="Times New Roman"/>
          <w:color w:val="000000"/>
          <w:sz w:val="27"/>
          <w:szCs w:val="27"/>
        </w:rPr>
        <w:t>cəzasının çəkilməsinin təxirə salınması haqqında məhkəməyə ərizə ilə müraciət edə bilər. Ərizəyə məhkumun xasiyyətnaməsi, </w:t>
      </w:r>
      <w:r w:rsidRPr="00793280">
        <w:rPr>
          <w:rFonts w:ascii="Palatino Linotype" w:eastAsia="Times New Roman" w:hAnsi="Palatino Linotype" w:cs="Times New Roman"/>
          <w:i/>
          <w:iCs/>
          <w:color w:val="000000"/>
          <w:sz w:val="27"/>
          <w:szCs w:val="27"/>
        </w:rPr>
        <w:t>məhkuma</w:t>
      </w:r>
      <w:r w:rsidRPr="00793280">
        <w:rPr>
          <w:rFonts w:ascii="Palatino Linotype" w:eastAsia="Times New Roman" w:hAnsi="Palatino Linotype" w:cs="Times New Roman"/>
          <w:color w:val="000000"/>
          <w:sz w:val="27"/>
          <w:szCs w:val="27"/>
        </w:rPr>
        <w:t> və onun uşağına yaşayış yeri verməklə zəruri yaşayış şəraiti yaradılması barədə qohumlarının yazılı razılığı, qadının hamiləliyi haqqında həkimin rəyi və ya uşağın doğum haqqında şəhadətnaməsinin surəti əlavə olunur. Məhkəmə </w:t>
      </w:r>
      <w:r w:rsidRPr="00793280">
        <w:rPr>
          <w:rFonts w:ascii="Palatino Linotype" w:eastAsia="Times New Roman" w:hAnsi="Palatino Linotype" w:cs="Times New Roman"/>
          <w:i/>
          <w:iCs/>
          <w:color w:val="000000"/>
          <w:sz w:val="27"/>
          <w:szCs w:val="27"/>
        </w:rPr>
        <w:t>məhkumun</w:t>
      </w:r>
      <w:r w:rsidRPr="00793280">
        <w:rPr>
          <w:rFonts w:ascii="Palatino Linotype" w:eastAsia="Times New Roman" w:hAnsi="Palatino Linotype" w:cs="Times New Roman"/>
          <w:color w:val="000000"/>
          <w:sz w:val="27"/>
          <w:szCs w:val="27"/>
        </w:rPr>
        <w:t> ərizəsinə baxarkən cəzaçəkmə müəssisəsinin müdiriyyətinin mülahizəsini nəzərə alır.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172.4. Cəzaçəkmə müəssisəsinin müdiriyyəti məhkəmədən hamilə və ya </w:t>
      </w:r>
      <w:r w:rsidRPr="00793280">
        <w:rPr>
          <w:rFonts w:ascii="Palatino Linotype" w:eastAsia="Times New Roman" w:hAnsi="Palatino Linotype" w:cs="Times New Roman"/>
          <w:i/>
          <w:iCs/>
          <w:color w:val="000000"/>
          <w:sz w:val="27"/>
          <w:szCs w:val="27"/>
        </w:rPr>
        <w:t>on dörd</w:t>
      </w:r>
      <w:r w:rsidRPr="00793280">
        <w:rPr>
          <w:rFonts w:ascii="Palatino Linotype" w:eastAsia="Times New Roman" w:hAnsi="Palatino Linotype" w:cs="Times New Roman"/>
          <w:color w:val="000000"/>
          <w:sz w:val="27"/>
          <w:szCs w:val="27"/>
        </w:rPr>
        <w:t> yaşına qədər uşağı olan məhkum qadın, </w:t>
      </w:r>
      <w:r w:rsidRPr="00793280">
        <w:rPr>
          <w:rFonts w:ascii="Palatino Linotype" w:eastAsia="Times New Roman" w:hAnsi="Palatino Linotype" w:cs="Times New Roman"/>
          <w:i/>
          <w:iCs/>
          <w:color w:val="000000"/>
          <w:sz w:val="27"/>
          <w:szCs w:val="27"/>
        </w:rPr>
        <w:t>habelə on dörd yaşına çatmamış uşağını təkbaşına böyüdən kişi</w:t>
      </w:r>
      <w:r w:rsidRPr="00793280">
        <w:rPr>
          <w:rFonts w:ascii="Palatino Linotype" w:eastAsia="Times New Roman" w:hAnsi="Palatino Linotype" w:cs="Times New Roman"/>
          <w:color w:val="000000"/>
          <w:sz w:val="27"/>
          <w:szCs w:val="27"/>
        </w:rPr>
        <w:t> barəsində cəzanın çəkilməsinin təxirə salınması haqqında qərarı aldıqdan sonra onu azad edir. Məhkum azad edildiyi vaxtdan sonra on beş gün müddətində yaşayış yeri üzrə </w:t>
      </w:r>
      <w:r w:rsidRPr="00793280">
        <w:rPr>
          <w:rFonts w:ascii="Palatino Linotype" w:eastAsia="Times New Roman" w:hAnsi="Palatino Linotype" w:cs="Times New Roman"/>
          <w:i/>
          <w:iCs/>
          <w:color w:val="000000"/>
          <w:sz w:val="27"/>
          <w:szCs w:val="27"/>
        </w:rPr>
        <w:t>probasiya qurumuna</w:t>
      </w:r>
      <w:r w:rsidRPr="00793280">
        <w:rPr>
          <w:rFonts w:ascii="Palatino Linotype" w:eastAsia="Times New Roman" w:hAnsi="Palatino Linotype" w:cs="Times New Roman"/>
          <w:color w:val="000000"/>
          <w:sz w:val="27"/>
          <w:szCs w:val="27"/>
        </w:rPr>
        <w:t> qeydiyyata götürülməsi ilə əlaqədar müraciət etməsi haqqında ondan iltizam alınır.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172.5. Hamilə və ya </w:t>
      </w:r>
      <w:r w:rsidRPr="00793280">
        <w:rPr>
          <w:rFonts w:ascii="Palatino Linotype" w:eastAsia="Times New Roman" w:hAnsi="Palatino Linotype" w:cs="Times New Roman"/>
          <w:i/>
          <w:iCs/>
          <w:color w:val="000000"/>
          <w:sz w:val="27"/>
          <w:szCs w:val="27"/>
        </w:rPr>
        <w:t>on dörd</w:t>
      </w:r>
      <w:r w:rsidRPr="00793280">
        <w:rPr>
          <w:rFonts w:ascii="Palatino Linotype" w:eastAsia="Times New Roman" w:hAnsi="Palatino Linotype" w:cs="Times New Roman"/>
          <w:color w:val="000000"/>
          <w:sz w:val="27"/>
          <w:szCs w:val="27"/>
        </w:rPr>
        <w:t> yaşına qədər uşağı olan məhkum qadın , </w:t>
      </w:r>
      <w:r w:rsidRPr="00793280">
        <w:rPr>
          <w:rFonts w:ascii="Palatino Linotype" w:eastAsia="Times New Roman" w:hAnsi="Palatino Linotype" w:cs="Times New Roman"/>
          <w:i/>
          <w:iCs/>
          <w:color w:val="000000"/>
          <w:sz w:val="27"/>
          <w:szCs w:val="27"/>
        </w:rPr>
        <w:t>habelə on dörd yaşına çatmamış uşağını təkbaşına böyüdən kişi</w:t>
      </w:r>
      <w:r w:rsidRPr="00793280">
        <w:rPr>
          <w:rFonts w:ascii="Palatino Linotype" w:eastAsia="Times New Roman" w:hAnsi="Palatino Linotype" w:cs="Times New Roman"/>
          <w:color w:val="000000"/>
          <w:sz w:val="27"/>
          <w:szCs w:val="27"/>
        </w:rPr>
        <w:t> cəzanın çəkilməsindən azad edildikdən sonra yaşayış yerinə dövlət hesabına gedir.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172.6. Hamilə və ya </w:t>
      </w:r>
      <w:r w:rsidRPr="00793280">
        <w:rPr>
          <w:rFonts w:ascii="Palatino Linotype" w:eastAsia="Times New Roman" w:hAnsi="Palatino Linotype" w:cs="Times New Roman"/>
          <w:i/>
          <w:iCs/>
          <w:color w:val="000000"/>
          <w:sz w:val="27"/>
          <w:szCs w:val="27"/>
        </w:rPr>
        <w:t>on dörd</w:t>
      </w:r>
      <w:r w:rsidRPr="00793280">
        <w:rPr>
          <w:rFonts w:ascii="Palatino Linotype" w:eastAsia="Times New Roman" w:hAnsi="Palatino Linotype" w:cs="Times New Roman"/>
          <w:color w:val="000000"/>
          <w:sz w:val="27"/>
          <w:szCs w:val="27"/>
        </w:rPr>
        <w:t> yaşına qədər uşağı olan məhkum qadının , </w:t>
      </w:r>
      <w:r w:rsidRPr="00793280">
        <w:rPr>
          <w:rFonts w:ascii="Palatino Linotype" w:eastAsia="Times New Roman" w:hAnsi="Palatino Linotype" w:cs="Times New Roman"/>
          <w:i/>
          <w:iCs/>
          <w:color w:val="000000"/>
          <w:sz w:val="27"/>
          <w:szCs w:val="27"/>
        </w:rPr>
        <w:t>habelə on dörd yaşına çatmamış uşağını təkbaşına böyüdən kişinin</w:t>
      </w:r>
      <w:r w:rsidRPr="00793280">
        <w:rPr>
          <w:rFonts w:ascii="Palatino Linotype" w:eastAsia="Times New Roman" w:hAnsi="Palatino Linotype" w:cs="Times New Roman"/>
          <w:color w:val="000000"/>
          <w:sz w:val="27"/>
          <w:szCs w:val="27"/>
        </w:rPr>
        <w:t xml:space="preserve"> azad olunduğu </w:t>
      </w:r>
      <w:r w:rsidRPr="00793280">
        <w:rPr>
          <w:rFonts w:ascii="Palatino Linotype" w:eastAsia="Times New Roman" w:hAnsi="Palatino Linotype" w:cs="Times New Roman"/>
          <w:color w:val="000000"/>
          <w:sz w:val="27"/>
          <w:szCs w:val="27"/>
        </w:rPr>
        <w:lastRenderedPageBreak/>
        <w:t>vaxtdan üç gündən gec olmayaraq, yaşayış yeri üzrə məhkəməyə </w:t>
      </w:r>
      <w:r w:rsidRPr="00793280">
        <w:rPr>
          <w:rFonts w:ascii="Palatino Linotype" w:eastAsia="Times New Roman" w:hAnsi="Palatino Linotype" w:cs="Times New Roman"/>
          <w:i/>
          <w:iCs/>
          <w:color w:val="000000"/>
          <w:sz w:val="27"/>
          <w:szCs w:val="27"/>
        </w:rPr>
        <w:t>və probasiya qurumuna </w:t>
      </w:r>
      <w:r w:rsidRPr="00793280">
        <w:rPr>
          <w:rFonts w:ascii="Palatino Linotype" w:eastAsia="Times New Roman" w:hAnsi="Palatino Linotype" w:cs="Times New Roman"/>
          <w:color w:val="000000"/>
          <w:sz w:val="27"/>
          <w:szCs w:val="27"/>
        </w:rPr>
        <w:t>azad etmə tarixi göstərilməklə, cəzanın icrasının təxirə salınması haqqında qərarın surəti göndərilir.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172.7. 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hamilə və ya </w:t>
      </w:r>
      <w:r w:rsidRPr="00793280">
        <w:rPr>
          <w:rFonts w:ascii="Palatino Linotype" w:eastAsia="Times New Roman" w:hAnsi="Palatino Linotype" w:cs="Times New Roman"/>
          <w:i/>
          <w:iCs/>
          <w:color w:val="000000"/>
          <w:sz w:val="27"/>
          <w:szCs w:val="27"/>
        </w:rPr>
        <w:t>on dörd</w:t>
      </w:r>
      <w:r w:rsidRPr="00793280">
        <w:rPr>
          <w:rFonts w:ascii="Palatino Linotype" w:eastAsia="Times New Roman" w:hAnsi="Palatino Linotype" w:cs="Times New Roman"/>
          <w:color w:val="000000"/>
          <w:sz w:val="27"/>
          <w:szCs w:val="27"/>
        </w:rPr>
        <w:t> yaşına qədər uşağı olan məhkum qadını </w:t>
      </w:r>
      <w:r w:rsidRPr="00793280">
        <w:rPr>
          <w:rFonts w:ascii="Palatino Linotype" w:eastAsia="Times New Roman" w:hAnsi="Palatino Linotype" w:cs="Times New Roman"/>
          <w:i/>
          <w:iCs/>
          <w:color w:val="000000"/>
          <w:sz w:val="27"/>
          <w:szCs w:val="27"/>
        </w:rPr>
        <w:t>, habelə on dörd yaşına çatmamış uşağını təkbaşına böyüdən kişini</w:t>
      </w:r>
      <w:r w:rsidRPr="00793280">
        <w:rPr>
          <w:rFonts w:ascii="Palatino Linotype" w:eastAsia="Times New Roman" w:hAnsi="Palatino Linotype" w:cs="Times New Roman"/>
          <w:color w:val="000000"/>
          <w:sz w:val="27"/>
          <w:szCs w:val="27"/>
        </w:rPr>
        <w:t> qeydiyyata götürür və onun üzərində nəzarəti həyata keçirir.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172.8. 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hamilə və ya </w:t>
      </w:r>
      <w:r w:rsidRPr="00793280">
        <w:rPr>
          <w:rFonts w:ascii="Palatino Linotype" w:eastAsia="Times New Roman" w:hAnsi="Palatino Linotype" w:cs="Times New Roman"/>
          <w:i/>
          <w:iCs/>
          <w:color w:val="000000"/>
          <w:sz w:val="27"/>
          <w:szCs w:val="27"/>
        </w:rPr>
        <w:t>on dörd</w:t>
      </w:r>
      <w:r w:rsidRPr="00793280">
        <w:rPr>
          <w:rFonts w:ascii="Palatino Linotype" w:eastAsia="Times New Roman" w:hAnsi="Palatino Linotype" w:cs="Times New Roman"/>
          <w:color w:val="000000"/>
          <w:sz w:val="27"/>
          <w:szCs w:val="27"/>
        </w:rPr>
        <w:t> yaşına qədər uşağı olan məhkum qadını, </w:t>
      </w:r>
      <w:r w:rsidRPr="00793280">
        <w:rPr>
          <w:rFonts w:ascii="Palatino Linotype" w:eastAsia="Times New Roman" w:hAnsi="Palatino Linotype" w:cs="Times New Roman"/>
          <w:i/>
          <w:iCs/>
          <w:color w:val="000000"/>
          <w:sz w:val="27"/>
          <w:szCs w:val="27"/>
        </w:rPr>
        <w:t>habelə on dörd yaşına çatmamış uşağını təkbaşına böyüdən kişini</w:t>
      </w:r>
      <w:r w:rsidRPr="00793280">
        <w:rPr>
          <w:rFonts w:ascii="Palatino Linotype" w:eastAsia="Times New Roman" w:hAnsi="Palatino Linotype" w:cs="Times New Roman"/>
          <w:color w:val="000000"/>
          <w:sz w:val="27"/>
          <w:szCs w:val="27"/>
        </w:rPr>
        <w:t> qeydiyyata aldıqdan sonra üç gün ərzində onun azad edildiyi cəzaçəkmə müəssisəsinə məlumat göndərir.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Maddə 173.</w:t>
      </w:r>
      <w:r w:rsidRPr="00793280">
        <w:rPr>
          <w:rFonts w:ascii="Palatino Linotype" w:eastAsia="Times New Roman" w:hAnsi="Palatino Linotype" w:cs="Times New Roman"/>
          <w:b/>
          <w:bCs/>
          <w:i/>
          <w:iCs/>
          <w:color w:val="000000"/>
          <w:sz w:val="27"/>
          <w:szCs w:val="27"/>
        </w:rPr>
        <w:t> Hamilə qadınların və azyaşlı uşaqları olan şəxslərin cəzanın çəkilməsinin təxirə salınması şərtlərinə riayət etməmələrinin nəticələri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173.1. Hamilə və ya</w:t>
      </w:r>
      <w:r w:rsidRPr="00793280">
        <w:rPr>
          <w:rFonts w:ascii="Palatino Linotype" w:eastAsia="Times New Roman" w:hAnsi="Palatino Linotype" w:cs="Times New Roman"/>
          <w:i/>
          <w:iCs/>
          <w:color w:val="000000"/>
          <w:sz w:val="27"/>
          <w:szCs w:val="27"/>
        </w:rPr>
        <w:t> on dörd</w:t>
      </w:r>
      <w:r w:rsidRPr="00793280">
        <w:rPr>
          <w:rFonts w:ascii="Palatino Linotype" w:eastAsia="Times New Roman" w:hAnsi="Palatino Linotype" w:cs="Times New Roman"/>
          <w:color w:val="000000"/>
          <w:sz w:val="27"/>
          <w:szCs w:val="27"/>
        </w:rPr>
        <w:t> yaşına qədər uşağı olan məhkum qadın</w:t>
      </w:r>
      <w:r w:rsidRPr="00793280">
        <w:rPr>
          <w:rFonts w:ascii="Palatino Linotype" w:eastAsia="Times New Roman" w:hAnsi="Palatino Linotype" w:cs="Times New Roman"/>
          <w:i/>
          <w:iCs/>
          <w:color w:val="000000"/>
          <w:sz w:val="27"/>
          <w:szCs w:val="27"/>
        </w:rPr>
        <w:t>, habelə on dörd yaşına çatmamış uşağını təkbaşına böyüdən kişi</w:t>
      </w:r>
      <w:r w:rsidRPr="00793280">
        <w:rPr>
          <w:rFonts w:ascii="Palatino Linotype" w:eastAsia="Times New Roman" w:hAnsi="Palatino Linotype" w:cs="Times New Roman"/>
          <w:color w:val="000000"/>
          <w:sz w:val="27"/>
          <w:szCs w:val="27"/>
        </w:rPr>
        <w:t> azad edildiyi gündən on beş gün ərzində qeydiyyata götürülməsi ilə əlaqədar üzrsüz səbəbdən </w:t>
      </w:r>
      <w:r w:rsidRPr="00793280">
        <w:rPr>
          <w:rFonts w:ascii="Palatino Linotype" w:eastAsia="Times New Roman" w:hAnsi="Palatino Linotype" w:cs="Times New Roman"/>
          <w:i/>
          <w:iCs/>
          <w:color w:val="000000"/>
          <w:sz w:val="27"/>
          <w:szCs w:val="27"/>
        </w:rPr>
        <w:t>icra məmuruna</w:t>
      </w:r>
      <w:r w:rsidRPr="00793280">
        <w:rPr>
          <w:rFonts w:ascii="Palatino Linotype" w:eastAsia="Times New Roman" w:hAnsi="Palatino Linotype" w:cs="Times New Roman"/>
          <w:color w:val="000000"/>
          <w:sz w:val="27"/>
          <w:szCs w:val="27"/>
        </w:rPr>
        <w:t> müraciət etmədikdə, onun yerinin müəyyən edilməsi üçün tədbirlər həyata keçirilir, məhkumun yeri müəyyən olunmadıqda isə </w:t>
      </w:r>
      <w:r w:rsidRPr="00793280">
        <w:rPr>
          <w:rFonts w:ascii="Palatino Linotype" w:eastAsia="Times New Roman" w:hAnsi="Palatino Linotype" w:cs="Times New Roman"/>
          <w:i/>
          <w:iCs/>
          <w:color w:val="000000"/>
          <w:sz w:val="27"/>
          <w:szCs w:val="27"/>
        </w:rPr>
        <w:t>icra məmurunun qərarı ilə axtarış elan edilir və qərarın surəti müvafiq icra hakimiyyəti orqanına göndərilir.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173.2. Hamilə və ya </w:t>
      </w:r>
      <w:r w:rsidRPr="00793280">
        <w:rPr>
          <w:rFonts w:ascii="Palatino Linotype" w:eastAsia="Times New Roman" w:hAnsi="Palatino Linotype" w:cs="Times New Roman"/>
          <w:i/>
          <w:iCs/>
          <w:color w:val="000000"/>
          <w:sz w:val="27"/>
          <w:szCs w:val="27"/>
        </w:rPr>
        <w:t>on dörd</w:t>
      </w:r>
      <w:r w:rsidRPr="00793280">
        <w:rPr>
          <w:rFonts w:ascii="Palatino Linotype" w:eastAsia="Times New Roman" w:hAnsi="Palatino Linotype" w:cs="Times New Roman"/>
          <w:color w:val="000000"/>
          <w:sz w:val="27"/>
          <w:szCs w:val="27"/>
        </w:rPr>
        <w:t> yaşına qədər uşağı olan məhkum qadın , </w:t>
      </w:r>
      <w:r w:rsidRPr="00793280">
        <w:rPr>
          <w:rFonts w:ascii="Palatino Linotype" w:eastAsia="Times New Roman" w:hAnsi="Palatino Linotype" w:cs="Times New Roman"/>
          <w:i/>
          <w:iCs/>
          <w:color w:val="000000"/>
          <w:sz w:val="27"/>
          <w:szCs w:val="27"/>
        </w:rPr>
        <w:t>habelə on dörd yaşına çatmamış uşağını təkbaşına böyüdən kişi </w:t>
      </w:r>
      <w:r w:rsidRPr="00793280">
        <w:rPr>
          <w:rFonts w:ascii="Palatino Linotype" w:eastAsia="Times New Roman" w:hAnsi="Palatino Linotype" w:cs="Times New Roman"/>
          <w:color w:val="000000"/>
          <w:sz w:val="27"/>
          <w:szCs w:val="27"/>
        </w:rPr>
        <w:t>cəzanın çəkilməsinin təxirə salınması dövründə uşağı tərbiyə etməkdən boyun qaçırdıqda və ya uşaqdan imtina etdikdə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tərəfindən ona rəsmi xəbərdarlıq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173.3. Məhkum </w:t>
      </w:r>
      <w:r w:rsidRPr="00793280">
        <w:rPr>
          <w:rFonts w:ascii="Palatino Linotype" w:eastAsia="Times New Roman" w:hAnsi="Palatino Linotype" w:cs="Times New Roman"/>
          <w:strike/>
          <w:color w:val="000000"/>
          <w:sz w:val="27"/>
          <w:szCs w:val="27"/>
        </w:rPr>
        <w:t>qadın</w:t>
      </w:r>
      <w:r w:rsidRPr="00793280">
        <w:rPr>
          <w:rFonts w:ascii="Palatino Linotype" w:eastAsia="Times New Roman" w:hAnsi="Palatino Linotype" w:cs="Times New Roman"/>
          <w:color w:val="000000"/>
          <w:sz w:val="27"/>
          <w:szCs w:val="27"/>
        </w:rPr>
        <w:t> xəbərdarlıqdan sonra uşaqdan imtina etdiyi və ya uşağı tərbiyə etməkdən boyun qaçırmaqda davam etdiyi halda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məhkumun yaşayış yeri üzrə məhkəməyə cəzanın çəkilməsinin təxirə salınmasının ləğvi və məhkumun hökmlə müəyyən olunmuş cəzanın icrası yerinə göndərilməsi haqqında təqdimat verir. Təqdimata cəzanın çəkilməsinin təxirə salınması haqqında qərarın surəti əlavə olunur.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173.4. Uşaq </w:t>
      </w:r>
      <w:r w:rsidRPr="00793280">
        <w:rPr>
          <w:rFonts w:ascii="Palatino Linotype" w:eastAsia="Times New Roman" w:hAnsi="Palatino Linotype" w:cs="Times New Roman"/>
          <w:i/>
          <w:iCs/>
          <w:color w:val="000000"/>
          <w:sz w:val="27"/>
          <w:szCs w:val="27"/>
        </w:rPr>
        <w:t>on dörd</w:t>
      </w:r>
      <w:r w:rsidRPr="00793280">
        <w:rPr>
          <w:rFonts w:ascii="Palatino Linotype" w:eastAsia="Times New Roman" w:hAnsi="Palatino Linotype" w:cs="Times New Roman"/>
          <w:color w:val="000000"/>
          <w:sz w:val="27"/>
          <w:szCs w:val="27"/>
        </w:rPr>
        <w:t> yaşına çatdıqda və ya uşaq vəfat etdikdə məhkəmə </w:t>
      </w:r>
      <w:r w:rsidRPr="00793280">
        <w:rPr>
          <w:rFonts w:ascii="Palatino Linotype" w:eastAsia="Times New Roman" w:hAnsi="Palatino Linotype" w:cs="Times New Roman"/>
          <w:i/>
          <w:iCs/>
          <w:color w:val="000000"/>
          <w:sz w:val="27"/>
          <w:szCs w:val="27"/>
        </w:rPr>
        <w:t>məhkumun</w:t>
      </w:r>
      <w:r w:rsidRPr="00793280">
        <w:rPr>
          <w:rFonts w:ascii="Palatino Linotype" w:eastAsia="Times New Roman" w:hAnsi="Palatino Linotype" w:cs="Times New Roman"/>
          <w:color w:val="000000"/>
          <w:sz w:val="27"/>
          <w:szCs w:val="27"/>
        </w:rPr>
        <w:t> davranışını, uşağın tərbiyəsinə münasibətini nəzərə alaraq, onun cəzadan şərti olaraq vaxtından əvvəl azad edilməsi və ya cəzanın çəkilməmiş hissəsinin daha yüngül cəza növü ilə əvəz edilməsi, yaxud cəzaçəkmə müəssisələrinə göndərilməsi məsələsini həll edir. </w:t>
      </w:r>
      <w:r w:rsidRPr="00793280">
        <w:rPr>
          <w:rFonts w:ascii="Palatino Linotype" w:eastAsia="Times New Roman" w:hAnsi="Palatino Linotype" w:cs="Times New Roman"/>
          <w:i/>
          <w:iCs/>
          <w:color w:val="000000"/>
          <w:sz w:val="27"/>
          <w:szCs w:val="27"/>
        </w:rPr>
        <w:t>Məsələyə baxarkən məhkəmə icra məmurunun mülahizəsini nəzərə alır.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174.</w:t>
      </w:r>
      <w:r w:rsidRPr="00793280">
        <w:rPr>
          <w:rFonts w:ascii="Palatino Linotype" w:eastAsia="Times New Roman" w:hAnsi="Palatino Linotype" w:cs="Times New Roman"/>
          <w:b/>
          <w:bCs/>
          <w:color w:val="000000"/>
          <w:sz w:val="27"/>
          <w:szCs w:val="27"/>
        </w:rPr>
        <w:t> Cəza çəkməkdən azad edilmiş şəxslərin hüquqi vəziyyəti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174.1.</w:t>
      </w:r>
      <w:r w:rsidRPr="00793280">
        <w:rPr>
          <w:rFonts w:ascii="Palatino Linotype" w:eastAsia="Times New Roman" w:hAnsi="Palatino Linotype" w:cs="Times New Roman"/>
          <w:color w:val="000000"/>
          <w:sz w:val="27"/>
          <w:szCs w:val="27"/>
        </w:rPr>
        <w:t xml:space="preserve"> Cəza çəkməkdən azad edilmiş şəxslər məhkumluğu olan şəxslər üçün qanunvericiliklə müəyyən edilmiş məhdudiyyətlər nəzərə alınmaqla, </w:t>
      </w:r>
      <w:r w:rsidRPr="00793280">
        <w:rPr>
          <w:rFonts w:ascii="Palatino Linotype" w:eastAsia="Times New Roman" w:hAnsi="Palatino Linotype" w:cs="Times New Roman"/>
          <w:color w:val="000000"/>
          <w:sz w:val="27"/>
          <w:szCs w:val="27"/>
        </w:rPr>
        <w:lastRenderedPageBreak/>
        <w:t>Azərbaycan Respublikasının vətəndaşları üçün müəyyən edilmiş hüquqlardan istifadə edir və vəzifələri daşıyırlar.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174.2. Məhkum edilmiş əcnəbilər və ya vətəndaşlığı olmayan şəxslər cəza çəkməkdən azad edildikdə cəzanı icra edən orqan həmin şəxslərin Azərbaycan Respublikası ərazisində olmalarının hüquqi əsaslarını müəyyən etmək məqsədi ilə müvafiq icra hakimiyyəti orqanına məlumat verir. Bu məlumat əsasında müvafiq icra hakimiyyəti orqanı həmin şəxslərin Azərbaycan Respublikasında qalması və ya Azərbaycan Respublikasının ərazisindən kənara çıxarılması məsələsini həll edir.</w:t>
      </w:r>
    </w:p>
    <w:p w:rsidR="00793280" w:rsidRPr="00793280" w:rsidRDefault="00793280" w:rsidP="00793280">
      <w:pPr>
        <w:spacing w:after="0" w:line="240" w:lineRule="auto"/>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XX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i/>
          <w:i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i/>
          <w:iCs/>
          <w:color w:val="000000"/>
          <w:sz w:val="27"/>
          <w:szCs w:val="27"/>
        </w:rPr>
        <w:t>Cəza çəkməkdən azad edilmiş şəxslərin sosial adaptasiyası, onlara yardım göstərilməsi və nəzarət edilməsi</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i/>
          <w:i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Maddə 175.</w:t>
      </w:r>
      <w:r w:rsidRPr="00793280">
        <w:rPr>
          <w:rFonts w:ascii="Palatino Linotype" w:eastAsia="Times New Roman" w:hAnsi="Palatino Linotype" w:cs="Times New Roman"/>
          <w:b/>
          <w:bCs/>
          <w:i/>
          <w:iCs/>
          <w:color w:val="000000"/>
          <w:sz w:val="27"/>
          <w:szCs w:val="27"/>
        </w:rPr>
        <w:t> Penitensiar müəssisələrdə cəza çəkməkdən azad edilən şəxslərin sosial adaptasiyası ilə əlaqədar cəzanı icra edən müəssisə və ya orqanın vəzifələri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175.1. Cəza çəkməkdən azad edilməyə hazırlıq məqsədilə </w:t>
      </w:r>
      <w:r w:rsidRPr="00793280">
        <w:rPr>
          <w:rFonts w:ascii="Palatino Linotype" w:eastAsia="Times New Roman" w:hAnsi="Palatino Linotype" w:cs="Times New Roman"/>
          <w:i/>
          <w:iCs/>
          <w:strike/>
          <w:color w:val="000000"/>
          <w:sz w:val="27"/>
          <w:szCs w:val="27"/>
        </w:rPr>
        <w:t>xüsusi müəssisənin və ya</w:t>
      </w:r>
      <w:r w:rsidRPr="00793280">
        <w:rPr>
          <w:rFonts w:ascii="Palatino Linotype" w:eastAsia="Times New Roman" w:hAnsi="Palatino Linotype" w:cs="Times New Roman"/>
          <w:i/>
          <w:iCs/>
          <w:color w:val="000000"/>
          <w:sz w:val="27"/>
          <w:szCs w:val="27"/>
        </w:rPr>
        <w:t> cəzaçəkmə müəssisəsinin müdiriyyəti məhkumlarla hazırlıq işi aparır, onlara hüquq və vəzifələrini izah edir, cəza çəkməkdən azad edilmiş şəxslərin sosial adaptasiyası barədə qanunvericilik haqqında məlumat verir.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175.2.</w:t>
      </w:r>
      <w:r w:rsidRPr="00793280">
        <w:rPr>
          <w:rFonts w:ascii="Palatino Linotype" w:eastAsia="Times New Roman" w:hAnsi="Palatino Linotype" w:cs="Times New Roman"/>
          <w:color w:val="000000"/>
          <w:sz w:val="27"/>
          <w:szCs w:val="27"/>
        </w:rPr>
        <w:t> </w:t>
      </w:r>
      <w:r w:rsidRPr="00793280">
        <w:rPr>
          <w:rFonts w:ascii="Palatino Linotype" w:eastAsia="Times New Roman" w:hAnsi="Palatino Linotype" w:cs="Times New Roman"/>
          <w:i/>
          <w:iCs/>
          <w:color w:val="000000"/>
          <w:sz w:val="27"/>
          <w:szCs w:val="27"/>
        </w:rPr>
        <w:t>Cəzaçəkmə müəssisəsinin müdiriyyəti müəyyən müddətə azadlıqdan məhrum etmə növündə cəzalara məhkum edilmiş şəxslərin cəza müddətinin qurtarmasına üç ay qalmış onların siyahısını müvafiq icra hakimiyyəti orqanına təqdim edir. Müvafiq icra hakimiyyəti orqanı </w:t>
      </w:r>
      <w:r w:rsidRPr="00793280">
        <w:rPr>
          <w:rFonts w:ascii="Palatino Linotype" w:eastAsia="Times New Roman" w:hAnsi="Palatino Linotype" w:cs="Times New Roman"/>
          <w:i/>
          <w:iCs/>
          <w:strike/>
          <w:color w:val="000000"/>
          <w:sz w:val="27"/>
          <w:szCs w:val="27"/>
        </w:rPr>
        <w:t>xüsusi müəssisənin və ya </w:t>
      </w:r>
      <w:r w:rsidRPr="00793280">
        <w:rPr>
          <w:rFonts w:ascii="Palatino Linotype" w:eastAsia="Times New Roman" w:hAnsi="Palatino Linotype" w:cs="Times New Roman"/>
          <w:i/>
          <w:iCs/>
          <w:color w:val="000000"/>
          <w:sz w:val="27"/>
          <w:szCs w:val="27"/>
        </w:rPr>
        <w:t>cəzaçəkmə müəssisəsinin müdiriyyəti ilə birlikdə ayda bir dəfədən az olmayaraq, sosial adaptasiyaya ehtiyacı olan cəza çəkməkdən azad ediləcək şəxsləri müəyyən edir və bu şəxsləri onların razılığı ilə qeydiyyata götürür. Qeydiyyata götürülmüş şəxslərə onların hüquq və vəzifələri, sosial adaptasiya tədbirlərinin məzmunu və həyata keçirilməsi qaydası izah olunur. Sosial adaptasiyadan imtina etmiş şəxslərə cəza çəkməkdən azad olunduqdan sonra üç ay müddətində sosial adaptasiya məqsədi ilə müvafiq icra hakimiyyəti orqanına müraciət etmək hüququ barədə məlumat verilir. Digər əsaslarla cəza çəkməkdən azad olunmuş və sosial adaptasiyaya ehtiyacı olan şəxslər barədə </w:t>
      </w:r>
      <w:r w:rsidRPr="00793280">
        <w:rPr>
          <w:rFonts w:ascii="Palatino Linotype" w:eastAsia="Times New Roman" w:hAnsi="Palatino Linotype" w:cs="Times New Roman"/>
          <w:i/>
          <w:iCs/>
          <w:strike/>
          <w:color w:val="000000"/>
          <w:sz w:val="27"/>
          <w:szCs w:val="27"/>
        </w:rPr>
        <w:t>xüsusi müəssisənin və ya</w:t>
      </w:r>
      <w:r w:rsidRPr="00793280">
        <w:rPr>
          <w:rFonts w:ascii="Palatino Linotype" w:eastAsia="Times New Roman" w:hAnsi="Palatino Linotype" w:cs="Times New Roman"/>
          <w:i/>
          <w:iCs/>
          <w:color w:val="000000"/>
          <w:sz w:val="27"/>
          <w:szCs w:val="27"/>
        </w:rPr>
        <w:t> cəzaçəkmə müəssisəsinin müdiriyyəti dərhal müvafiq icra hakimiyyəti orqanını məlumatlandırır və bu şəxslərin sosial adaptasiya mərkəzlərinə göndərilməsi üçün birgə tədbirlər görülür.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175.3. Birinci və ikinci qrup əlilliyi olan məhkumlar, altmış iki yaşına çatmış məhkum kişilər və əlli yeddi yaşına çatmış məhkum qadınlar öz ərizələri və cəzaçəkmə müəssisəsi müdiriyyətinin təqdimatı ilə müvafiq icra hakimiyyəti orqanı tərəfindən əlillər və ya qocalar evinə göndərilirlər.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xml:space="preserve">175.4. Valideynlərini itirmiş və valideyn himayəsindən məhrum olmuş cəza çəkməkdən azad edilmiş yetkinlik yaşına çatmayanların yaşayış sahəsi olmadıqda, onlar </w:t>
      </w:r>
      <w:r w:rsidRPr="00793280">
        <w:rPr>
          <w:rFonts w:ascii="Palatino Linotype" w:eastAsia="Times New Roman" w:hAnsi="Palatino Linotype" w:cs="Times New Roman"/>
          <w:i/>
          <w:iCs/>
          <w:color w:val="000000"/>
          <w:sz w:val="27"/>
          <w:szCs w:val="27"/>
        </w:rPr>
        <w:lastRenderedPageBreak/>
        <w:t>qanunvericiliklə müəyyən edilmiş qaydada müvafiq icra hakimiyyəti orqanı tərəfindən internat məktəblərinə göndərilir və tam dövlət təminatına götürülürlər.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176.</w:t>
      </w:r>
      <w:r w:rsidRPr="00793280">
        <w:rPr>
          <w:rFonts w:ascii="Palatino Linotype" w:eastAsia="Times New Roman" w:hAnsi="Palatino Linotype" w:cs="Times New Roman"/>
          <w:b/>
          <w:bCs/>
          <w:color w:val="000000"/>
          <w:sz w:val="27"/>
          <w:szCs w:val="27"/>
        </w:rPr>
        <w:t> Cəza çəkməkdən azad edilmiş şəxslərə yardım göstərilməsi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176.1. Müəyyən müddətə azadlıqdan məhrum etmə və ya ömürlük azadlıqdan məhrum etmə növündə cəzanı çəkməkdən azad edilmiş şəxslər yaşayış yerinə getmək üçün ərzaq məhsulları və gediş haqqı ilə təmin olunurlar.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176.2. Cəzaçəkmə müəssisələrindən azad edilmiş şəxslərin zəruri mövsümi geyimi, ayaqqabısı və bunları əldə etməyə imkanı olmadıqda, onlar dövlət hesabına geyim və ayaqqabı ilə təmin olunurlar. Onlara birdəfəlik pul müavinəti də verilə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176.3. Cəza çəkməkdən azad edilmiş şəxslərin ərzaq, geyim, ayaqqabı ilə təmin olunması, onlara gediş haqqının ödənilməsi, həmçinin birdəfəlik pul müavinətinin verilməsi müvafiq icra hakimiyyəti orqanı tərəfindən müəyyən edilmiş qaydada cəzaçəkmə müəssisəsinin müdiriyyəti tərəfindən həyata keçirilir.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176.4. Müəyyən müddətə azadlıqdan məhrum etmə və ya ömürlük azadlıqdan məhrum etmə növündə cəza çəkməkdən azad edilən və səhhətləri ilə əlaqədar digər şəxslərin qulluğuna ehtiyacı olan şəxslər, hamilə və ya </w:t>
      </w:r>
      <w:r w:rsidRPr="00793280">
        <w:rPr>
          <w:rFonts w:ascii="Palatino Linotype" w:eastAsia="Times New Roman" w:hAnsi="Palatino Linotype" w:cs="Times New Roman"/>
          <w:i/>
          <w:iCs/>
          <w:color w:val="000000"/>
          <w:sz w:val="27"/>
          <w:szCs w:val="27"/>
        </w:rPr>
        <w:t>on dörd</w:t>
      </w:r>
      <w:r w:rsidRPr="00793280">
        <w:rPr>
          <w:rFonts w:ascii="Palatino Linotype" w:eastAsia="Times New Roman" w:hAnsi="Palatino Linotype" w:cs="Times New Roman"/>
          <w:color w:val="000000"/>
          <w:sz w:val="27"/>
          <w:szCs w:val="27"/>
        </w:rPr>
        <w:t> yaşına qədər uşağı olan məhkum qadınlar, həmçinin yetkinlik yaşına çatmayanlar azad edildikdə, cəzaçəkmə müəssisəsinin müdiriyyəti onların qohumlarını və ya digər şəxsləri xəbərdar edir.</w:t>
      </w:r>
      <w:r w:rsidRPr="00793280">
        <w:rPr>
          <w:rFonts w:ascii="Palatino Linotype" w:eastAsia="Times New Roman" w:hAnsi="Palatino Linotype" w:cs="Times New Roman"/>
          <w:b/>
          <w:bCs/>
          <w:color w:val="0000FF"/>
          <w:sz w:val="20"/>
          <w:szCs w:val="20"/>
          <w:vertAlign w:val="superscript"/>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176.5. Cəzaçəkmə müəssisələrindən azad edilmiş və bu Məcəllənin 176.4-cü maddəsində göstərilən şəxslər yaşayış yerinə qohumlarının, himayəçilərinin və ya digər şəxslərin, yaxud cəzaçəkmə müəssisəsinin işçilərinin müşayiəti ilə göndərilirlər.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177.</w:t>
      </w:r>
      <w:r w:rsidRPr="00793280">
        <w:rPr>
          <w:rFonts w:ascii="Palatino Linotype" w:eastAsia="Times New Roman" w:hAnsi="Palatino Linotype" w:cs="Times New Roman"/>
          <w:b/>
          <w:bCs/>
          <w:color w:val="000000"/>
          <w:sz w:val="27"/>
          <w:szCs w:val="27"/>
        </w:rPr>
        <w:t> Cəza çəkməkdən azad edilmiş şəxslərin əmək və məişət şəraiti ilə təmin olunmaq və başqa növ sosial yardım almaq hüququ</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Müəyyən </w:t>
      </w:r>
      <w:r w:rsidRPr="00793280">
        <w:rPr>
          <w:rFonts w:ascii="Palatino Linotype" w:eastAsia="Times New Roman" w:hAnsi="Palatino Linotype" w:cs="Times New Roman"/>
          <w:color w:val="000000"/>
          <w:sz w:val="27"/>
          <w:szCs w:val="27"/>
        </w:rPr>
        <w:t>müddətə azadlıqdan məhrum etmə və ya ömürlük azadlıqdan məhrum etmə növündə cəzadan azad edilmiş şəxslər qanunvericiliyə uyğun olaraq əmək və məişət şəraiti ilə təmin olunmaq və başqa növ sosial yardım almaq hüququna malikdirlər.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178.</w:t>
      </w:r>
      <w:r w:rsidRPr="00793280">
        <w:rPr>
          <w:rFonts w:ascii="Palatino Linotype" w:eastAsia="Times New Roman" w:hAnsi="Palatino Linotype" w:cs="Times New Roman"/>
          <w:b/>
          <w:bCs/>
          <w:color w:val="000000"/>
          <w:sz w:val="27"/>
          <w:szCs w:val="27"/>
        </w:rPr>
        <w:t> Cəzadan şərti olaraq vaxtından əvvəl azad edilmiş şəxslərə nəzarət</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178.1. </w:t>
      </w:r>
      <w:r w:rsidRPr="00793280">
        <w:rPr>
          <w:rFonts w:ascii="Palatino Linotype" w:eastAsia="Times New Roman" w:hAnsi="Palatino Linotype" w:cs="Times New Roman"/>
          <w:color w:val="000000"/>
          <w:sz w:val="27"/>
          <w:szCs w:val="27"/>
        </w:rPr>
        <w:t>Cəzadan şərti olaraq vaxtından əvvəl azad edilmiş şəxslər üzərində nəzarəti məhkumun yaşayış yeri üzrə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hərbi qulluqçular üzərində nəzarəti isə hərbi hissələrin və müəssisələrin komandanlığı həyata keçirir.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lastRenderedPageBreak/>
        <w:t>178.2. Cəzadan şərti olaraq vaxtından əvvəl azad etmə haqqında qərarın surəti şəxsin azad olunduğu vaxtdan üç gündən gec olmayaraq onun yaşayış yeri üzrə məhkəməyə və probasiya qurumuna göndərilir. Eyni zamanda cəzaçəkmə müəssisəsinin müdiriyyəti tərəfindən şəxsdən azad edildiyi vaxtdan on beş gün müddətində yaşayış yeri üzrə probasiya qurumuna qeydiyyata götürülməsi ilə əlaqədar müraciət etməsi haqqında iltizam alınır.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178.3. İcra məmuru cəzadan şərti olaraq vaxtından əvvəl azad edilmiş şəxslərin qeydiyyatını aparır, onların ictimai qaydalara riayət etməsinə və məhkəmə tərəfindən onlara həvalə olunan vəzifələrin yerinə yetirilməsinə nəzarət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178.4. Cəzadan şərti olaraq vaxtından əvvəl azad edilmiş şəxslər məhkəmə tərəfindən onlara həvalə edilən vəzifələri yerinə yetirməli və icra məmurunun çağırışı ilə gəlməlidirlər. Üzrsüz səbəblərdən gəlməyən şəxslər probasiya qurumunun rəhbəri tərəfindən təsdiq olunmuş icra məmurunun qərarı ilə məcburi gətirilə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178.5. Cəzadan şərti olaraq vaxtından əvvəl azad edilmiş şəxs məhkəmə tərəfindən onun üzərinə qoyulmuş vəzifələrin yerinə yetirilməsindən mütəmadi, yaxud qərəzli olaraq boyun qaçırdıqda, o cümlədən elektron nəzarət vasitəsini gəzdirməkdən imtina etdikdə, onu zədələdikdə və ya digər üsulla yararsız vəziyyətə saldıqda, yaxud həmin vasitənin işlək vəziyyətdə saxlanılması üçün ona xidmət etmədikdə və ya ictimai qaydaları pozduğuna görə barəsində inzibati tənbeh tətbiq edildikdə, icra məmuru və ya hərbi hissənin komandiri (rəisi) şərti olaraq vaxtından əvvəl azad etmənin ləğv edilməsi və cəzanın çəkilməmiş hissəsinin icra olunması haqqında məhkəməyə təqdimat verir.</w:t>
      </w:r>
      <w:r w:rsidRPr="00793280">
        <w:rPr>
          <w:rFonts w:ascii="Palatino Linotype" w:eastAsia="Times New Roman" w:hAnsi="Palatino Linotype" w:cs="Times New Roman"/>
          <w:b/>
          <w:bCs/>
          <w:color w:val="0000FF"/>
          <w:sz w:val="20"/>
          <w:szCs w:val="20"/>
          <w:vertAlign w:val="superscript"/>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178.6. Cəzadan şərti olaraq vaxtından əvvəl azad edilmiş şəxs tərəfindən onun üzərinə qoyulmuş vəzifələrin il ərzində dəfələrlə yerinə yetirilməməsi vəzifələri mütəmadi yerinə yetirməmə hesab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178.7. On gündən artıq müddətdə olduğu yer müəyyən edilməyən və ya elektron nəzarət vasitəsini gəzdirməkdən imtina edən, həmin vasitənin işlək vəziyyətdə saxlanılması üçün ona xidmət göstərməyən, elektron nəzarət vasitəsini zədələyən və ya digər üsulla yararsız vəziyyətə salan şəxs ona həvalə edilmiş vəzifələri yerinə yetirməkdən qərəzli boyun qaçırmış hesab edilir</w:t>
      </w:r>
      <w:r w:rsidRPr="00793280">
        <w:rPr>
          <w:rFonts w:ascii="Palatino Linotype" w:eastAsia="Times New Roman" w:hAnsi="Palatino Linotype" w:cs="Times New Roman"/>
          <w:color w:val="000000"/>
          <w:sz w:val="27"/>
          <w:szCs w:val="27"/>
        </w:rPr>
        <w:t>.</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VII bölmə</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Şərti məhkum edilmiş şəxslər üzərində nəzarət</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XXI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Şərti məhkum edilmiş şəxslər üzərində nəzarətin həyata keçirilməsi</w:t>
      </w:r>
    </w:p>
    <w:p w:rsidR="00793280" w:rsidRPr="00793280" w:rsidRDefault="00793280" w:rsidP="00793280">
      <w:pPr>
        <w:spacing w:after="0" w:line="240" w:lineRule="auto"/>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179.</w:t>
      </w:r>
      <w:r w:rsidRPr="00793280">
        <w:rPr>
          <w:rFonts w:ascii="Palatino Linotype" w:eastAsia="Times New Roman" w:hAnsi="Palatino Linotype" w:cs="Times New Roman"/>
          <w:b/>
          <w:bCs/>
          <w:color w:val="000000"/>
          <w:sz w:val="27"/>
          <w:szCs w:val="27"/>
        </w:rPr>
        <w:t> Şərti məhkum edilmiş şəxslər üzərində nəzarəti həyata keçirən orqanlar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lastRenderedPageBreak/>
        <w:t>Şərti məhkum edilmiş şəxslər üzərində nəzarəti sınaq müddəti ərzində məhkumun yaşayış yeri üzrə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hərbi qulluqçular üzərində isə hərbi hissələrin və ya müəssisələrin komandanlığı həyata keçirir.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180.</w:t>
      </w:r>
      <w:r w:rsidRPr="00793280">
        <w:rPr>
          <w:rFonts w:ascii="Palatino Linotype" w:eastAsia="Times New Roman" w:hAnsi="Palatino Linotype" w:cs="Times New Roman"/>
          <w:b/>
          <w:bCs/>
          <w:color w:val="000000"/>
          <w:sz w:val="27"/>
          <w:szCs w:val="27"/>
        </w:rPr>
        <w:t> Şərti məhkum edilmiş şəxslər üzərində nəzarətin həyata keçirilməsi qaydası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180.1. 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sınaq müddəti ərzində məhkumların qeydiyyatını aparır, onların işlədikləri yer üzrə işəgötürənin iştirakı ilə məhkumların ictimai qaydalara riayət etməsinə və məhkəmə tərəfindən onlara həvalə olunan vəzifələrin yerinə yetirilməsinə nəzarət edir.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180.2. Məhkuma müəyyən vəzifə tutma və ya müəyyən fəaliyyətlə məşğul olma hüququndan məhrum etmə növündə cəza əlavə cəza kimi təyin edildikdə, bu Məcəllənin 31-ci maddəsində nəzərdə tutulan tədbirləri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həyata keçirir.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180.3. ləğv edilmişdir.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180.4. Şərti məhkum edilmiş şəxslər məhkəmə tərəfindən onlara həvalə edilən vəzifələri yerinə yetirməli və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nun çağırışı ilə gəlməlidirlər. Üzrsüz səbəblərdən gəlməyən məhkumlar </w:t>
      </w:r>
      <w:r w:rsidRPr="00793280">
        <w:rPr>
          <w:rFonts w:ascii="Palatino Linotype" w:eastAsia="Times New Roman" w:hAnsi="Palatino Linotype" w:cs="Times New Roman"/>
          <w:i/>
          <w:iCs/>
          <w:color w:val="000000"/>
          <w:sz w:val="27"/>
          <w:szCs w:val="27"/>
        </w:rPr>
        <w:t>probasiya qurumunun rəhbəri tərəfindən təsdiq olunmuş icra məmurunun</w:t>
      </w:r>
      <w:r w:rsidRPr="00793280">
        <w:rPr>
          <w:rFonts w:ascii="Palatino Linotype" w:eastAsia="Times New Roman" w:hAnsi="Palatino Linotype" w:cs="Times New Roman"/>
          <w:color w:val="000000"/>
          <w:sz w:val="27"/>
          <w:szCs w:val="27"/>
        </w:rPr>
        <w:t> </w:t>
      </w:r>
      <w:r w:rsidRPr="00793280">
        <w:rPr>
          <w:rFonts w:ascii="Palatino Linotype" w:eastAsia="Times New Roman" w:hAnsi="Palatino Linotype" w:cs="Times New Roman"/>
          <w:i/>
          <w:iCs/>
          <w:color w:val="000000"/>
          <w:sz w:val="27"/>
          <w:szCs w:val="27"/>
        </w:rPr>
        <w:t>qərarı</w:t>
      </w:r>
      <w:r w:rsidRPr="00793280">
        <w:rPr>
          <w:rFonts w:ascii="Palatino Linotype" w:eastAsia="Times New Roman" w:hAnsi="Palatino Linotype" w:cs="Times New Roman"/>
          <w:color w:val="000000"/>
          <w:sz w:val="27"/>
          <w:szCs w:val="27"/>
        </w:rPr>
        <w:t> ilə məcburi gətirilə bilərlər.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181.</w:t>
      </w:r>
      <w:r w:rsidRPr="00793280">
        <w:rPr>
          <w:rFonts w:ascii="Palatino Linotype" w:eastAsia="Times New Roman" w:hAnsi="Palatino Linotype" w:cs="Times New Roman"/>
          <w:b/>
          <w:bCs/>
          <w:color w:val="000000"/>
          <w:sz w:val="27"/>
          <w:szCs w:val="27"/>
        </w:rPr>
        <w:t> Sınaq müddətinin hesablanması</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181.1. Sınaq müddəti məhkəmənin hökmünün qanuni qüvvəyə mindiyi gündən hesablanır.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181.2. Sınaq müddətinin qurtarması ilə məhkum üzərində nəzarət dayandırılır və o, qeydiyyatdan çıxarılır.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Maddə 182.</w:t>
      </w:r>
      <w:r w:rsidRPr="00793280">
        <w:rPr>
          <w:rFonts w:ascii="Palatino Linotype" w:eastAsia="Times New Roman" w:hAnsi="Palatino Linotype" w:cs="Times New Roman"/>
          <w:b/>
          <w:bCs/>
          <w:color w:val="000000"/>
          <w:sz w:val="27"/>
          <w:szCs w:val="27"/>
        </w:rPr>
        <w:t> Şərti məhkum edilmiş şəxslərin məsuliyyəti</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t> </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182.1. Şərti məhkum edilmiş şəxs məhkəmə tərəfindən ona üzərinə qoyulmuş vəzifələrin yerinə yetirilməsindən boyun qaçırdıqda və ya ictimai qaydaları pozduğuna görə barəsində inzibati tənbeh tətbiq edildikdə,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və ya hərbi hissənin komandiri (rəisi) sınaq müddətinin uzadılması barədə məhkəməyə təqdimat verir.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182.2. Şərti məhkum edilmiş şəxs sınaq müddətində məhkəmə tərəfindən onun üzərinə qoyulmuş vəzifələrin yerinə yetirilməsindən mütəmadi və ya qərəzli olaraq boyun qaçırdıqda</w:t>
      </w:r>
      <w:r w:rsidRPr="00793280">
        <w:rPr>
          <w:rFonts w:ascii="Palatino Linotype" w:eastAsia="Times New Roman" w:hAnsi="Palatino Linotype" w:cs="Times New Roman"/>
          <w:i/>
          <w:iCs/>
          <w:color w:val="000000"/>
          <w:sz w:val="27"/>
          <w:szCs w:val="27"/>
        </w:rPr>
        <w:t>, o cümlədən elektron nəzarət vasitəsini gəzdirməkdən imtina etdikdə, onu zədələdikdə və ya digər üsulla yararsız vəziyyətə saldıqda, yaxud həmin vasitənin işlək vəziyyətdə saxlanılması üçün ona xidmət etmədikdə</w:t>
      </w:r>
      <w:r w:rsidRPr="00793280">
        <w:rPr>
          <w:rFonts w:ascii="Palatino Linotype" w:eastAsia="Times New Roman" w:hAnsi="Palatino Linotype" w:cs="Times New Roman"/>
          <w:color w:val="000000"/>
          <w:sz w:val="27"/>
          <w:szCs w:val="27"/>
        </w:rPr>
        <w:t>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xml:space="preserve"> və ya hərbi hissənin komandiri (rəisi) şərti məhkum etmənin ləğv </w:t>
      </w:r>
      <w:r w:rsidRPr="00793280">
        <w:rPr>
          <w:rFonts w:ascii="Palatino Linotype" w:eastAsia="Times New Roman" w:hAnsi="Palatino Linotype" w:cs="Times New Roman"/>
          <w:color w:val="000000"/>
          <w:sz w:val="27"/>
          <w:szCs w:val="27"/>
        </w:rPr>
        <w:lastRenderedPageBreak/>
        <w:t>edilməsi və hökmlə təyin olunmuş cəzanın icra olunması barədə məhkəməyə təqdimat verir.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182.3. </w:t>
      </w:r>
      <w:r w:rsidRPr="00793280">
        <w:rPr>
          <w:rFonts w:ascii="Palatino Linotype" w:eastAsia="Times New Roman" w:hAnsi="Palatino Linotype" w:cs="Times New Roman"/>
          <w:i/>
          <w:iCs/>
          <w:color w:val="000000"/>
          <w:sz w:val="27"/>
          <w:szCs w:val="27"/>
        </w:rPr>
        <w:t>icra məmuru</w:t>
      </w:r>
      <w:r w:rsidRPr="00793280">
        <w:rPr>
          <w:rFonts w:ascii="Palatino Linotype" w:eastAsia="Times New Roman" w:hAnsi="Palatino Linotype" w:cs="Times New Roman"/>
          <w:color w:val="000000"/>
          <w:sz w:val="27"/>
          <w:szCs w:val="27"/>
        </w:rPr>
        <w:t> məhkumun üzərinə onun islah olunmasına kömək edən yeni vəzifələrin qoyulması və ya əvvəllər məhkumun üzərinə qoyulmuş vəzifələrin tamamilə və ya qismən ləğv edilməsi barədə məhkəməyə təqdimat verə bilər.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182.4. Məhkum tərəfindən onun üzərinə qoyulmuş vəzifələrin il ərzində dəfələrlə yerinə yetirilməməsi sınaq müddəti ərzində vəzifələri mütəmadi yerinə yetirməmə hesab edilir.</w:t>
      </w:r>
    </w:p>
    <w:p w:rsidR="00793280" w:rsidRPr="00793280" w:rsidRDefault="00793280" w:rsidP="00793280">
      <w:pPr>
        <w:spacing w:after="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182.5. </w:t>
      </w:r>
      <w:r w:rsidRPr="00793280">
        <w:rPr>
          <w:rFonts w:ascii="Palatino Linotype" w:eastAsia="Times New Roman" w:hAnsi="Palatino Linotype" w:cs="Times New Roman"/>
          <w:i/>
          <w:iCs/>
          <w:color w:val="000000"/>
          <w:sz w:val="27"/>
          <w:szCs w:val="27"/>
        </w:rPr>
        <w:t>On</w:t>
      </w:r>
      <w:r w:rsidRPr="00793280">
        <w:rPr>
          <w:rFonts w:ascii="Palatino Linotype" w:eastAsia="Times New Roman" w:hAnsi="Palatino Linotype" w:cs="Times New Roman"/>
          <w:color w:val="000000"/>
          <w:sz w:val="27"/>
          <w:szCs w:val="27"/>
        </w:rPr>
        <w:t> gündən artıq müddətdə olduğu yer müəyyən edilməyən </w:t>
      </w:r>
      <w:r w:rsidRPr="00793280">
        <w:rPr>
          <w:rFonts w:ascii="Palatino Linotype" w:eastAsia="Times New Roman" w:hAnsi="Palatino Linotype" w:cs="Times New Roman"/>
          <w:i/>
          <w:iCs/>
          <w:color w:val="000000"/>
          <w:sz w:val="27"/>
          <w:szCs w:val="27"/>
        </w:rPr>
        <w:t>və ya elektron nəzarət vasitəsini gəzdirməkdən imtina edən, həmin vasitənin işlək vəziyyətdə saxlanılması üçün ona xidmət etməyən, elektron nəzarət vasitəsini zədələyən və ya digər üsulla yararsız vəziyyətə salan</w:t>
      </w:r>
      <w:r w:rsidRPr="00793280">
        <w:rPr>
          <w:rFonts w:ascii="Palatino Linotype" w:eastAsia="Times New Roman" w:hAnsi="Palatino Linotype" w:cs="Times New Roman"/>
          <w:color w:val="000000"/>
          <w:sz w:val="27"/>
          <w:szCs w:val="27"/>
        </w:rPr>
        <w:t> məhkum ona həvalə edilmiş vəzifələri yerinə yetirməkdən qərəzli boyun qaçırmış hesab edilir.</w:t>
      </w:r>
    </w:p>
    <w:p w:rsidR="00793280" w:rsidRPr="00793280" w:rsidRDefault="00793280" w:rsidP="00793280">
      <w:pPr>
        <w:spacing w:after="0" w:line="240" w:lineRule="auto"/>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i/>
          <w:iCs/>
          <w:color w:val="000000"/>
          <w:sz w:val="27"/>
          <w:szCs w:val="27"/>
        </w:rPr>
        <w:t>VIII bölmə</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i/>
          <w:i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i/>
          <w:iCs/>
          <w:color w:val="000000"/>
          <w:sz w:val="27"/>
          <w:szCs w:val="27"/>
        </w:rPr>
        <w:t>Cinayət-hüquqi tədbirlərin icrası</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i/>
          <w:i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i/>
          <w:iCs/>
          <w:color w:val="000000"/>
          <w:sz w:val="27"/>
          <w:szCs w:val="27"/>
        </w:rPr>
        <w:t>XXII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i/>
          <w:i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i/>
          <w:iCs/>
          <w:color w:val="000000"/>
          <w:sz w:val="27"/>
          <w:szCs w:val="27"/>
        </w:rPr>
        <w:t>Xüsusi müsadirə növündə cinayət-hüquqi tədbirinin icrası</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Maddə 183. </w:t>
      </w:r>
      <w:r w:rsidRPr="00793280">
        <w:rPr>
          <w:rFonts w:ascii="Palatino Linotype" w:eastAsia="Times New Roman" w:hAnsi="Palatino Linotype" w:cs="Times New Roman"/>
          <w:b/>
          <w:bCs/>
          <w:i/>
          <w:iCs/>
          <w:color w:val="000000"/>
          <w:sz w:val="27"/>
          <w:szCs w:val="27"/>
        </w:rPr>
        <w:t>Xüsusi müsadirə növündə cinayət-hüquqi tədbirinin icrası qaydası</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183.1. Xüsusi müsadirə növündə cinayət-hüquqi tədbirinin tətbiq edilməsi barədə yekun qərar çıxarmış məhkəmə həmin qərar qanuni qüvvəyə mindikdən sonra onun surətini, qərarın icrası barədə göstərişi və əmlakın siyahısının surətini icra məmuruna göndərir və bu barədə müvafiq icra hakimiyyəti orqanına məlumat verir.</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183.2. Məhkəmənin yekun qərarı ilə xüsusi müsadirə edilməli əmlakın kimə mənsub olması haqqında mübahisə mülki məhkəmə icraatı qaydasında həll edilir.</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Maddə 184. </w:t>
      </w:r>
      <w:r w:rsidRPr="00793280">
        <w:rPr>
          <w:rFonts w:ascii="Palatino Linotype" w:eastAsia="Times New Roman" w:hAnsi="Palatino Linotype" w:cs="Times New Roman"/>
          <w:b/>
          <w:bCs/>
          <w:i/>
          <w:iCs/>
          <w:color w:val="000000"/>
          <w:sz w:val="27"/>
          <w:szCs w:val="27"/>
        </w:rPr>
        <w:t>Xüsusi müsadirə cinayət-hüquqi tədbirinin icrası zamanı icra məmurunun vəzifələri</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184.1. İcra məmuru məhkəmənin yekun qərarının surətini, qərarın icrası barədə göstərişi aldıqdan sonra dərhal əmlak siyahısında göstərilən əmlakın mövcudluğunu yoxlayır.</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184.2. Müsadirə edilən əmlak plomblanır və ya möhürlənir və bu barədə tərtib edilmiş müvafiq siyahıda qeydlər edilir.</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lastRenderedPageBreak/>
        <w:t>184.3. Müsadirə edilən əmlakın saxlanılması üçün icra məmuru tərəfindən tədbirlər həyata keçirilməlidir.</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Maddə 185. </w:t>
      </w:r>
      <w:r w:rsidRPr="00793280">
        <w:rPr>
          <w:rFonts w:ascii="Palatino Linotype" w:eastAsia="Times New Roman" w:hAnsi="Palatino Linotype" w:cs="Times New Roman"/>
          <w:b/>
          <w:bCs/>
          <w:i/>
          <w:iCs/>
          <w:color w:val="000000"/>
          <w:sz w:val="27"/>
          <w:szCs w:val="27"/>
        </w:rPr>
        <w:t>Xüsusi müsadirə edilməli əmlakla əlaqədar digər şəxslərin vəzifələri</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185.1. Xüsusi müsadirə edilməli əmlak hüquqi və ya fiziki şəxslərdə, yaxud dövlət qurumunda olarsa, onlar bu barədə məhkəməyə və ya müvafiq icra hakimiyyəti orqanına xəbər verməlidirlər.</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185.2. Hüquqi və fiziki şəxslər, həmçinin dövlət qurumları onlara saxlanılmaq üçün verilən müsadirə edilən əmlakın qorunub-saxlanılmasını təmin etməlidirlər.</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185.3. Müsadirə edilən əmlakın gizlədilməsinə, israf edilməsinə, özgəninkiləşdirilməsinə və ya dəyişdirilməsinə görə təqsirli şəxslər qanunla müəyyən edilmiş qaydada məsuliyyət daşıyırlar.</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Maddə 186. </w:t>
      </w:r>
      <w:r w:rsidRPr="00793280">
        <w:rPr>
          <w:rFonts w:ascii="Palatino Linotype" w:eastAsia="Times New Roman" w:hAnsi="Palatino Linotype" w:cs="Times New Roman"/>
          <w:b/>
          <w:bCs/>
          <w:i/>
          <w:iCs/>
          <w:color w:val="000000"/>
          <w:sz w:val="27"/>
          <w:szCs w:val="27"/>
        </w:rPr>
        <w:t>Xüsusi müsadirə edilmiş əmlakın müvafiq icra hakimiyyəti orqanına verilməsi</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186.1. Barəsində cinayət-hüquqi tədbirlər tətbiq edilən şəxsin müsadirə edilmiş əmlakı, bu əmlak barəsində irəli sürülən bütün tələblər qanunla müəyyən edilmiş qaydada təmin edildikdən sonra müvafiq icra hakimiyyəti orqanına verilir.</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186.2. Xüsusi müsadirə edilmiş əmlakın dövlət nəfinə verilməsi qaydası müvafiq icra hakimiyyəti orqanı tərəfindən müəyyən edilir.</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Maddə 187. </w:t>
      </w:r>
      <w:r w:rsidRPr="00793280">
        <w:rPr>
          <w:rFonts w:ascii="Palatino Linotype" w:eastAsia="Times New Roman" w:hAnsi="Palatino Linotype" w:cs="Times New Roman"/>
          <w:b/>
          <w:bCs/>
          <w:i/>
          <w:iCs/>
          <w:color w:val="000000"/>
          <w:sz w:val="27"/>
          <w:szCs w:val="27"/>
        </w:rPr>
        <w:t>Məhkəmənin yekun qərarının icrasından sonra aşkar edilmiş əmlakın müsadirəsi</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Xüsusi müsadirə cinayət-hüquqi tədbiri icra edildikdən sonra barəsində cinayət-hüquqi tədbirlər tətbiq edilən şəxsin xüsusi müsadirə olunmalı olan digər əmlakı aşkar edildiyi hallarda, icra məmuru yekun qərar çıxarmış məhkəməyə və ya yekun qərarın icra edildiyi yerin məhkəməsinə həmin əmlakın müsadirə edilməsi barədə təqdimat verir.</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i/>
          <w:i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i/>
          <w:iCs/>
          <w:color w:val="000000"/>
          <w:sz w:val="27"/>
          <w:szCs w:val="27"/>
        </w:rPr>
        <w:t>XXIII fəsil</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i/>
          <w:iCs/>
          <w:color w:val="000000"/>
          <w:sz w:val="27"/>
          <w:szCs w:val="27"/>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i/>
          <w:iCs/>
          <w:color w:val="000000"/>
          <w:sz w:val="27"/>
          <w:szCs w:val="27"/>
        </w:rPr>
        <w:t>Hüquqi şəxslər barəsində tətbiq edilən cinayət-hüquqi tədbirlərin icrasının xüsusiyyətləri</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Maddə 188. </w:t>
      </w:r>
      <w:r w:rsidRPr="00793280">
        <w:rPr>
          <w:rFonts w:ascii="Palatino Linotype" w:eastAsia="Times New Roman" w:hAnsi="Palatino Linotype" w:cs="Times New Roman"/>
          <w:b/>
          <w:bCs/>
          <w:i/>
          <w:iCs/>
          <w:color w:val="000000"/>
          <w:sz w:val="27"/>
          <w:szCs w:val="27"/>
        </w:rPr>
        <w:t>Cərimə və xüsusi müsadirə növündə cinayət-hüquqi tədbirin icrası qaydası</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lastRenderedPageBreak/>
        <w:t>188.1. Hüquqi şəxslər barəsində tətbiq edilən cərimə növündə cinayət-hüquqi tədbir Azərbaycan Respublikasının Cinayət Məcəlləsinin 15-2-ci fəslinin xüsusiyyətləri nəzərə alınmaqla, bu Məcəllənin IV fəslinə uyğun olaraq icra edilir.</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188.2. Hüquqi şəxslər barəsində tətbiq edilən xüsusi müsadirə növündə cinayət-hüquqi tədbir Azərbaycan Respublikasının Cinayət Məcəlləsinin 15-2-ci fəslinin xüsusiyyətləri nəzərə alınmaqla, bu Məcəllənin XXII fəslinə uyğun olaraq icra edilir.</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Maddə 189. </w:t>
      </w:r>
      <w:r w:rsidRPr="00793280">
        <w:rPr>
          <w:rFonts w:ascii="Palatino Linotype" w:eastAsia="Times New Roman" w:hAnsi="Palatino Linotype" w:cs="Times New Roman"/>
          <w:b/>
          <w:bCs/>
          <w:i/>
          <w:iCs/>
          <w:color w:val="000000"/>
          <w:sz w:val="27"/>
          <w:szCs w:val="27"/>
        </w:rPr>
        <w:t>Hüquqi şəxsi müəyyən fəaliyyətlə məşğul olma hüququndan məhrum etmə növündə cinayət-hüquqi tədbirin icrası qaydası</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189.1. Hüquqi şəxsi müəyyən fəaliyyətlə məşğul olma hüququndan məhrum etmə növündə cinayət-hüquqi tədbirin tətbiq edilməsi barədə məhkəmənin qanuni qüvvəyə minmiş yekun qərarının surəti icra edilməsi üçün dərhal hüquqi şəxsin olduğu yerin icra məmuruna göndərilir.</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189.2. Hüquqi şəxs müəyyən fəaliyyət növünü lisenziya və ya icazə əsasında həyata keçirdikdə, icra məmuru məhkəmə qərarının surətini 3 (üç) gün müddətində lisenziya (icazə) verən orqana göndərir. Həmin orqan qərarın surətini aldığı gündən 3 (üç) gün müddətində lisenziyanı (icazəni) ləğv edir və bu barədə icra məmuruna məlumat verir.</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189.3. Hüquqi şəxs müəyyən fəaliyyət növünü lisenziya və ya icazə əsasında həyata keçirmədikdə, icra məmuru 3 (üç) gün müddətində məhkəmə qərarının surətini hüquqi şəxslərin dövlət reyestrinə müvafiq fəaliyyət növü ilə məşğul olma hüququndan məhrum etmə barədə qeydin 10 (on) gün ərzində daxil edilməsi üçün müvafiq icra hakimiyyəti orqanına göndərir. Müvafiq icra hakimiyyəti orqanı tərəfindən müvafiq dəyişiklik dövlət qeydiyyatına alındıqdan sonra 2 (iki) gün müddətində icra məmuruna məlumat verilir.</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Maddə 190. </w:t>
      </w:r>
      <w:r w:rsidRPr="00793280">
        <w:rPr>
          <w:rFonts w:ascii="Palatino Linotype" w:eastAsia="Times New Roman" w:hAnsi="Palatino Linotype" w:cs="Times New Roman"/>
          <w:b/>
          <w:bCs/>
          <w:i/>
          <w:iCs/>
          <w:color w:val="000000"/>
          <w:sz w:val="27"/>
          <w:szCs w:val="27"/>
        </w:rPr>
        <w:t>Hüquqi şəxsi ləğv etmə növündə cinayət-hüquqi tədbirinin icrası qaydası</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 </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190.1. Hüquqi şəxsi ləğv etmə haqqında məhkəmənin yekun qərarı ilə ləğvetmə komissiyasına (təsviyəçiyə, ləğvediciyə) hüquqi şəxsin ləğvini həyata keçirmək vəzifələri həvalə olunur. Həmin qərar qanuni qüvvəyə mindikdən dərhal sonra onun surəti icra edilməsi üçün müvafiq icra hakimiyyəti orqanına, habelə cinayət-hüquqi tədbirin icrasına nəzarət edilməsi üçün icra məmuruna göndərir.</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190.2. Hüquqi şəxsin ləğvi Azərbaycan Respublikasının Mülki Məcəlləsinə uyğun olaraq həyata keçirilir.</w:t>
      </w:r>
    </w:p>
    <w:p w:rsidR="00793280" w:rsidRPr="00793280" w:rsidRDefault="00793280" w:rsidP="00793280">
      <w:pPr>
        <w:spacing w:after="0" w:line="240" w:lineRule="auto"/>
        <w:ind w:firstLine="56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i/>
          <w:iCs/>
          <w:color w:val="000000"/>
          <w:sz w:val="27"/>
          <w:szCs w:val="27"/>
        </w:rPr>
        <w:t>190.3. Hüquqi şəxsin ləğvi başa çatdıqdan sonra müvafiq icra hakimiyyəti orqanı 3 (üç) gün müddətində bu barədə yekun qərarı çıxarmış məhkəməyə və cinayət-hüquqi tədbirin icrasına nəzarəti həyata keçirən icra məmuruna məlumat verir.</w:t>
      </w:r>
    </w:p>
    <w:p w:rsidR="00793280" w:rsidRPr="00793280" w:rsidRDefault="00793280" w:rsidP="00793280">
      <w:pPr>
        <w:spacing w:after="0" w:line="240" w:lineRule="auto"/>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7"/>
          <w:szCs w:val="27"/>
        </w:rPr>
        <w:t> </w:t>
      </w:r>
    </w:p>
    <w:p w:rsidR="00793280" w:rsidRPr="00793280" w:rsidRDefault="00793280" w:rsidP="00793280">
      <w:pPr>
        <w:spacing w:after="0" w:line="240" w:lineRule="auto"/>
        <w:rPr>
          <w:rFonts w:ascii="Times New Roman" w:eastAsia="Times New Roman" w:hAnsi="Times New Roman" w:cs="Times New Roman"/>
          <w:sz w:val="24"/>
          <w:szCs w:val="24"/>
          <w:lang w:val="en-US"/>
        </w:rPr>
      </w:pPr>
      <w:r w:rsidRPr="00793280">
        <w:rPr>
          <w:rFonts w:ascii="Palatino Linotype" w:eastAsia="Times New Roman" w:hAnsi="Palatino Linotype" w:cs="Times New Roman"/>
          <w:color w:val="000000"/>
          <w:sz w:val="24"/>
          <w:szCs w:val="24"/>
        </w:rPr>
        <w:br w:type="textWrapping" w:clear="all"/>
      </w:r>
    </w:p>
    <w:p w:rsidR="00793280" w:rsidRPr="00793280" w:rsidRDefault="00793280" w:rsidP="00793280">
      <w:pPr>
        <w:spacing w:after="0" w:line="240" w:lineRule="auto"/>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
          <w:szCs w:val="2"/>
        </w:rPr>
        <w:t> </w:t>
      </w:r>
    </w:p>
    <w:p w:rsidR="00793280" w:rsidRPr="00793280" w:rsidRDefault="00793280" w:rsidP="00793280">
      <w:pPr>
        <w:spacing w:after="0" w:line="240" w:lineRule="auto"/>
        <w:jc w:val="center"/>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800080"/>
          <w:sz w:val="27"/>
          <w:szCs w:val="27"/>
          <w:u w:val="single"/>
        </w:rPr>
        <w:t>İSTİFADƏ OLUNMUŞ MƏNBƏ SƏNƏDLƏRİNİN SİYAHISI</w:t>
      </w:r>
    </w:p>
    <w:p w:rsidR="00793280" w:rsidRPr="00793280" w:rsidRDefault="00793280" w:rsidP="00793280">
      <w:pPr>
        <w:spacing w:after="120" w:line="240" w:lineRule="auto"/>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7"/>
          <w:szCs w:val="27"/>
        </w:rPr>
        <w:lastRenderedPageBreak/>
        <w:t> </w:t>
      </w:r>
    </w:p>
    <w:p w:rsidR="00793280" w:rsidRPr="00793280" w:rsidRDefault="00793280" w:rsidP="00793280">
      <w:pPr>
        <w:spacing w:after="120" w:line="240" w:lineRule="auto"/>
        <w:ind w:firstLine="540"/>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color w:val="000000"/>
          <w:sz w:val="20"/>
          <w:szCs w:val="20"/>
        </w:rPr>
        <w:t>14 iyul 2000-ci il tarixli </w:t>
      </w:r>
      <w:r w:rsidRPr="00793280">
        <w:rPr>
          <w:rFonts w:ascii="Palatino Linotype" w:eastAsia="Times New Roman" w:hAnsi="Palatino Linotype" w:cs="Times New Roman"/>
          <w:b/>
          <w:bCs/>
          <w:color w:val="000000"/>
          <w:sz w:val="20"/>
          <w:szCs w:val="20"/>
        </w:rPr>
        <w:t>908-IQ</w:t>
      </w:r>
      <w:r w:rsidRPr="00793280">
        <w:rPr>
          <w:rFonts w:ascii="Palatino Linotype" w:eastAsia="Times New Roman" w:hAnsi="Palatino Linotype" w:cs="Times New Roman"/>
          <w:color w:val="000000"/>
          <w:sz w:val="20"/>
          <w:szCs w:val="20"/>
        </w:rPr>
        <w:t> nömrəli “Azərbaycan Respublikasının Cəzaların İcrası Məcəlləsinin təsdiq edilməsi, qüvvəyə minməsi və bununla bağli hüquqi tənzimləmə məsələləri haqqinda” Azərbaycan Respublikasının Qanunu </w:t>
      </w:r>
      <w:r w:rsidRPr="00793280">
        <w:rPr>
          <w:rFonts w:ascii="Palatino Linotype" w:eastAsia="Times New Roman" w:hAnsi="Palatino Linotype" w:cs="Times New Roman"/>
          <w:b/>
          <w:bCs/>
          <w:color w:val="000000"/>
          <w:sz w:val="20"/>
          <w:szCs w:val="20"/>
        </w:rPr>
        <w:t>(Azərbaycan Respublikasinin qanunvericilik toplusu, 2000-ci il, № 8, Maddə 586)</w:t>
      </w:r>
      <w:r w:rsidRPr="00793280">
        <w:rPr>
          <w:rFonts w:ascii="Palatino Linotype" w:eastAsia="Times New Roman" w:hAnsi="Palatino Linotype" w:cs="Times New Roman"/>
          <w:color w:val="000000"/>
          <w:sz w:val="20"/>
          <w:szCs w:val="20"/>
        </w:rPr>
        <w:t> ilə təsdiq edilmişdir.</w:t>
      </w:r>
    </w:p>
    <w:p w:rsidR="00793280" w:rsidRPr="00793280" w:rsidRDefault="00793280" w:rsidP="00793280">
      <w:pPr>
        <w:spacing w:before="120" w:after="120" w:line="240" w:lineRule="auto"/>
        <w:ind w:left="360"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1.</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2 iyul 2001-ci il tarixli 172-IIQD nömrəli “Azərbaycan Respublikasının bəzi qanunvericilik aktlarına əlavələr və dəyişikliklər edilməsi haqqında” Azərbaycan Respublikasının Qanunu (</w:t>
      </w:r>
      <w:r w:rsidRPr="00793280">
        <w:rPr>
          <w:rFonts w:ascii="Palatino Linotype" w:eastAsia="Times New Roman" w:hAnsi="Palatino Linotype" w:cs="Times New Roman"/>
          <w:b/>
          <w:bCs/>
          <w:color w:val="000000"/>
          <w:sz w:val="20"/>
          <w:szCs w:val="20"/>
        </w:rPr>
        <w:t>Azərbaycan Respublikasının qanunvericilik toplusu, 2001-ci il, № 7, maddə 455</w:t>
      </w:r>
      <w:r w:rsidRPr="00793280">
        <w:rPr>
          <w:rFonts w:ascii="Palatino Linotype" w:eastAsia="Times New Roman" w:hAnsi="Palatino Linotype" w:cs="Times New Roman"/>
          <w:color w:val="000000"/>
          <w:sz w:val="20"/>
          <w:szCs w:val="20"/>
        </w:rPr>
        <w:t>)</w:t>
      </w:r>
    </w:p>
    <w:p w:rsidR="00793280" w:rsidRPr="00793280" w:rsidRDefault="00793280" w:rsidP="00793280">
      <w:pPr>
        <w:spacing w:before="120" w:after="120" w:line="240" w:lineRule="auto"/>
        <w:ind w:left="360"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2.</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27 dekabr 2001-ci il tarixli 240-IIQD nömrəli “Azərbaycan Respublikasının bəzi qanunvericilik aktlarına əlavələr və dəyişikliklər edilməsi haqqında” Azərbaycan Respublikasının Qanunu (</w:t>
      </w:r>
      <w:r w:rsidRPr="00793280">
        <w:rPr>
          <w:rFonts w:ascii="Palatino Linotype" w:eastAsia="Times New Roman" w:hAnsi="Palatino Linotype" w:cs="Times New Roman"/>
          <w:b/>
          <w:bCs/>
          <w:color w:val="000000"/>
          <w:sz w:val="20"/>
          <w:szCs w:val="20"/>
        </w:rPr>
        <w:t>Azərbaycan Respublikasının qanunvericilik toplusu, 2002-ci il, № 1, maddə 9</w:t>
      </w:r>
      <w:r w:rsidRPr="00793280">
        <w:rPr>
          <w:rFonts w:ascii="Palatino Linotype" w:eastAsia="Times New Roman" w:hAnsi="Palatino Linotype" w:cs="Times New Roman"/>
          <w:color w:val="000000"/>
          <w:sz w:val="20"/>
          <w:szCs w:val="20"/>
        </w:rPr>
        <w:t>)</w:t>
      </w:r>
    </w:p>
    <w:p w:rsidR="00793280" w:rsidRPr="00793280" w:rsidRDefault="00793280" w:rsidP="00793280">
      <w:pPr>
        <w:spacing w:before="120" w:after="120" w:line="240" w:lineRule="auto"/>
        <w:ind w:left="360"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3.</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b/>
          <w:bCs/>
          <w:color w:val="000000"/>
          <w:sz w:val="20"/>
          <w:szCs w:val="20"/>
        </w:rPr>
        <w:t>19 aprel 2002-ci il tarixli 306-IIQD nömrəli  "Ərazi quruluşu və inzibati ərazi bölgüsü haqqında" Azərbaycan Respublikası Qanununun tətbiq edilməsi ilə əlaqədar "Azərbaycan SSR-in inzibati ərazi quruluşu məsələlərinin həlli qaydası haqqında" Azərbaycan SSR Ali Soveti Rəyasət Heyəti Fərmanının qüvvədən düşmüş hesab edilməsi və Azərbaycan Respublikasının bəzi qanunvericilik aktlarına əlavələr və dəyişikliklər edilməsi haqqında” Azərbaycan Respublikasının Qanunu (</w:t>
      </w:r>
      <w:r w:rsidRPr="00793280">
        <w:rPr>
          <w:rFonts w:ascii="Palatino Linotype" w:eastAsia="Times New Roman" w:hAnsi="Palatino Linotype" w:cs="Times New Roman"/>
          <w:color w:val="000000"/>
          <w:sz w:val="20"/>
          <w:szCs w:val="20"/>
        </w:rPr>
        <w:t>Azərbaycan Respublikasının qanunvericilik toplusu, 2002-ci il, № 5, maddə 237</w:t>
      </w:r>
      <w:r w:rsidRPr="00793280">
        <w:rPr>
          <w:rFonts w:ascii="Palatino Linotype" w:eastAsia="Times New Roman" w:hAnsi="Palatino Linotype" w:cs="Times New Roman"/>
          <w:b/>
          <w:bCs/>
          <w:color w:val="000000"/>
          <w:sz w:val="20"/>
          <w:szCs w:val="20"/>
        </w:rPr>
        <w:t>)</w:t>
      </w:r>
    </w:p>
    <w:p w:rsidR="00793280" w:rsidRPr="00793280" w:rsidRDefault="00793280" w:rsidP="00793280">
      <w:pPr>
        <w:spacing w:before="120" w:after="120" w:line="240" w:lineRule="auto"/>
        <w:ind w:left="360"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4.</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b/>
          <w:bCs/>
          <w:color w:val="000000"/>
          <w:sz w:val="20"/>
          <w:szCs w:val="20"/>
        </w:rPr>
        <w:t>19 aprel 2002-ci il tarixli 310-IIQD nömrəli "Narkoloji xidmət və nəzarət haqqında" Azərbaycan Respublikasının Qanununa və "Narkoloji xidmət və nəzarət haqqında" Azərbaycan Respublikası Qanununun tətbiqi ilə əlaqədar Azərbaycan Respublikasının bəzi qanunvericilik aktlarına dəyişikliklər və əlavələr edilməsi haqqında” Azərbaycan Respublikasının Qanunu (</w:t>
      </w:r>
      <w:r w:rsidRPr="00793280">
        <w:rPr>
          <w:rFonts w:ascii="Palatino Linotype" w:eastAsia="Times New Roman" w:hAnsi="Palatino Linotype" w:cs="Times New Roman"/>
          <w:color w:val="000000"/>
          <w:sz w:val="20"/>
          <w:szCs w:val="20"/>
        </w:rPr>
        <w:t>Azərbaycan Respublikasının qanunvericilik toplusu, 2002-ci il, № 5, maddə 240</w:t>
      </w:r>
      <w:r w:rsidRPr="00793280">
        <w:rPr>
          <w:rFonts w:ascii="Palatino Linotype" w:eastAsia="Times New Roman" w:hAnsi="Palatino Linotype" w:cs="Times New Roman"/>
          <w:b/>
          <w:bCs/>
          <w:color w:val="000000"/>
          <w:sz w:val="20"/>
          <w:szCs w:val="20"/>
        </w:rPr>
        <w:t>)</w:t>
      </w:r>
    </w:p>
    <w:p w:rsidR="00793280" w:rsidRPr="00793280" w:rsidRDefault="00793280" w:rsidP="00793280">
      <w:pPr>
        <w:spacing w:before="120" w:after="120" w:line="240" w:lineRule="auto"/>
        <w:ind w:left="360"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5.</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b/>
          <w:bCs/>
          <w:color w:val="000000"/>
          <w:sz w:val="20"/>
          <w:szCs w:val="20"/>
        </w:rPr>
        <w:t>30 aprel 2002-ci il tarixli 314-IIQD nömrəli "Sağlamlıq imkanları məhdud şəxslərin təhsili (xüsusi təhsil) haqqında" Azərbaycan Respublikası Qanununun tətbiqi ilə əlaqədar Azərbaycan Respublikasının bəzi qanunvericilik aktlarına dəyişikliklər və əlavələr edilməsi barədə” Azərbaycan Respublikasının Qanunu (</w:t>
      </w:r>
      <w:r w:rsidRPr="00793280">
        <w:rPr>
          <w:rFonts w:ascii="Palatino Linotype" w:eastAsia="Times New Roman" w:hAnsi="Palatino Linotype" w:cs="Times New Roman"/>
          <w:color w:val="000000"/>
          <w:sz w:val="20"/>
          <w:szCs w:val="20"/>
        </w:rPr>
        <w:t>Azərbaycan Respublikasının qanunvericilik toplusu, 2002-ci il, № 5, maddə 244</w:t>
      </w:r>
      <w:r w:rsidRPr="00793280">
        <w:rPr>
          <w:rFonts w:ascii="Palatino Linotype" w:eastAsia="Times New Roman" w:hAnsi="Palatino Linotype" w:cs="Times New Roman"/>
          <w:b/>
          <w:bCs/>
          <w:color w:val="000000"/>
          <w:sz w:val="20"/>
          <w:szCs w:val="20"/>
        </w:rPr>
        <w:t> )</w:t>
      </w:r>
    </w:p>
    <w:p w:rsidR="00793280" w:rsidRPr="00793280" w:rsidRDefault="00793280" w:rsidP="00793280">
      <w:pPr>
        <w:spacing w:before="120" w:after="120" w:line="240" w:lineRule="auto"/>
        <w:ind w:left="360"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6.</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b/>
          <w:bCs/>
          <w:color w:val="000000"/>
          <w:sz w:val="20"/>
          <w:szCs w:val="20"/>
        </w:rPr>
        <w:t>2 iyul 2002-ci il tarixli 356-IIQD nömrəli "Azərbaycan Respublikasının İnsan hüquqları üzrə müvəkkili (ombudsman) haqqında" Azərbaycan Respublikasının Konstitusiya Qanununun tətbiqi ilə əlaqədar Azərbaycan Respublikasının bəzi qanunvericilik aktlarına dəyişikliklər və əlavələr edilməsi barədə” Azərbaycan Respublikası Qanunu (</w:t>
      </w:r>
      <w:r w:rsidRPr="00793280">
        <w:rPr>
          <w:rFonts w:ascii="Palatino Linotype" w:eastAsia="Times New Roman" w:hAnsi="Palatino Linotype" w:cs="Times New Roman"/>
          <w:color w:val="000000"/>
          <w:sz w:val="20"/>
          <w:szCs w:val="20"/>
        </w:rPr>
        <w:t>Azərbaycan Respublikasının qanunvericilik toplusu, 2002-ci il, № 8, maddə 463</w:t>
      </w:r>
      <w:r w:rsidRPr="00793280">
        <w:rPr>
          <w:rFonts w:ascii="Palatino Linotype" w:eastAsia="Times New Roman" w:hAnsi="Palatino Linotype" w:cs="Times New Roman"/>
          <w:b/>
          <w:bCs/>
          <w:color w:val="000000"/>
          <w:sz w:val="20"/>
          <w:szCs w:val="20"/>
        </w:rPr>
        <w:t>)</w:t>
      </w:r>
    </w:p>
    <w:p w:rsidR="00793280" w:rsidRPr="00793280" w:rsidRDefault="00793280" w:rsidP="00793280">
      <w:pPr>
        <w:spacing w:before="120" w:after="120" w:line="240" w:lineRule="auto"/>
        <w:ind w:left="360"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7.</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b/>
          <w:bCs/>
          <w:color w:val="000000"/>
          <w:sz w:val="20"/>
          <w:szCs w:val="20"/>
        </w:rPr>
        <w:t>14 may 2004-cü il tarixli 649-IIQD nömrəli “Azərbaycan Respublikasının Cəzaların İcrası Məcəlləsinə dəyişikliklər edilməsi haqqında” Azərbaycan Respublikasının Qanunu (</w:t>
      </w:r>
      <w:r w:rsidRPr="00793280">
        <w:rPr>
          <w:rFonts w:ascii="Palatino Linotype" w:eastAsia="Times New Roman" w:hAnsi="Palatino Linotype" w:cs="Times New Roman"/>
          <w:color w:val="000000"/>
          <w:sz w:val="20"/>
          <w:szCs w:val="20"/>
        </w:rPr>
        <w:t>Azərbaycan Respublikasının qanunvericilik toplusu, 2004-ci il, № 6, maddə 399</w:t>
      </w:r>
      <w:r w:rsidRPr="00793280">
        <w:rPr>
          <w:rFonts w:ascii="Palatino Linotype" w:eastAsia="Times New Roman" w:hAnsi="Palatino Linotype" w:cs="Times New Roman"/>
          <w:b/>
          <w:bCs/>
          <w:color w:val="000000"/>
          <w:sz w:val="20"/>
          <w:szCs w:val="20"/>
        </w:rPr>
        <w:t>)</w:t>
      </w:r>
    </w:p>
    <w:p w:rsidR="00793280" w:rsidRPr="00793280" w:rsidRDefault="00793280" w:rsidP="00793280">
      <w:pPr>
        <w:spacing w:before="120" w:after="120" w:line="240" w:lineRule="auto"/>
        <w:ind w:left="360"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8.</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b/>
          <w:bCs/>
          <w:color w:val="000000"/>
          <w:sz w:val="20"/>
          <w:szCs w:val="20"/>
        </w:rPr>
        <w:t>4 mart 2005-ci il tarixli </w:t>
      </w:r>
      <w:r w:rsidRPr="00793280">
        <w:rPr>
          <w:rFonts w:ascii="Palatino Linotype" w:eastAsia="Times New Roman" w:hAnsi="Palatino Linotype" w:cs="Times New Roman"/>
          <w:color w:val="000000"/>
          <w:sz w:val="20"/>
          <w:szCs w:val="20"/>
        </w:rPr>
        <w:t>856-IIQD </w:t>
      </w:r>
      <w:r w:rsidRPr="00793280">
        <w:rPr>
          <w:rFonts w:ascii="Palatino Linotype" w:eastAsia="Times New Roman" w:hAnsi="Palatino Linotype" w:cs="Times New Roman"/>
          <w:b/>
          <w:bCs/>
          <w:color w:val="000000"/>
          <w:sz w:val="20"/>
          <w:szCs w:val="20"/>
        </w:rPr>
        <w:t>nömrəli Azərbaycan Respublikasının Qanunu</w:t>
      </w:r>
      <w:r w:rsidRPr="00793280">
        <w:rPr>
          <w:rFonts w:ascii="Palatino Linotype" w:eastAsia="Times New Roman" w:hAnsi="Palatino Linotype" w:cs="Times New Roman"/>
          <w:color w:val="000000"/>
          <w:sz w:val="20"/>
          <w:szCs w:val="20"/>
        </w:rPr>
        <w:t> (Azərbaycan Respublikasının Qanunvericilik Toplusu, 2005-cı il, № 4, maddə 278)</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9.</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10 oktyabr 2006-cı il tarixli 162-IIIQD nömrəli Azərbaycan Respublikasının Qanunu (</w:t>
      </w:r>
      <w:r w:rsidRPr="00793280">
        <w:rPr>
          <w:rFonts w:ascii="Palatino Linotype" w:eastAsia="Times New Roman" w:hAnsi="Palatino Linotype" w:cs="Times New Roman"/>
          <w:b/>
          <w:bCs/>
          <w:color w:val="000000"/>
          <w:sz w:val="20"/>
          <w:szCs w:val="20"/>
        </w:rPr>
        <w:t>Azərbaycan Respublikasının Qanunvericilik Toplusu, 2006-cı il, № 11, maddə 929</w:t>
      </w:r>
      <w:r w:rsidRPr="00793280">
        <w:rPr>
          <w:rFonts w:ascii="Palatino Linotype" w:eastAsia="Times New Roman" w:hAnsi="Palatino Linotype" w:cs="Times New Roman"/>
          <w:color w:val="000000"/>
          <w:sz w:val="20"/>
          <w:szCs w:val="20"/>
        </w:rPr>
        <w:t>)</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10.</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16 iyun 2007-ci il tarixli 389-IIIQD nömrəli Azərbaycan Respublikasının Qanunu (</w:t>
      </w:r>
      <w:r w:rsidRPr="00793280">
        <w:rPr>
          <w:rFonts w:ascii="Palatino Linotype" w:eastAsia="Times New Roman" w:hAnsi="Palatino Linotype" w:cs="Times New Roman"/>
          <w:b/>
          <w:bCs/>
          <w:color w:val="000000"/>
          <w:sz w:val="20"/>
          <w:szCs w:val="20"/>
        </w:rPr>
        <w:t>Azərbaycan Respublikasının Qanunvericilik Toplusu, 2007-ci il, № 8, maddə 756</w:t>
      </w:r>
      <w:r w:rsidRPr="00793280">
        <w:rPr>
          <w:rFonts w:ascii="Palatino Linotype" w:eastAsia="Times New Roman" w:hAnsi="Palatino Linotype" w:cs="Times New Roman"/>
          <w:color w:val="000000"/>
          <w:sz w:val="20"/>
          <w:szCs w:val="20"/>
        </w:rPr>
        <w:t>)</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11.</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1 oktyabr 2007-ci il tarixli 424-IIIQD nömrəli Azərbaycan Respublikasının Qanunu (</w:t>
      </w:r>
      <w:r w:rsidRPr="00793280">
        <w:rPr>
          <w:rFonts w:ascii="Palatino Linotype" w:eastAsia="Times New Roman" w:hAnsi="Palatino Linotype" w:cs="Times New Roman"/>
          <w:b/>
          <w:bCs/>
          <w:color w:val="000000"/>
          <w:sz w:val="20"/>
          <w:szCs w:val="20"/>
        </w:rPr>
        <w:t>Azərbaycan Respublikasının Qanunvericilik Toplusu, 2007-ci il, № 11, maddə 1049</w:t>
      </w:r>
      <w:r w:rsidRPr="00793280">
        <w:rPr>
          <w:rFonts w:ascii="Palatino Linotype" w:eastAsia="Times New Roman" w:hAnsi="Palatino Linotype" w:cs="Times New Roman"/>
          <w:color w:val="000000"/>
          <w:sz w:val="20"/>
          <w:szCs w:val="20"/>
        </w:rPr>
        <w:t>)</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12.</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6 noyabr 2007-ci il tarixli 480-IIIQD nömrəli Azərbaycan Respublikasının Qanunu (</w:t>
      </w:r>
      <w:r w:rsidRPr="00793280">
        <w:rPr>
          <w:rFonts w:ascii="Palatino Linotype" w:eastAsia="Times New Roman" w:hAnsi="Palatino Linotype" w:cs="Times New Roman"/>
          <w:b/>
          <w:bCs/>
          <w:color w:val="000000"/>
          <w:sz w:val="20"/>
          <w:szCs w:val="20"/>
        </w:rPr>
        <w:t>Azərbaycan Respublikasının Qanunvericilik Toplusu, 2007-ci il, № 12, maddə 1197</w:t>
      </w:r>
      <w:r w:rsidRPr="00793280">
        <w:rPr>
          <w:rFonts w:ascii="Palatino Linotype" w:eastAsia="Times New Roman" w:hAnsi="Palatino Linotype" w:cs="Times New Roman"/>
          <w:color w:val="000000"/>
          <w:sz w:val="20"/>
          <w:szCs w:val="20"/>
        </w:rPr>
        <w:t>)</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13.</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7 dekabr 2007-ci il tarixli 509-IIIQD nömrəli Azərbaycan Respublikası Qanunu (</w:t>
      </w:r>
      <w:r w:rsidRPr="00793280">
        <w:rPr>
          <w:rFonts w:ascii="Palatino Linotype" w:eastAsia="Times New Roman" w:hAnsi="Palatino Linotype" w:cs="Times New Roman"/>
          <w:b/>
          <w:bCs/>
          <w:color w:val="000000"/>
          <w:sz w:val="20"/>
          <w:szCs w:val="20"/>
        </w:rPr>
        <w:t>Azərbaycan  Respublikasının Qanunvericilik Toplusu, 2007-ci il, №12, maddə 1218</w:t>
      </w:r>
      <w:r w:rsidRPr="00793280">
        <w:rPr>
          <w:rFonts w:ascii="Palatino Linotype" w:eastAsia="Times New Roman" w:hAnsi="Palatino Linotype" w:cs="Times New Roman"/>
          <w:color w:val="000000"/>
          <w:sz w:val="20"/>
          <w:szCs w:val="20"/>
        </w:rPr>
        <w:t>)</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14.</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2 iyun 2008-ci il tarixli </w:t>
      </w:r>
      <w:r w:rsidRPr="00793280">
        <w:rPr>
          <w:rFonts w:ascii="Palatino Linotype" w:eastAsia="Times New Roman" w:hAnsi="Palatino Linotype" w:cs="Times New Roman"/>
          <w:b/>
          <w:bCs/>
          <w:color w:val="000000"/>
          <w:sz w:val="20"/>
          <w:szCs w:val="20"/>
        </w:rPr>
        <w:t>618-IIIQD</w:t>
      </w:r>
      <w:r w:rsidRPr="00793280">
        <w:rPr>
          <w:rFonts w:ascii="Palatino Linotype" w:eastAsia="Times New Roman" w:hAnsi="Palatino Linotype" w:cs="Times New Roman"/>
          <w:color w:val="000000"/>
          <w:sz w:val="20"/>
          <w:szCs w:val="20"/>
        </w:rPr>
        <w:t> nömrəli Azərbaycan Respublikasının Qanunu (</w:t>
      </w:r>
      <w:r w:rsidRPr="00793280">
        <w:rPr>
          <w:rFonts w:ascii="Palatino Linotype" w:eastAsia="Times New Roman" w:hAnsi="Palatino Linotype" w:cs="Times New Roman"/>
          <w:b/>
          <w:bCs/>
          <w:color w:val="000000"/>
          <w:sz w:val="20"/>
          <w:szCs w:val="20"/>
        </w:rPr>
        <w:t>Azərbaycan Respublikasının Qanunvericilik Toplusu, 2008-ci il, № 6, maddə 462</w:t>
      </w:r>
      <w:r w:rsidRPr="00793280">
        <w:rPr>
          <w:rFonts w:ascii="Palatino Linotype" w:eastAsia="Times New Roman" w:hAnsi="Palatino Linotype" w:cs="Times New Roman"/>
          <w:color w:val="000000"/>
          <w:sz w:val="20"/>
          <w:szCs w:val="20"/>
        </w:rPr>
        <w:t>)</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lastRenderedPageBreak/>
        <w:t>15.</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13 iyun 2008-ci il tarixli 648-IIIQD nömrəli Azərbaycan Respublikasının Qanunu (</w:t>
      </w:r>
      <w:r w:rsidRPr="00793280">
        <w:rPr>
          <w:rFonts w:ascii="Palatino Linotype" w:eastAsia="Times New Roman" w:hAnsi="Palatino Linotype" w:cs="Times New Roman"/>
          <w:b/>
          <w:bCs/>
          <w:color w:val="000000"/>
          <w:sz w:val="20"/>
          <w:szCs w:val="20"/>
        </w:rPr>
        <w:t>Azərbaycan  Respublikasının Qanunvericilik Toplusu, 2008-ci il, №7, maddə 602</w:t>
      </w:r>
      <w:r w:rsidRPr="00793280">
        <w:rPr>
          <w:rFonts w:ascii="Palatino Linotype" w:eastAsia="Times New Roman" w:hAnsi="Palatino Linotype" w:cs="Times New Roman"/>
          <w:color w:val="000000"/>
          <w:sz w:val="20"/>
          <w:szCs w:val="20"/>
        </w:rPr>
        <w:t>)</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16.</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24 iyun 2008-ci il tarixli 657-IIIQD nömrəli Azərbaycan Respublikasının Qanunu (</w:t>
      </w:r>
      <w:r w:rsidRPr="00793280">
        <w:rPr>
          <w:rFonts w:ascii="Palatino Linotype" w:eastAsia="Times New Roman" w:hAnsi="Palatino Linotype" w:cs="Times New Roman"/>
          <w:b/>
          <w:bCs/>
          <w:color w:val="000000"/>
          <w:sz w:val="20"/>
          <w:szCs w:val="20"/>
        </w:rPr>
        <w:t>Azərbaycan  Respublikasının Qanunvericilik Toplusu, 2008-ci il, №7, maddə 607</w:t>
      </w:r>
      <w:r w:rsidRPr="00793280">
        <w:rPr>
          <w:rFonts w:ascii="Palatino Linotype" w:eastAsia="Times New Roman" w:hAnsi="Palatino Linotype" w:cs="Times New Roman"/>
          <w:color w:val="000000"/>
          <w:sz w:val="20"/>
          <w:szCs w:val="20"/>
        </w:rPr>
        <w:t>)</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17.</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1 fevral 2010-cu il tarixli </w:t>
      </w:r>
      <w:r w:rsidRPr="00793280">
        <w:rPr>
          <w:rFonts w:ascii="Palatino Linotype" w:eastAsia="Times New Roman" w:hAnsi="Palatino Linotype" w:cs="Times New Roman"/>
          <w:b/>
          <w:bCs/>
          <w:color w:val="000000"/>
          <w:sz w:val="20"/>
          <w:szCs w:val="20"/>
        </w:rPr>
        <w:t>951-IIIQD</w:t>
      </w:r>
      <w:r w:rsidRPr="00793280">
        <w:rPr>
          <w:rFonts w:ascii="Palatino Linotype" w:eastAsia="Times New Roman" w:hAnsi="Palatino Linotype" w:cs="Times New Roman"/>
          <w:color w:val="000000"/>
          <w:sz w:val="20"/>
          <w:szCs w:val="20"/>
        </w:rPr>
        <w:t> nömrəli Azərbaycan Respublikasının Qanunu</w:t>
      </w:r>
      <w:r w:rsidRPr="00793280">
        <w:rPr>
          <w:rFonts w:ascii="Palatino Linotype" w:eastAsia="Times New Roman" w:hAnsi="Palatino Linotype" w:cs="Times New Roman"/>
          <w:b/>
          <w:bCs/>
          <w:color w:val="000000"/>
          <w:sz w:val="20"/>
          <w:szCs w:val="20"/>
        </w:rPr>
        <w:t> (“Azərbaycan” qəzeti, 19 mart 2010-cu il, № 62, Azərbaycan Respublikasının Qanunvericilik Toplusu, 2010-cu il, № 03, maddə 171)</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18.</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5 mart 2010-cu il tarixli </w:t>
      </w:r>
      <w:r w:rsidRPr="00793280">
        <w:rPr>
          <w:rFonts w:ascii="Palatino Linotype" w:eastAsia="Times New Roman" w:hAnsi="Palatino Linotype" w:cs="Times New Roman"/>
          <w:b/>
          <w:bCs/>
          <w:color w:val="000000"/>
          <w:sz w:val="20"/>
          <w:szCs w:val="20"/>
        </w:rPr>
        <w:t>971-IIIQD</w:t>
      </w:r>
      <w:r w:rsidRPr="00793280">
        <w:rPr>
          <w:rFonts w:ascii="Palatino Linotype" w:eastAsia="Times New Roman" w:hAnsi="Palatino Linotype" w:cs="Times New Roman"/>
          <w:color w:val="000000"/>
          <w:sz w:val="20"/>
          <w:szCs w:val="20"/>
        </w:rPr>
        <w:t> nömrəli Azərbaycan Respublikasının Qanunu</w:t>
      </w:r>
      <w:r w:rsidRPr="00793280">
        <w:rPr>
          <w:rFonts w:ascii="Palatino Linotype" w:eastAsia="Times New Roman" w:hAnsi="Palatino Linotype" w:cs="Times New Roman"/>
          <w:b/>
          <w:bCs/>
          <w:color w:val="000000"/>
          <w:sz w:val="20"/>
          <w:szCs w:val="20"/>
        </w:rPr>
        <w:t> (“Azərbaycan” qəzeti, 18 aprel 2010-cu il, № 82, Azərbaycan Respublikasının Qanunvericilik Toplusu, 2010-cu il, № 04, maddə 275)</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19.</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18 iyun 2010-cu il tarixli </w:t>
      </w:r>
      <w:r w:rsidRPr="00793280">
        <w:rPr>
          <w:rFonts w:ascii="Palatino Linotype" w:eastAsia="Times New Roman" w:hAnsi="Palatino Linotype" w:cs="Times New Roman"/>
          <w:b/>
          <w:bCs/>
          <w:color w:val="000000"/>
          <w:sz w:val="20"/>
          <w:szCs w:val="20"/>
        </w:rPr>
        <w:t>1034-IIIQD</w:t>
      </w:r>
      <w:r w:rsidRPr="00793280">
        <w:rPr>
          <w:rFonts w:ascii="Palatino Linotype" w:eastAsia="Times New Roman" w:hAnsi="Palatino Linotype" w:cs="Times New Roman"/>
          <w:color w:val="000000"/>
          <w:sz w:val="20"/>
          <w:szCs w:val="20"/>
        </w:rPr>
        <w:t> nömrəli Azərbaycan Respublikasının Qanunu</w:t>
      </w:r>
      <w:r w:rsidRPr="00793280">
        <w:rPr>
          <w:rFonts w:ascii="Palatino Linotype" w:eastAsia="Times New Roman" w:hAnsi="Palatino Linotype" w:cs="Times New Roman"/>
          <w:b/>
          <w:bCs/>
          <w:color w:val="000000"/>
          <w:sz w:val="20"/>
          <w:szCs w:val="20"/>
        </w:rPr>
        <w:t> (“Azərbaycan” qəzeti, 17 iyul 2010-cu il, № 152, Azərbaycan Respublikasının Qanunvericilik Toplusu, 2010-cu il, № 07, maddə 591)</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20.</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21 dekabr 2010-cu il tarixli </w:t>
      </w:r>
      <w:r w:rsidRPr="00793280">
        <w:rPr>
          <w:rFonts w:ascii="Palatino Linotype" w:eastAsia="Times New Roman" w:hAnsi="Palatino Linotype" w:cs="Times New Roman"/>
          <w:b/>
          <w:bCs/>
          <w:color w:val="000000"/>
          <w:sz w:val="20"/>
          <w:szCs w:val="20"/>
        </w:rPr>
        <w:t>37-IVQD </w:t>
      </w:r>
      <w:r w:rsidRPr="00793280">
        <w:rPr>
          <w:rFonts w:ascii="Palatino Linotype" w:eastAsia="Times New Roman" w:hAnsi="Palatino Linotype" w:cs="Times New Roman"/>
          <w:color w:val="000000"/>
          <w:sz w:val="20"/>
          <w:szCs w:val="20"/>
        </w:rPr>
        <w:t>nömrəli Azərbaycan Respublikasının Qanunu </w:t>
      </w:r>
      <w:r w:rsidRPr="00793280">
        <w:rPr>
          <w:rFonts w:ascii="Palatino Linotype" w:eastAsia="Times New Roman" w:hAnsi="Palatino Linotype" w:cs="Times New Roman"/>
          <w:b/>
          <w:bCs/>
          <w:color w:val="000000"/>
          <w:sz w:val="20"/>
          <w:szCs w:val="20"/>
        </w:rPr>
        <w:t>(“Azərbaycan” qəzeti, 19 fevral 2011-ci il, № 39, Azərbaycan Respublikasının Qanunvericilik Toplusu, 2011-ci il, № 02, maddə 70)</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21.</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21 dekabr 2010-cu il tarixli </w:t>
      </w:r>
      <w:r w:rsidRPr="00793280">
        <w:rPr>
          <w:rFonts w:ascii="Palatino Linotype" w:eastAsia="Times New Roman" w:hAnsi="Palatino Linotype" w:cs="Times New Roman"/>
          <w:b/>
          <w:bCs/>
          <w:color w:val="000000"/>
          <w:sz w:val="20"/>
          <w:szCs w:val="20"/>
        </w:rPr>
        <w:t>38-IVQD </w:t>
      </w:r>
      <w:r w:rsidRPr="00793280">
        <w:rPr>
          <w:rFonts w:ascii="Palatino Linotype" w:eastAsia="Times New Roman" w:hAnsi="Palatino Linotype" w:cs="Times New Roman"/>
          <w:color w:val="000000"/>
          <w:sz w:val="20"/>
          <w:szCs w:val="20"/>
        </w:rPr>
        <w:t>nömrəli Azərbaycan Respublikasının Qanunu </w:t>
      </w:r>
      <w:r w:rsidRPr="00793280">
        <w:rPr>
          <w:rFonts w:ascii="Palatino Linotype" w:eastAsia="Times New Roman" w:hAnsi="Palatino Linotype" w:cs="Times New Roman"/>
          <w:b/>
          <w:bCs/>
          <w:color w:val="000000"/>
          <w:sz w:val="20"/>
          <w:szCs w:val="20"/>
        </w:rPr>
        <w:t>(“Respublika” qəzeti, 18 fevral 2011-ci il, № 38, “Azərbaycan” qəzeti, 20 fevral 2011-ci il, № 40, Azərbaycan Respublikasının Qanunvericilik Toplusu, 2011-ci il, № 02, maddə 71)</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22.</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31 may 2011-ci il tarixli </w:t>
      </w:r>
      <w:r w:rsidRPr="00793280">
        <w:rPr>
          <w:rFonts w:ascii="Palatino Linotype" w:eastAsia="Times New Roman" w:hAnsi="Palatino Linotype" w:cs="Times New Roman"/>
          <w:b/>
          <w:bCs/>
          <w:color w:val="000000"/>
          <w:sz w:val="20"/>
          <w:szCs w:val="20"/>
        </w:rPr>
        <w:t>138-IVQD</w:t>
      </w:r>
      <w:r w:rsidRPr="00793280">
        <w:rPr>
          <w:rFonts w:ascii="Palatino Linotype" w:eastAsia="Times New Roman" w:hAnsi="Palatino Linotype" w:cs="Times New Roman"/>
          <w:color w:val="000000"/>
          <w:sz w:val="20"/>
          <w:szCs w:val="20"/>
        </w:rPr>
        <w:t> nömrəli  Azərbaycan Respublikasının Qanunu </w:t>
      </w:r>
      <w:r w:rsidRPr="00793280">
        <w:rPr>
          <w:rFonts w:ascii="Palatino Linotype" w:eastAsia="Times New Roman" w:hAnsi="Palatino Linotype" w:cs="Times New Roman"/>
          <w:b/>
          <w:bCs/>
          <w:color w:val="000000"/>
          <w:sz w:val="20"/>
          <w:szCs w:val="20"/>
        </w:rPr>
        <w:t>(“Azərbaycan” qəzeti  02 iyul 2011-ci il №141, Azərbaycan Respublikasının Qanunvericilik Toplusu, 2011-ci il, № 06, maddə 473)</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23.</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10 iyun 2011-ci il tarixli </w:t>
      </w:r>
      <w:r w:rsidRPr="00793280">
        <w:rPr>
          <w:rFonts w:ascii="Palatino Linotype" w:eastAsia="Times New Roman" w:hAnsi="Palatino Linotype" w:cs="Times New Roman"/>
          <w:b/>
          <w:bCs/>
          <w:color w:val="000000"/>
          <w:sz w:val="20"/>
          <w:szCs w:val="20"/>
        </w:rPr>
        <w:t>157-IVQD</w:t>
      </w:r>
      <w:r w:rsidRPr="00793280">
        <w:rPr>
          <w:rFonts w:ascii="Palatino Linotype" w:eastAsia="Times New Roman" w:hAnsi="Palatino Linotype" w:cs="Times New Roman"/>
          <w:color w:val="000000"/>
          <w:sz w:val="20"/>
          <w:szCs w:val="20"/>
        </w:rPr>
        <w:t> nömrəli Azərbaycan Respublikasının Qanunu </w:t>
      </w:r>
      <w:r w:rsidRPr="00793280">
        <w:rPr>
          <w:rFonts w:ascii="Palatino Linotype" w:eastAsia="Times New Roman" w:hAnsi="Palatino Linotype" w:cs="Times New Roman"/>
          <w:b/>
          <w:bCs/>
          <w:color w:val="000000"/>
          <w:sz w:val="20"/>
          <w:szCs w:val="20"/>
        </w:rPr>
        <w:t>(“Azərbaycan” qəzeti 31 iyul 2011-ci il № 166, Azərbaycan Respublikasının Qanunvericilik Toplusu, 2011-ci il, № 07, maddə 600)</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24.</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15 noyabr 2011-ci il tarixli </w:t>
      </w:r>
      <w:r w:rsidRPr="00793280">
        <w:rPr>
          <w:rFonts w:ascii="Palatino Linotype" w:eastAsia="Times New Roman" w:hAnsi="Palatino Linotype" w:cs="Times New Roman"/>
          <w:b/>
          <w:bCs/>
          <w:color w:val="000000"/>
          <w:sz w:val="20"/>
          <w:szCs w:val="20"/>
        </w:rPr>
        <w:t>252-IVQD </w:t>
      </w:r>
      <w:r w:rsidRPr="00793280">
        <w:rPr>
          <w:rFonts w:ascii="Palatino Linotype" w:eastAsia="Times New Roman" w:hAnsi="Palatino Linotype" w:cs="Times New Roman"/>
          <w:color w:val="000000"/>
          <w:sz w:val="20"/>
          <w:szCs w:val="20"/>
        </w:rPr>
        <w:t>nömrəli Azərbaycan Respublikasının Qanunu </w:t>
      </w:r>
      <w:r w:rsidRPr="00793280">
        <w:rPr>
          <w:rFonts w:ascii="Palatino Linotype" w:eastAsia="Times New Roman" w:hAnsi="Palatino Linotype" w:cs="Times New Roman"/>
          <w:b/>
          <w:bCs/>
          <w:color w:val="000000"/>
          <w:sz w:val="20"/>
          <w:szCs w:val="20"/>
        </w:rPr>
        <w:t>(“Respublika” qəzeti, 25 dekabr 2011-ci il, № 280, “Azərbaycan” qəzeti 29 dekabr 2011-ci il, № 289, Azərbaycan Respublikasının Qanunvericilik Toplusu, 2011-ci il, № 12, maddə 1107)</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25.</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20 aprel 2012-ci il tarixli </w:t>
      </w:r>
      <w:r w:rsidRPr="00793280">
        <w:rPr>
          <w:rFonts w:ascii="Palatino Linotype" w:eastAsia="Times New Roman" w:hAnsi="Palatino Linotype" w:cs="Times New Roman"/>
          <w:b/>
          <w:bCs/>
          <w:color w:val="000000"/>
          <w:sz w:val="20"/>
          <w:szCs w:val="20"/>
        </w:rPr>
        <w:t>324-IVQD </w:t>
      </w:r>
      <w:r w:rsidRPr="00793280">
        <w:rPr>
          <w:rFonts w:ascii="Palatino Linotype" w:eastAsia="Times New Roman" w:hAnsi="Palatino Linotype" w:cs="Times New Roman"/>
          <w:color w:val="000000"/>
          <w:sz w:val="20"/>
          <w:szCs w:val="20"/>
        </w:rPr>
        <w:t>nömrəli Azərbaycan Respublikasının Qanunu </w:t>
      </w:r>
      <w:r w:rsidRPr="00793280">
        <w:rPr>
          <w:rFonts w:ascii="Palatino Linotype" w:eastAsia="Times New Roman" w:hAnsi="Palatino Linotype" w:cs="Times New Roman"/>
          <w:b/>
          <w:bCs/>
          <w:color w:val="000000"/>
          <w:sz w:val="20"/>
          <w:szCs w:val="20"/>
        </w:rPr>
        <w:t>(“Azərbaycan” qəzeti, 12 may 2012-ci il, № 103, Azərbaycan Respublikasının Qanunvericilik Toplusu, 2012-ci il, № 05, maddə 406)</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26.</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16 oktyabr 2012-ci il tarixli </w:t>
      </w:r>
      <w:r w:rsidRPr="00793280">
        <w:rPr>
          <w:rFonts w:ascii="Palatino Linotype" w:eastAsia="Times New Roman" w:hAnsi="Palatino Linotype" w:cs="Times New Roman"/>
          <w:b/>
          <w:bCs/>
          <w:color w:val="000000"/>
          <w:sz w:val="20"/>
          <w:szCs w:val="20"/>
        </w:rPr>
        <w:t>448-IVQD </w:t>
      </w:r>
      <w:r w:rsidRPr="00793280">
        <w:rPr>
          <w:rFonts w:ascii="Palatino Linotype" w:eastAsia="Times New Roman" w:hAnsi="Palatino Linotype" w:cs="Times New Roman"/>
          <w:color w:val="000000"/>
          <w:sz w:val="20"/>
          <w:szCs w:val="20"/>
        </w:rPr>
        <w:t>nömrəli Azərbaycan Respublikasının Qanunu </w:t>
      </w:r>
      <w:r w:rsidRPr="00793280">
        <w:rPr>
          <w:rFonts w:ascii="Palatino Linotype" w:eastAsia="Times New Roman" w:hAnsi="Palatino Linotype" w:cs="Times New Roman"/>
          <w:b/>
          <w:bCs/>
          <w:color w:val="000000"/>
          <w:sz w:val="20"/>
          <w:szCs w:val="20"/>
        </w:rPr>
        <w:t>(“Respublika” qəzeti, 29 noyabr 2012-ci il, № 266, “Azərbaycan” qəzeti, 30 noyabr 2012-ci il, № 267, Azərbaycan Respublikasının Qanunvericilik Toplusu, 2012-ci il, № 11, maddə 1056) </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27.</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2 noyabr 2012-ci il tarixli </w:t>
      </w:r>
      <w:r w:rsidRPr="00793280">
        <w:rPr>
          <w:rFonts w:ascii="Palatino Linotype" w:eastAsia="Times New Roman" w:hAnsi="Palatino Linotype" w:cs="Times New Roman"/>
          <w:b/>
          <w:bCs/>
          <w:color w:val="000000"/>
          <w:sz w:val="20"/>
          <w:szCs w:val="20"/>
        </w:rPr>
        <w:t>456-IVQD </w:t>
      </w:r>
      <w:r w:rsidRPr="00793280">
        <w:rPr>
          <w:rFonts w:ascii="Palatino Linotype" w:eastAsia="Times New Roman" w:hAnsi="Palatino Linotype" w:cs="Times New Roman"/>
          <w:color w:val="000000"/>
          <w:sz w:val="20"/>
          <w:szCs w:val="20"/>
        </w:rPr>
        <w:t>nömrəli Azərbaycan Respublikasının Qanunu </w:t>
      </w:r>
      <w:r w:rsidRPr="00793280">
        <w:rPr>
          <w:rFonts w:ascii="Palatino Linotype" w:eastAsia="Times New Roman" w:hAnsi="Palatino Linotype" w:cs="Times New Roman"/>
          <w:b/>
          <w:bCs/>
          <w:color w:val="000000"/>
          <w:sz w:val="20"/>
          <w:szCs w:val="20"/>
        </w:rPr>
        <w:t>(“Respublika” qəzeti, 29 noyabr 2012-ci il, № 266,  “Azərbaycan” qəzeti, 30 noyabr 2012-ci il, № 267, Azərbaycan Respublikasının Qanunvericilik Toplusu, 2012-ci il, № 11, maddə 1063)</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28.</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000000"/>
          <w:sz w:val="20"/>
          <w:szCs w:val="20"/>
        </w:rPr>
        <w:t>13 iyun 2013-cü il tarixli </w:t>
      </w:r>
      <w:r w:rsidRPr="00793280">
        <w:rPr>
          <w:rFonts w:ascii="Palatino Linotype" w:eastAsia="Times New Roman" w:hAnsi="Palatino Linotype" w:cs="Times New Roman"/>
          <w:b/>
          <w:bCs/>
          <w:color w:val="000000"/>
          <w:sz w:val="20"/>
          <w:szCs w:val="20"/>
        </w:rPr>
        <w:t>685-IVQD </w:t>
      </w:r>
      <w:r w:rsidRPr="00793280">
        <w:rPr>
          <w:rFonts w:ascii="Palatino Linotype" w:eastAsia="Times New Roman" w:hAnsi="Palatino Linotype" w:cs="Times New Roman"/>
          <w:color w:val="000000"/>
          <w:sz w:val="20"/>
          <w:szCs w:val="20"/>
        </w:rPr>
        <w:t>nömrəli Azərbaycan Respublikasının Qanunu </w:t>
      </w:r>
      <w:r w:rsidRPr="00793280">
        <w:rPr>
          <w:rFonts w:ascii="Palatino Linotype" w:eastAsia="Times New Roman" w:hAnsi="Palatino Linotype" w:cs="Times New Roman"/>
          <w:b/>
          <w:bCs/>
          <w:color w:val="000000"/>
          <w:sz w:val="20"/>
          <w:szCs w:val="20"/>
        </w:rPr>
        <w:t>(“Respublika” qəzeti, 7 avqust 2013-cü il, № 171, Azərbaycan Respublikasının Qanunvericilik Toplusu, 2013-cü il, № 08, maddə 889)</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29.</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800080"/>
          <w:sz w:val="20"/>
          <w:szCs w:val="20"/>
          <w:u w:val="single"/>
        </w:rPr>
        <w:t>6 oktyabr 2015-ci il tarixli </w:t>
      </w:r>
      <w:r w:rsidRPr="00793280">
        <w:rPr>
          <w:rFonts w:ascii="Palatino Linotype" w:eastAsia="Times New Roman" w:hAnsi="Palatino Linotype" w:cs="Times New Roman"/>
          <w:b/>
          <w:bCs/>
          <w:color w:val="800080"/>
          <w:sz w:val="20"/>
          <w:szCs w:val="20"/>
          <w:u w:val="single"/>
        </w:rPr>
        <w:t>1348-IVQD </w:t>
      </w:r>
      <w:r w:rsidRPr="00793280">
        <w:rPr>
          <w:rFonts w:ascii="Palatino Linotype" w:eastAsia="Times New Roman" w:hAnsi="Palatino Linotype" w:cs="Times New Roman"/>
          <w:color w:val="800080"/>
          <w:sz w:val="20"/>
          <w:szCs w:val="20"/>
          <w:u w:val="single"/>
        </w:rPr>
        <w:t>nömrəli</w:t>
      </w:r>
      <w:r w:rsidRPr="00793280">
        <w:rPr>
          <w:rFonts w:ascii="Palatino Linotype" w:eastAsia="Times New Roman" w:hAnsi="Palatino Linotype" w:cs="Times New Roman"/>
          <w:color w:val="000000"/>
          <w:sz w:val="20"/>
          <w:szCs w:val="20"/>
        </w:rPr>
        <w:t> Azərbaycan Respublikasının Qanunu </w:t>
      </w:r>
      <w:r w:rsidRPr="00793280">
        <w:rPr>
          <w:rFonts w:ascii="Palatino Linotype" w:eastAsia="Times New Roman" w:hAnsi="Palatino Linotype" w:cs="Times New Roman"/>
          <w:b/>
          <w:bCs/>
          <w:color w:val="000000"/>
          <w:sz w:val="20"/>
          <w:szCs w:val="20"/>
        </w:rPr>
        <w:t>(“Respublika” qəzeti, 23 oktyabr 2015-ci il, № 231; Azərbaycan Respublikasının Qanunvericilik Toplusu, 2015-ci il, № 10, maddə 110</w:t>
      </w:r>
      <w:r w:rsidRPr="00793280">
        <w:rPr>
          <w:rFonts w:ascii="Times New Roman" w:eastAsia="Times New Roman" w:hAnsi="Times New Roman" w:cs="Times New Roman"/>
          <w:b/>
          <w:bCs/>
          <w:color w:val="000000"/>
          <w:sz w:val="20"/>
          <w:szCs w:val="20"/>
        </w:rPr>
        <w:t>7</w:t>
      </w:r>
      <w:r w:rsidRPr="00793280">
        <w:rPr>
          <w:rFonts w:ascii="Palatino Linotype" w:eastAsia="Times New Roman" w:hAnsi="Palatino Linotype" w:cs="Times New Roman"/>
          <w:b/>
          <w:bCs/>
          <w:color w:val="000000"/>
          <w:sz w:val="20"/>
          <w:szCs w:val="20"/>
        </w:rPr>
        <w:t>)</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30.</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800080"/>
          <w:sz w:val="20"/>
          <w:szCs w:val="20"/>
          <w:u w:val="single"/>
        </w:rPr>
        <w:t>6 oktyabr 2015-ci il tarixli </w:t>
      </w:r>
      <w:r w:rsidRPr="00793280">
        <w:rPr>
          <w:rFonts w:ascii="Palatino Linotype" w:eastAsia="Times New Roman" w:hAnsi="Palatino Linotype" w:cs="Times New Roman"/>
          <w:b/>
          <w:bCs/>
          <w:color w:val="800080"/>
          <w:sz w:val="20"/>
          <w:szCs w:val="20"/>
          <w:u w:val="single"/>
        </w:rPr>
        <w:t>1364-IVQD</w:t>
      </w:r>
      <w:r w:rsidRPr="00793280">
        <w:rPr>
          <w:rFonts w:ascii="Palatino Linotype" w:eastAsia="Times New Roman" w:hAnsi="Palatino Linotype" w:cs="Times New Roman"/>
          <w:color w:val="800080"/>
          <w:sz w:val="20"/>
          <w:szCs w:val="20"/>
          <w:u w:val="single"/>
        </w:rPr>
        <w:t> nömrəli</w:t>
      </w:r>
      <w:r w:rsidRPr="00793280">
        <w:rPr>
          <w:rFonts w:ascii="Palatino Linotype" w:eastAsia="Times New Roman" w:hAnsi="Palatino Linotype" w:cs="Times New Roman"/>
          <w:color w:val="000000"/>
          <w:sz w:val="20"/>
          <w:szCs w:val="20"/>
        </w:rPr>
        <w:t> Azərbaycan Respublikasının Qanunu </w:t>
      </w:r>
      <w:r w:rsidRPr="00793280">
        <w:rPr>
          <w:rFonts w:ascii="Palatino Linotype" w:eastAsia="Times New Roman" w:hAnsi="Palatino Linotype" w:cs="Times New Roman"/>
          <w:b/>
          <w:bCs/>
          <w:color w:val="000000"/>
          <w:sz w:val="20"/>
          <w:szCs w:val="20"/>
        </w:rPr>
        <w:t>(“Respublika” qəzeti, 14 noyabr 2015-ci il, № 250, Azərbaycan Respublikasının Qanunvericilik Toplusu, 2015-ci il, № 11, maddə 1271)</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31.</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800080"/>
          <w:sz w:val="20"/>
          <w:szCs w:val="20"/>
          <w:u w:val="single"/>
        </w:rPr>
        <w:t>17 may 2016-cı il tarixli </w:t>
      </w:r>
      <w:r w:rsidRPr="00793280">
        <w:rPr>
          <w:rFonts w:ascii="Palatino Linotype" w:eastAsia="Times New Roman" w:hAnsi="Palatino Linotype" w:cs="Times New Roman"/>
          <w:b/>
          <w:bCs/>
          <w:color w:val="800080"/>
          <w:sz w:val="20"/>
          <w:szCs w:val="20"/>
          <w:u w:val="single"/>
        </w:rPr>
        <w:t>237-VQD</w:t>
      </w:r>
      <w:r w:rsidRPr="00793280">
        <w:rPr>
          <w:rFonts w:ascii="Palatino Linotype" w:eastAsia="Times New Roman" w:hAnsi="Palatino Linotype" w:cs="Times New Roman"/>
          <w:color w:val="800080"/>
          <w:sz w:val="20"/>
          <w:szCs w:val="20"/>
          <w:u w:val="single"/>
        </w:rPr>
        <w:t> nömrəli</w:t>
      </w:r>
      <w:r w:rsidRPr="00793280">
        <w:rPr>
          <w:rFonts w:ascii="Palatino Linotype" w:eastAsia="Times New Roman" w:hAnsi="Palatino Linotype" w:cs="Times New Roman"/>
          <w:color w:val="000000"/>
          <w:sz w:val="20"/>
          <w:szCs w:val="20"/>
        </w:rPr>
        <w:t> Azərbaycan Respublikasının Qanunu </w:t>
      </w:r>
      <w:r w:rsidRPr="00793280">
        <w:rPr>
          <w:rFonts w:ascii="Palatino Linotype" w:eastAsia="Times New Roman" w:hAnsi="Palatino Linotype" w:cs="Times New Roman"/>
          <w:b/>
          <w:bCs/>
          <w:color w:val="000000"/>
          <w:sz w:val="20"/>
          <w:szCs w:val="20"/>
        </w:rPr>
        <w:t>(“Azərbaycan” qəzeti, 30 iyun 2016-cı il, № 139, Azərbaycan Respublikasının Qanunvericilik Toplusu, 2016-cı il, № 6, maddə 981)</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lastRenderedPageBreak/>
        <w:t>32.</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800080"/>
          <w:sz w:val="20"/>
          <w:szCs w:val="20"/>
          <w:u w:val="single"/>
        </w:rPr>
        <w:t>31 may 2016-cı il tarixli </w:t>
      </w:r>
      <w:r w:rsidRPr="00793280">
        <w:rPr>
          <w:rFonts w:ascii="Palatino Linotype" w:eastAsia="Times New Roman" w:hAnsi="Palatino Linotype" w:cs="Times New Roman"/>
          <w:b/>
          <w:bCs/>
          <w:color w:val="800080"/>
          <w:sz w:val="20"/>
          <w:szCs w:val="20"/>
          <w:u w:val="single"/>
        </w:rPr>
        <w:t>263-VQD</w:t>
      </w:r>
      <w:r w:rsidRPr="00793280">
        <w:rPr>
          <w:rFonts w:ascii="Palatino Linotype" w:eastAsia="Times New Roman" w:hAnsi="Palatino Linotype" w:cs="Times New Roman"/>
          <w:color w:val="800080"/>
          <w:sz w:val="20"/>
          <w:szCs w:val="20"/>
          <w:u w:val="single"/>
        </w:rPr>
        <w:t> nömrəli</w:t>
      </w:r>
      <w:r w:rsidRPr="00793280">
        <w:rPr>
          <w:rFonts w:ascii="Palatino Linotype" w:eastAsia="Times New Roman" w:hAnsi="Palatino Linotype" w:cs="Times New Roman"/>
          <w:color w:val="000000"/>
          <w:sz w:val="20"/>
          <w:szCs w:val="20"/>
        </w:rPr>
        <w:t> Azərbaycan Respublikasının Qanunu </w:t>
      </w:r>
      <w:r w:rsidRPr="00793280">
        <w:rPr>
          <w:rFonts w:ascii="Palatino Linotype" w:eastAsia="Times New Roman" w:hAnsi="Palatino Linotype" w:cs="Times New Roman"/>
          <w:b/>
          <w:bCs/>
          <w:color w:val="000000"/>
          <w:sz w:val="20"/>
          <w:szCs w:val="20"/>
        </w:rPr>
        <w:t>(“Azərbaycan” qəzeti, 30 iyun 2016-cı il, № 139, Azərbaycan Respublikasının Qanunvericilik Toplusu, 2016-cı il, № 6, maddə 1000)</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33.</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800080"/>
          <w:sz w:val="20"/>
          <w:szCs w:val="20"/>
          <w:u w:val="single"/>
        </w:rPr>
        <w:t>31 may 2017-ci il tarixli </w:t>
      </w:r>
      <w:r w:rsidRPr="00793280">
        <w:rPr>
          <w:rFonts w:ascii="Palatino Linotype" w:eastAsia="Times New Roman" w:hAnsi="Palatino Linotype" w:cs="Times New Roman"/>
          <w:b/>
          <w:bCs/>
          <w:color w:val="800080"/>
          <w:sz w:val="20"/>
          <w:szCs w:val="20"/>
          <w:u w:val="single"/>
        </w:rPr>
        <w:t>704-VQD</w:t>
      </w:r>
      <w:r w:rsidRPr="00793280">
        <w:rPr>
          <w:rFonts w:ascii="Palatino Linotype" w:eastAsia="Times New Roman" w:hAnsi="Palatino Linotype" w:cs="Times New Roman"/>
          <w:color w:val="800080"/>
          <w:sz w:val="20"/>
          <w:szCs w:val="20"/>
          <w:u w:val="single"/>
        </w:rPr>
        <w:t> nömrəli</w:t>
      </w:r>
      <w:r w:rsidRPr="00793280">
        <w:rPr>
          <w:rFonts w:ascii="Palatino Linotype" w:eastAsia="Times New Roman" w:hAnsi="Palatino Linotype" w:cs="Times New Roman"/>
          <w:color w:val="000000"/>
          <w:sz w:val="20"/>
          <w:szCs w:val="20"/>
        </w:rPr>
        <w:t> Azərbaycan Respublikasının Qanunu </w:t>
      </w:r>
      <w:r w:rsidRPr="00793280">
        <w:rPr>
          <w:rFonts w:ascii="Palatino Linotype" w:eastAsia="Times New Roman" w:hAnsi="Palatino Linotype" w:cs="Times New Roman"/>
          <w:b/>
          <w:bCs/>
          <w:color w:val="000000"/>
          <w:sz w:val="20"/>
          <w:szCs w:val="20"/>
        </w:rPr>
        <w:t>(“Azərbaycan” qəzeti, 4 iyul 2017-ci il, № 140, Azərbaycan Respublikasının Qanunvericilik Toplusu, 2017-ci il, № 6, maddə 1058)</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34.</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800080"/>
          <w:sz w:val="20"/>
          <w:szCs w:val="20"/>
          <w:u w:val="single"/>
        </w:rPr>
        <w:t>1 dekabr 2017-ci il tarixli </w:t>
      </w:r>
      <w:r w:rsidRPr="00793280">
        <w:rPr>
          <w:rFonts w:ascii="Palatino Linotype" w:eastAsia="Times New Roman" w:hAnsi="Palatino Linotype" w:cs="Times New Roman"/>
          <w:b/>
          <w:bCs/>
          <w:color w:val="800080"/>
          <w:sz w:val="20"/>
          <w:szCs w:val="20"/>
          <w:u w:val="single"/>
        </w:rPr>
        <w:t>915-VQD</w:t>
      </w:r>
      <w:r w:rsidRPr="00793280">
        <w:rPr>
          <w:rFonts w:ascii="Palatino Linotype" w:eastAsia="Times New Roman" w:hAnsi="Palatino Linotype" w:cs="Times New Roman"/>
          <w:color w:val="800080"/>
          <w:sz w:val="20"/>
          <w:szCs w:val="20"/>
          <w:u w:val="single"/>
        </w:rPr>
        <w:t> nömrəli</w:t>
      </w:r>
      <w:r w:rsidRPr="00793280">
        <w:rPr>
          <w:rFonts w:ascii="Palatino Linotype" w:eastAsia="Times New Roman" w:hAnsi="Palatino Linotype" w:cs="Times New Roman"/>
          <w:color w:val="000000"/>
          <w:sz w:val="20"/>
          <w:szCs w:val="20"/>
        </w:rPr>
        <w:t> Azərbaycan Respublikasının Qanunu </w:t>
      </w:r>
      <w:r w:rsidRPr="00793280">
        <w:rPr>
          <w:rFonts w:ascii="Palatino Linotype" w:eastAsia="Times New Roman" w:hAnsi="Palatino Linotype" w:cs="Times New Roman"/>
          <w:b/>
          <w:bCs/>
          <w:color w:val="000000"/>
          <w:sz w:val="20"/>
          <w:szCs w:val="20"/>
        </w:rPr>
        <w:t>(“Azərbaycan” qəzeti, 21 dekabr 2017-ci il, № 282, Azərbaycan Respublikasının Qanunvericilik Toplusu, 2017-ci il, № 12, I kitab, maddə 2268)</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35.</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800080"/>
          <w:sz w:val="20"/>
          <w:szCs w:val="20"/>
          <w:u w:val="single"/>
        </w:rPr>
        <w:t>1 may 2018-ci il tarixli </w:t>
      </w:r>
      <w:r w:rsidRPr="00793280">
        <w:rPr>
          <w:rFonts w:ascii="Palatino Linotype" w:eastAsia="Times New Roman" w:hAnsi="Palatino Linotype" w:cs="Times New Roman"/>
          <w:b/>
          <w:bCs/>
          <w:color w:val="800080"/>
          <w:sz w:val="20"/>
          <w:szCs w:val="20"/>
          <w:u w:val="single"/>
        </w:rPr>
        <w:t>1115-VQD</w:t>
      </w:r>
      <w:r w:rsidRPr="00793280">
        <w:rPr>
          <w:rFonts w:ascii="Palatino Linotype" w:eastAsia="Times New Roman" w:hAnsi="Palatino Linotype" w:cs="Times New Roman"/>
          <w:color w:val="800080"/>
          <w:sz w:val="20"/>
          <w:szCs w:val="20"/>
          <w:u w:val="single"/>
        </w:rPr>
        <w:t> nömrəli</w:t>
      </w:r>
      <w:r w:rsidRPr="00793280">
        <w:rPr>
          <w:rFonts w:ascii="Palatino Linotype" w:eastAsia="Times New Roman" w:hAnsi="Palatino Linotype" w:cs="Times New Roman"/>
          <w:color w:val="000000"/>
          <w:sz w:val="20"/>
          <w:szCs w:val="20"/>
        </w:rPr>
        <w:t> Azərbaycan Respublikasının Qanunu </w:t>
      </w:r>
      <w:r w:rsidRPr="00793280">
        <w:rPr>
          <w:rFonts w:ascii="Palatino Linotype" w:eastAsia="Times New Roman" w:hAnsi="Palatino Linotype" w:cs="Times New Roman"/>
          <w:b/>
          <w:bCs/>
          <w:color w:val="000000"/>
          <w:sz w:val="20"/>
          <w:szCs w:val="20"/>
        </w:rPr>
        <w:t>(“Azərbaycan” qəzeti, 31 may 2018-ci il, № 121, Azərbaycan Respublikasının Qanunvericilik Toplusu, 2018-ci il, №5, maddə 881)</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36.</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800080"/>
          <w:sz w:val="20"/>
          <w:szCs w:val="20"/>
          <w:u w:val="single"/>
        </w:rPr>
        <w:t>29 iyun 2018-ci il tarixli </w:t>
      </w:r>
      <w:r w:rsidRPr="00793280">
        <w:rPr>
          <w:rFonts w:ascii="Palatino Linotype" w:eastAsia="Times New Roman" w:hAnsi="Palatino Linotype" w:cs="Times New Roman"/>
          <w:b/>
          <w:bCs/>
          <w:color w:val="800080"/>
          <w:sz w:val="20"/>
          <w:szCs w:val="20"/>
          <w:u w:val="single"/>
        </w:rPr>
        <w:t>1206-VQD</w:t>
      </w:r>
      <w:r w:rsidRPr="00793280">
        <w:rPr>
          <w:rFonts w:ascii="Palatino Linotype" w:eastAsia="Times New Roman" w:hAnsi="Palatino Linotype" w:cs="Times New Roman"/>
          <w:color w:val="800080"/>
          <w:sz w:val="20"/>
          <w:szCs w:val="20"/>
          <w:u w:val="single"/>
        </w:rPr>
        <w:t> nömrəli</w:t>
      </w:r>
      <w:r w:rsidRPr="00793280">
        <w:rPr>
          <w:rFonts w:ascii="Palatino Linotype" w:eastAsia="Times New Roman" w:hAnsi="Palatino Linotype" w:cs="Times New Roman"/>
          <w:color w:val="000000"/>
          <w:sz w:val="20"/>
          <w:szCs w:val="20"/>
        </w:rPr>
        <w:t> Azərbaycan Respublikasının Qanunu </w:t>
      </w:r>
      <w:r w:rsidRPr="00793280">
        <w:rPr>
          <w:rFonts w:ascii="Palatino Linotype" w:eastAsia="Times New Roman" w:hAnsi="Palatino Linotype" w:cs="Times New Roman"/>
          <w:b/>
          <w:bCs/>
          <w:color w:val="000000"/>
          <w:sz w:val="20"/>
          <w:szCs w:val="20"/>
        </w:rPr>
        <w:t>(“Azərbaycan” qəzeti, 15 iyul 2018-ci il, № 155, Azərbaycan Respublikasının Qanunvericilik Toplusu, 2018-ci il, № 7, I kitab, maddə 1422)</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37.</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800080"/>
          <w:sz w:val="20"/>
          <w:szCs w:val="20"/>
          <w:u w:val="single"/>
        </w:rPr>
        <w:t>12 oktyabr 2018-ci il tarixli </w:t>
      </w:r>
      <w:r w:rsidRPr="00793280">
        <w:rPr>
          <w:rFonts w:ascii="Palatino Linotype" w:eastAsia="Times New Roman" w:hAnsi="Palatino Linotype" w:cs="Times New Roman"/>
          <w:b/>
          <w:bCs/>
          <w:color w:val="800080"/>
          <w:sz w:val="20"/>
          <w:szCs w:val="20"/>
          <w:u w:val="single"/>
        </w:rPr>
        <w:t>1271-VQD</w:t>
      </w:r>
      <w:r w:rsidRPr="00793280">
        <w:rPr>
          <w:rFonts w:ascii="Palatino Linotype" w:eastAsia="Times New Roman" w:hAnsi="Palatino Linotype" w:cs="Times New Roman"/>
          <w:color w:val="800080"/>
          <w:sz w:val="20"/>
          <w:szCs w:val="20"/>
          <w:u w:val="single"/>
        </w:rPr>
        <w:t> nömrəli</w:t>
      </w:r>
      <w:r w:rsidRPr="00793280">
        <w:rPr>
          <w:rFonts w:ascii="Palatino Linotype" w:eastAsia="Times New Roman" w:hAnsi="Palatino Linotype" w:cs="Times New Roman"/>
          <w:color w:val="000000"/>
          <w:sz w:val="20"/>
          <w:szCs w:val="20"/>
          <w:lang w:val="en-US"/>
        </w:rPr>
        <w:t> </w:t>
      </w:r>
      <w:r w:rsidRPr="00793280">
        <w:rPr>
          <w:rFonts w:ascii="Palatino Linotype" w:eastAsia="Times New Roman" w:hAnsi="Palatino Linotype" w:cs="Times New Roman"/>
          <w:color w:val="000000"/>
          <w:sz w:val="20"/>
          <w:szCs w:val="20"/>
        </w:rPr>
        <w:t>Azərbaycan Respublikasının Qanunu </w:t>
      </w:r>
      <w:r w:rsidRPr="00793280">
        <w:rPr>
          <w:rFonts w:ascii="Palatino Linotype" w:eastAsia="Times New Roman" w:hAnsi="Palatino Linotype" w:cs="Times New Roman"/>
          <w:b/>
          <w:bCs/>
          <w:color w:val="000000"/>
          <w:sz w:val="20"/>
          <w:szCs w:val="20"/>
        </w:rPr>
        <w:t>(“Azərbaycan” qəzeti, 19 oktyabr 2018-ci il, № 235, Azərbaycan Respublikasının Qanunvericilik Toplusu, 2018-ci il, № 10, maddə 1971)</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38.</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800080"/>
          <w:sz w:val="20"/>
          <w:szCs w:val="20"/>
          <w:u w:val="single"/>
        </w:rPr>
        <w:t>12 oktyabr 2018-ci il tarixli </w:t>
      </w:r>
      <w:r w:rsidRPr="00793280">
        <w:rPr>
          <w:rFonts w:ascii="Palatino Linotype" w:eastAsia="Times New Roman" w:hAnsi="Palatino Linotype" w:cs="Times New Roman"/>
          <w:b/>
          <w:bCs/>
          <w:color w:val="800080"/>
          <w:sz w:val="20"/>
          <w:szCs w:val="20"/>
          <w:u w:val="single"/>
        </w:rPr>
        <w:t>1281-VQD</w:t>
      </w:r>
      <w:r w:rsidRPr="00793280">
        <w:rPr>
          <w:rFonts w:ascii="Palatino Linotype" w:eastAsia="Times New Roman" w:hAnsi="Palatino Linotype" w:cs="Times New Roman"/>
          <w:color w:val="800080"/>
          <w:sz w:val="20"/>
          <w:szCs w:val="20"/>
          <w:u w:val="single"/>
        </w:rPr>
        <w:t> nömrəli</w:t>
      </w:r>
      <w:r w:rsidRPr="00793280">
        <w:rPr>
          <w:rFonts w:ascii="Palatino Linotype" w:eastAsia="Times New Roman" w:hAnsi="Palatino Linotype" w:cs="Times New Roman"/>
          <w:color w:val="000000"/>
          <w:sz w:val="20"/>
          <w:szCs w:val="20"/>
          <w:lang w:val="en-US"/>
        </w:rPr>
        <w:t> </w:t>
      </w:r>
      <w:r w:rsidRPr="00793280">
        <w:rPr>
          <w:rFonts w:ascii="Palatino Linotype" w:eastAsia="Times New Roman" w:hAnsi="Palatino Linotype" w:cs="Times New Roman"/>
          <w:color w:val="000000"/>
          <w:sz w:val="20"/>
          <w:szCs w:val="20"/>
        </w:rPr>
        <w:t>Azərbaycan Respublikasının Qanunu </w:t>
      </w:r>
      <w:r w:rsidRPr="00793280">
        <w:rPr>
          <w:rFonts w:ascii="Palatino Linotype" w:eastAsia="Times New Roman" w:hAnsi="Palatino Linotype" w:cs="Times New Roman"/>
          <w:b/>
          <w:bCs/>
          <w:color w:val="000000"/>
          <w:sz w:val="20"/>
          <w:szCs w:val="20"/>
        </w:rPr>
        <w:t>(“Azərbaycan” qəzeti, 21 oktyabr 2018-ci il, № 237, Azərbaycan Respublikasının Qanunvericilik Toplusu, 2018-ci il, № 10, maddə 1978)</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39.</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800080"/>
          <w:sz w:val="20"/>
          <w:szCs w:val="20"/>
          <w:u w:val="single"/>
        </w:rPr>
        <w:t>30 oktyabr 2018-ci il tarixli </w:t>
      </w:r>
      <w:r w:rsidRPr="00793280">
        <w:rPr>
          <w:rFonts w:ascii="Palatino Linotype" w:eastAsia="Times New Roman" w:hAnsi="Palatino Linotype" w:cs="Times New Roman"/>
          <w:b/>
          <w:bCs/>
          <w:color w:val="800080"/>
          <w:sz w:val="20"/>
          <w:szCs w:val="20"/>
          <w:u w:val="single"/>
        </w:rPr>
        <w:t>1315-VQD</w:t>
      </w:r>
      <w:r w:rsidRPr="00793280">
        <w:rPr>
          <w:rFonts w:ascii="Palatino Linotype" w:eastAsia="Times New Roman" w:hAnsi="Palatino Linotype" w:cs="Times New Roman"/>
          <w:color w:val="800080"/>
          <w:sz w:val="20"/>
          <w:szCs w:val="20"/>
          <w:u w:val="single"/>
        </w:rPr>
        <w:t> nömrəli</w:t>
      </w:r>
      <w:r w:rsidRPr="00793280">
        <w:rPr>
          <w:rFonts w:ascii="Palatino Linotype" w:eastAsia="Times New Roman" w:hAnsi="Palatino Linotype" w:cs="Times New Roman"/>
          <w:color w:val="000000"/>
          <w:sz w:val="20"/>
          <w:szCs w:val="20"/>
        </w:rPr>
        <w:t> Azərbaycan Respublikasının Qanunu </w:t>
      </w:r>
      <w:r w:rsidRPr="00793280">
        <w:rPr>
          <w:rFonts w:ascii="Palatino Linotype" w:eastAsia="Times New Roman" w:hAnsi="Palatino Linotype" w:cs="Times New Roman"/>
          <w:b/>
          <w:bCs/>
          <w:color w:val="000000"/>
          <w:sz w:val="20"/>
          <w:szCs w:val="20"/>
        </w:rPr>
        <w:t>(“Azərbaycan” qəzeti, 25 noyabr 2018-ci il, № 266, Azərbaycan Respublikasının Qanunvericilik Toplusu, 2018-ci il, № 11, maddə 2225)</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40.</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800080"/>
          <w:sz w:val="20"/>
          <w:szCs w:val="20"/>
          <w:u w:val="single"/>
        </w:rPr>
        <w:t>19 fevral 2019-cu il tarixli </w:t>
      </w:r>
      <w:r w:rsidRPr="00793280">
        <w:rPr>
          <w:rFonts w:ascii="Palatino Linotype" w:eastAsia="Times New Roman" w:hAnsi="Palatino Linotype" w:cs="Times New Roman"/>
          <w:b/>
          <w:bCs/>
          <w:color w:val="800080"/>
          <w:sz w:val="20"/>
          <w:szCs w:val="20"/>
          <w:u w:val="single"/>
        </w:rPr>
        <w:t>1507-VQD</w:t>
      </w:r>
      <w:r w:rsidRPr="00793280">
        <w:rPr>
          <w:rFonts w:ascii="Palatino Linotype" w:eastAsia="Times New Roman" w:hAnsi="Palatino Linotype" w:cs="Times New Roman"/>
          <w:color w:val="800080"/>
          <w:sz w:val="20"/>
          <w:szCs w:val="20"/>
          <w:u w:val="single"/>
        </w:rPr>
        <w:t> nömrəli</w:t>
      </w:r>
      <w:r w:rsidRPr="00793280">
        <w:rPr>
          <w:rFonts w:ascii="Palatino Linotype" w:eastAsia="Times New Roman" w:hAnsi="Palatino Linotype" w:cs="Times New Roman"/>
          <w:color w:val="000000"/>
          <w:sz w:val="20"/>
          <w:szCs w:val="20"/>
          <w:lang w:val="en-US"/>
        </w:rPr>
        <w:t> </w:t>
      </w:r>
      <w:r w:rsidRPr="00793280">
        <w:rPr>
          <w:rFonts w:ascii="Palatino Linotype" w:eastAsia="Times New Roman" w:hAnsi="Palatino Linotype" w:cs="Times New Roman"/>
          <w:color w:val="000000"/>
          <w:sz w:val="20"/>
          <w:szCs w:val="20"/>
        </w:rPr>
        <w:t>Azərbaycan Respublikasının Qanunu </w:t>
      </w:r>
      <w:r w:rsidRPr="00793280">
        <w:rPr>
          <w:rFonts w:ascii="Palatino Linotype" w:eastAsia="Times New Roman" w:hAnsi="Palatino Linotype" w:cs="Times New Roman"/>
          <w:b/>
          <w:bCs/>
          <w:color w:val="000000"/>
          <w:sz w:val="20"/>
          <w:szCs w:val="20"/>
        </w:rPr>
        <w:t>(“Azərbaycan” qəzeti, 17 aprel 2019-cu il, № 82, Azərbaycan Respublikasının Qanunvericilik Toplusu, 2019-cu il, № 4, maddə 570)</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41.</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800080"/>
          <w:sz w:val="20"/>
          <w:szCs w:val="20"/>
          <w:u w:val="single"/>
        </w:rPr>
        <w:t>5 mart 2019-cu il tarixli </w:t>
      </w:r>
      <w:r w:rsidRPr="00793280">
        <w:rPr>
          <w:rFonts w:ascii="Palatino Linotype" w:eastAsia="Times New Roman" w:hAnsi="Palatino Linotype" w:cs="Times New Roman"/>
          <w:b/>
          <w:bCs/>
          <w:color w:val="800080"/>
          <w:sz w:val="20"/>
          <w:szCs w:val="20"/>
          <w:u w:val="single"/>
        </w:rPr>
        <w:t>1520-VQD</w:t>
      </w:r>
      <w:r w:rsidRPr="00793280">
        <w:rPr>
          <w:rFonts w:ascii="Palatino Linotype" w:eastAsia="Times New Roman" w:hAnsi="Palatino Linotype" w:cs="Times New Roman"/>
          <w:color w:val="800080"/>
          <w:sz w:val="20"/>
          <w:szCs w:val="20"/>
          <w:u w:val="single"/>
        </w:rPr>
        <w:t> nömrəli</w:t>
      </w:r>
      <w:r w:rsidRPr="00793280">
        <w:rPr>
          <w:rFonts w:ascii="Palatino Linotype" w:eastAsia="Times New Roman" w:hAnsi="Palatino Linotype" w:cs="Times New Roman"/>
          <w:color w:val="000000"/>
          <w:sz w:val="20"/>
          <w:szCs w:val="20"/>
          <w:lang w:val="en-US"/>
        </w:rPr>
        <w:t> </w:t>
      </w:r>
      <w:r w:rsidRPr="00793280">
        <w:rPr>
          <w:rFonts w:ascii="Palatino Linotype" w:eastAsia="Times New Roman" w:hAnsi="Palatino Linotype" w:cs="Times New Roman"/>
          <w:color w:val="000000"/>
          <w:sz w:val="20"/>
          <w:szCs w:val="20"/>
        </w:rPr>
        <w:t>Azərbaycan Respublikasının Qanunu </w:t>
      </w:r>
      <w:r w:rsidRPr="00793280">
        <w:rPr>
          <w:rFonts w:ascii="Palatino Linotype" w:eastAsia="Times New Roman" w:hAnsi="Palatino Linotype" w:cs="Times New Roman"/>
          <w:b/>
          <w:bCs/>
          <w:color w:val="000000"/>
          <w:sz w:val="20"/>
          <w:szCs w:val="20"/>
        </w:rPr>
        <w:t>(“Azərbaycan” qəzeti, 10 aprel 2019-cu il, № 76, Azərbaycan Respublikasının Qanunvericilik Toplusu, 2019-cu il, №4, maddə 579)</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42.</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800080"/>
          <w:sz w:val="20"/>
          <w:szCs w:val="20"/>
          <w:u w:val="single"/>
        </w:rPr>
        <w:t>29 mart 2019-cu il tarixli </w:t>
      </w:r>
      <w:r w:rsidRPr="00793280">
        <w:rPr>
          <w:rFonts w:ascii="Palatino Linotype" w:eastAsia="Times New Roman" w:hAnsi="Palatino Linotype" w:cs="Times New Roman"/>
          <w:b/>
          <w:bCs/>
          <w:color w:val="800080"/>
          <w:sz w:val="20"/>
          <w:szCs w:val="20"/>
          <w:u w:val="single"/>
        </w:rPr>
        <w:t>1551-VQD</w:t>
      </w:r>
      <w:r w:rsidRPr="00793280">
        <w:rPr>
          <w:rFonts w:ascii="Palatino Linotype" w:eastAsia="Times New Roman" w:hAnsi="Palatino Linotype" w:cs="Times New Roman"/>
          <w:color w:val="800080"/>
          <w:sz w:val="20"/>
          <w:szCs w:val="20"/>
          <w:u w:val="single"/>
        </w:rPr>
        <w:t> nömrəli</w:t>
      </w:r>
      <w:r w:rsidRPr="00793280">
        <w:rPr>
          <w:rFonts w:ascii="Palatino Linotype" w:eastAsia="Times New Roman" w:hAnsi="Palatino Linotype" w:cs="Times New Roman"/>
          <w:color w:val="000000"/>
          <w:sz w:val="20"/>
          <w:szCs w:val="20"/>
          <w:lang w:val="en-US"/>
        </w:rPr>
        <w:t> </w:t>
      </w:r>
      <w:r w:rsidRPr="00793280">
        <w:rPr>
          <w:rFonts w:ascii="Palatino Linotype" w:eastAsia="Times New Roman" w:hAnsi="Palatino Linotype" w:cs="Times New Roman"/>
          <w:color w:val="000000"/>
          <w:sz w:val="20"/>
          <w:szCs w:val="20"/>
        </w:rPr>
        <w:t>Azərbaycan Respublikasının Qanunu </w:t>
      </w:r>
      <w:r w:rsidRPr="00793280">
        <w:rPr>
          <w:rFonts w:ascii="Palatino Linotype" w:eastAsia="Times New Roman" w:hAnsi="Palatino Linotype" w:cs="Times New Roman"/>
          <w:b/>
          <w:bCs/>
          <w:color w:val="000000"/>
          <w:sz w:val="20"/>
          <w:szCs w:val="20"/>
        </w:rPr>
        <w:t>(“Azərbaycan” qəzeti, 26 may 2019-cu il, № 115, Azərbaycan Respublikasının Qanunvericilik Toplusu, 2019-cu il, № 5, maddə 796)</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43.</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800080"/>
          <w:sz w:val="20"/>
          <w:szCs w:val="20"/>
          <w:u w:val="single"/>
        </w:rPr>
        <w:t>3 may 2019-cu il tarixli </w:t>
      </w:r>
      <w:r w:rsidRPr="00793280">
        <w:rPr>
          <w:rFonts w:ascii="Palatino Linotype" w:eastAsia="Times New Roman" w:hAnsi="Palatino Linotype" w:cs="Times New Roman"/>
          <w:b/>
          <w:bCs/>
          <w:color w:val="800080"/>
          <w:sz w:val="20"/>
          <w:szCs w:val="20"/>
          <w:u w:val="single"/>
        </w:rPr>
        <w:t>1575-VQD</w:t>
      </w:r>
      <w:r w:rsidRPr="00793280">
        <w:rPr>
          <w:rFonts w:ascii="Palatino Linotype" w:eastAsia="Times New Roman" w:hAnsi="Palatino Linotype" w:cs="Times New Roman"/>
          <w:color w:val="800080"/>
          <w:sz w:val="20"/>
          <w:szCs w:val="20"/>
          <w:u w:val="single"/>
        </w:rPr>
        <w:t> nömrəli</w:t>
      </w:r>
      <w:r w:rsidRPr="00793280">
        <w:rPr>
          <w:rFonts w:ascii="Palatino Linotype" w:eastAsia="Times New Roman" w:hAnsi="Palatino Linotype" w:cs="Times New Roman"/>
          <w:color w:val="000000"/>
          <w:sz w:val="20"/>
          <w:szCs w:val="20"/>
          <w:lang w:val="en-US"/>
        </w:rPr>
        <w:t> </w:t>
      </w:r>
      <w:r w:rsidRPr="00793280">
        <w:rPr>
          <w:rFonts w:ascii="Palatino Linotype" w:eastAsia="Times New Roman" w:hAnsi="Palatino Linotype" w:cs="Times New Roman"/>
          <w:color w:val="000000"/>
          <w:sz w:val="20"/>
          <w:szCs w:val="20"/>
        </w:rPr>
        <w:t>Azərbaycan Respublikasının Qanunu </w:t>
      </w:r>
      <w:r w:rsidRPr="00793280">
        <w:rPr>
          <w:rFonts w:ascii="Palatino Linotype" w:eastAsia="Times New Roman" w:hAnsi="Palatino Linotype" w:cs="Times New Roman"/>
          <w:b/>
          <w:bCs/>
          <w:color w:val="000000"/>
          <w:sz w:val="20"/>
          <w:szCs w:val="20"/>
        </w:rPr>
        <w:t>(“Azərbaycan” qəzeti, 26 may 2019-cu il, № 115, Azərbaycan Respublikasının Qanunvericilik Toplusu, 2019-cu il, № 5, maddə 812)</w:t>
      </w:r>
    </w:p>
    <w:p w:rsidR="00793280" w:rsidRPr="00793280" w:rsidRDefault="00793280" w:rsidP="00793280">
      <w:pPr>
        <w:spacing w:before="120" w:after="120" w:line="240" w:lineRule="auto"/>
        <w:ind w:left="357" w:hanging="357"/>
        <w:jc w:val="both"/>
        <w:rPr>
          <w:rFonts w:ascii="Times New Roman" w:eastAsia="Times New Roman" w:hAnsi="Times New Roman" w:cs="Times New Roman"/>
          <w:color w:val="000000"/>
          <w:sz w:val="27"/>
          <w:szCs w:val="27"/>
          <w:lang w:val="en-US"/>
        </w:rPr>
      </w:pPr>
      <w:r w:rsidRPr="00793280">
        <w:rPr>
          <w:rFonts w:ascii="Palatino Linotype" w:eastAsia="Times New Roman" w:hAnsi="Palatino Linotype" w:cs="Times New Roman"/>
          <w:b/>
          <w:bCs/>
          <w:color w:val="000000"/>
          <w:sz w:val="20"/>
          <w:szCs w:val="20"/>
        </w:rPr>
        <w:t>44.</w:t>
      </w:r>
      <w:r w:rsidRPr="00793280">
        <w:rPr>
          <w:rFonts w:ascii="Times New Roman" w:eastAsia="Times New Roman" w:hAnsi="Times New Roman" w:cs="Times New Roman"/>
          <w:b/>
          <w:bCs/>
          <w:color w:val="000000"/>
          <w:sz w:val="14"/>
          <w:szCs w:val="14"/>
        </w:rPr>
        <w:t>    </w:t>
      </w:r>
      <w:r w:rsidRPr="00793280">
        <w:rPr>
          <w:rFonts w:ascii="Palatino Linotype" w:eastAsia="Times New Roman" w:hAnsi="Palatino Linotype" w:cs="Times New Roman"/>
          <w:color w:val="800080"/>
          <w:sz w:val="20"/>
          <w:szCs w:val="20"/>
          <w:u w:val="single"/>
        </w:rPr>
        <w:t>8 oktyabr 2019-cu il tarixli </w:t>
      </w:r>
      <w:r w:rsidRPr="00793280">
        <w:rPr>
          <w:rFonts w:ascii="Palatino Linotype" w:eastAsia="Times New Roman" w:hAnsi="Palatino Linotype" w:cs="Times New Roman"/>
          <w:b/>
          <w:bCs/>
          <w:color w:val="800080"/>
          <w:sz w:val="20"/>
          <w:szCs w:val="20"/>
          <w:u w:val="single"/>
        </w:rPr>
        <w:t>1677-VQD</w:t>
      </w:r>
      <w:r w:rsidRPr="00793280">
        <w:rPr>
          <w:rFonts w:ascii="Palatino Linotype" w:eastAsia="Times New Roman" w:hAnsi="Palatino Linotype" w:cs="Times New Roman"/>
          <w:color w:val="800080"/>
          <w:sz w:val="20"/>
          <w:szCs w:val="20"/>
          <w:u w:val="single"/>
        </w:rPr>
        <w:t> nömrəli</w:t>
      </w:r>
      <w:r w:rsidRPr="00793280">
        <w:rPr>
          <w:rFonts w:ascii="Palatino Linotype" w:eastAsia="Times New Roman" w:hAnsi="Palatino Linotype" w:cs="Times New Roman"/>
          <w:color w:val="000000"/>
          <w:sz w:val="20"/>
          <w:szCs w:val="20"/>
          <w:lang w:val="en-US"/>
        </w:rPr>
        <w:t> </w:t>
      </w:r>
      <w:r w:rsidRPr="00793280">
        <w:rPr>
          <w:rFonts w:ascii="Palatino Linotype" w:eastAsia="Times New Roman" w:hAnsi="Palatino Linotype" w:cs="Times New Roman"/>
          <w:color w:val="000000"/>
          <w:sz w:val="20"/>
          <w:szCs w:val="20"/>
        </w:rPr>
        <w:t>Azərbaycan Respublikasının Qanunu </w:t>
      </w:r>
      <w:r w:rsidRPr="00793280">
        <w:rPr>
          <w:rFonts w:ascii="Palatino Linotype" w:eastAsia="Times New Roman" w:hAnsi="Palatino Linotype" w:cs="Times New Roman"/>
          <w:b/>
          <w:bCs/>
          <w:color w:val="000000"/>
          <w:sz w:val="20"/>
          <w:szCs w:val="20"/>
        </w:rPr>
        <w:t>(“Azərbaycan” qəzeti, 17 noyabr 2019-cu il, № 255, Azərbaycan Respublikasının Qanunvericilik Toplusu, 2019-cu il, № 11, maddə 1686)</w:t>
      </w:r>
    </w:p>
    <w:p w:rsidR="00DE0BCA" w:rsidRPr="00793280" w:rsidRDefault="00DE0BCA" w:rsidP="00793280">
      <w:pPr>
        <w:rPr>
          <w:lang w:val="en-US"/>
        </w:rPr>
      </w:pPr>
    </w:p>
    <w:sectPr w:rsidR="00DE0BCA" w:rsidRPr="00793280" w:rsidSect="00DA245A">
      <w:pgSz w:w="11907" w:h="16839" w:code="9"/>
      <w:pgMar w:top="720" w:right="720" w:bottom="720" w:left="1440" w:header="0" w:footer="1037"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37BF7"/>
    <w:multiLevelType w:val="hybridMultilevel"/>
    <w:tmpl w:val="4830B0EC"/>
    <w:lvl w:ilvl="0" w:tplc="9B5248DA">
      <w:start w:val="1"/>
      <w:numFmt w:val="decimal"/>
      <w:lvlText w:val="%1."/>
      <w:lvlJc w:val="left"/>
      <w:pPr>
        <w:ind w:left="363" w:hanging="360"/>
      </w:pPr>
      <w:rPr>
        <w:rFonts w:ascii="Palatino Linotype" w:hAnsi="Palatino Linotype" w:hint="default"/>
        <w:b/>
        <w:sz w:val="20"/>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 w15:restartNumberingAfterBreak="0">
    <w:nsid w:val="78011CCA"/>
    <w:multiLevelType w:val="hybridMultilevel"/>
    <w:tmpl w:val="36F48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0NDUzNjAyNDc1tjS2NLJQ0lEKTi0uzszPAykwrAUAdRVvWSwAAAA="/>
  </w:docVars>
  <w:rsids>
    <w:rsidRoot w:val="00296CBB"/>
    <w:rsid w:val="000053D8"/>
    <w:rsid w:val="000527C9"/>
    <w:rsid w:val="000D3DD9"/>
    <w:rsid w:val="00296CBB"/>
    <w:rsid w:val="002F0301"/>
    <w:rsid w:val="00304698"/>
    <w:rsid w:val="003363A9"/>
    <w:rsid w:val="00544CBA"/>
    <w:rsid w:val="006A42A9"/>
    <w:rsid w:val="006A6502"/>
    <w:rsid w:val="00754F46"/>
    <w:rsid w:val="0075779A"/>
    <w:rsid w:val="00785075"/>
    <w:rsid w:val="00793280"/>
    <w:rsid w:val="007C4486"/>
    <w:rsid w:val="00842ECB"/>
    <w:rsid w:val="00886354"/>
    <w:rsid w:val="008C3894"/>
    <w:rsid w:val="008C45C6"/>
    <w:rsid w:val="008F5F1A"/>
    <w:rsid w:val="00A42603"/>
    <w:rsid w:val="00A82F12"/>
    <w:rsid w:val="00C43BA8"/>
    <w:rsid w:val="00C96029"/>
    <w:rsid w:val="00CA32EA"/>
    <w:rsid w:val="00D86ADF"/>
    <w:rsid w:val="00DA245A"/>
    <w:rsid w:val="00DA5024"/>
    <w:rsid w:val="00DE0BCA"/>
    <w:rsid w:val="00EB787D"/>
    <w:rsid w:val="00EF05FE"/>
    <w:rsid w:val="00FA6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45C7C-CD3A-4C05-972C-2CB398CE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BCA"/>
    <w:rPr>
      <w:lang w:val="az-Latn-AZ"/>
    </w:rPr>
  </w:style>
  <w:style w:type="paragraph" w:styleId="Heading1">
    <w:name w:val="heading 1"/>
    <w:basedOn w:val="Normal"/>
    <w:link w:val="Heading1Char"/>
    <w:uiPriority w:val="9"/>
    <w:qFormat/>
    <w:rsid w:val="00296CB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296CB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296CB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296CBB"/>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C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6C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6C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96CBB"/>
    <w:rPr>
      <w:rFonts w:ascii="Times New Roman" w:eastAsia="Times New Roman" w:hAnsi="Times New Roman" w:cs="Times New Roman"/>
      <w:b/>
      <w:bCs/>
      <w:sz w:val="24"/>
      <w:szCs w:val="24"/>
    </w:rPr>
  </w:style>
  <w:style w:type="character" w:customStyle="1" w:styleId="apple-style-span">
    <w:name w:val="apple-style-span"/>
    <w:basedOn w:val="DefaultParagraphFont"/>
    <w:rsid w:val="00296CBB"/>
  </w:style>
  <w:style w:type="character" w:customStyle="1" w:styleId="apple-converted-space">
    <w:name w:val="apple-converted-space"/>
    <w:basedOn w:val="DefaultParagraphFont"/>
    <w:rsid w:val="00296CBB"/>
  </w:style>
  <w:style w:type="character" w:styleId="Hyperlink">
    <w:name w:val="Hyperlink"/>
    <w:basedOn w:val="DefaultParagraphFont"/>
    <w:uiPriority w:val="99"/>
    <w:semiHidden/>
    <w:unhideWhenUsed/>
    <w:rsid w:val="00296CBB"/>
    <w:rPr>
      <w:color w:val="0000FF"/>
      <w:u w:val="single"/>
    </w:rPr>
  </w:style>
  <w:style w:type="character" w:styleId="FollowedHyperlink">
    <w:name w:val="FollowedHyperlink"/>
    <w:basedOn w:val="DefaultParagraphFont"/>
    <w:uiPriority w:val="99"/>
    <w:semiHidden/>
    <w:unhideWhenUsed/>
    <w:rsid w:val="00296CBB"/>
    <w:rPr>
      <w:color w:val="800080"/>
      <w:u w:val="single"/>
    </w:rPr>
  </w:style>
  <w:style w:type="paragraph" w:customStyle="1" w:styleId="normalweb1">
    <w:name w:val="normalweb1"/>
    <w:basedOn w:val="Normal"/>
    <w:rsid w:val="00296CB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kincimundericat">
    <w:name w:val="ikincimundericat"/>
    <w:basedOn w:val="Normal"/>
    <w:uiPriority w:val="99"/>
    <w:rsid w:val="00296CB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3">
    <w:name w:val="toc 3"/>
    <w:basedOn w:val="Normal"/>
    <w:autoRedefine/>
    <w:uiPriority w:val="39"/>
    <w:semiHidden/>
    <w:unhideWhenUsed/>
    <w:rsid w:val="00296CB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autoRedefine/>
    <w:uiPriority w:val="39"/>
    <w:semiHidden/>
    <w:unhideWhenUsed/>
    <w:rsid w:val="00296C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erchar">
    <w:name w:val="footerchar"/>
    <w:basedOn w:val="DefaultParagraphFont"/>
    <w:rsid w:val="00296CBB"/>
  </w:style>
  <w:style w:type="paragraph" w:customStyle="1" w:styleId="stylestyleheading212ptleft11pt">
    <w:name w:val="stylestyleheading212ptleft11pt"/>
    <w:basedOn w:val="Normal"/>
    <w:uiPriority w:val="99"/>
    <w:rsid w:val="00296C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ndnoteReference">
    <w:name w:val="endnote reference"/>
    <w:basedOn w:val="DefaultParagraphFont"/>
    <w:uiPriority w:val="99"/>
    <w:semiHidden/>
    <w:unhideWhenUsed/>
    <w:rsid w:val="00296CBB"/>
  </w:style>
  <w:style w:type="character" w:customStyle="1" w:styleId="maddechar">
    <w:name w:val="maddechar"/>
    <w:basedOn w:val="DefaultParagraphFont"/>
    <w:rsid w:val="00296CBB"/>
  </w:style>
  <w:style w:type="paragraph" w:customStyle="1" w:styleId="mecelle">
    <w:name w:val="mecelle"/>
    <w:basedOn w:val="Normal"/>
    <w:rsid w:val="00296CB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296CB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0"/>
    <w:uiPriority w:val="99"/>
    <w:semiHidden/>
    <w:unhideWhenUsed/>
    <w:rsid w:val="00296C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erChar0">
    <w:name w:val="Footer Char"/>
    <w:basedOn w:val="DefaultParagraphFont"/>
    <w:link w:val="Footer"/>
    <w:uiPriority w:val="99"/>
    <w:semiHidden/>
    <w:rsid w:val="00296CB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96C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296CBB"/>
    <w:rPr>
      <w:rFonts w:ascii="Times New Roman" w:eastAsia="Times New Roman" w:hAnsi="Times New Roman" w:cs="Times New Roman"/>
      <w:sz w:val="24"/>
      <w:szCs w:val="24"/>
    </w:rPr>
  </w:style>
  <w:style w:type="character" w:customStyle="1" w:styleId="mecellechar">
    <w:name w:val="mecellechar"/>
    <w:basedOn w:val="DefaultParagraphFont"/>
    <w:rsid w:val="00EF05FE"/>
  </w:style>
  <w:style w:type="paragraph" w:customStyle="1" w:styleId="bottomima">
    <w:name w:val="bottomima"/>
    <w:basedOn w:val="Normal"/>
    <w:uiPriority w:val="99"/>
    <w:rsid w:val="00EF05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no">
    <w:name w:val="bottomno"/>
    <w:basedOn w:val="Normal"/>
    <w:uiPriority w:val="99"/>
    <w:rsid w:val="00EF05F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F05FE"/>
    <w:rPr>
      <w:b/>
      <w:bCs/>
    </w:rPr>
  </w:style>
  <w:style w:type="paragraph" w:styleId="ListParagraph">
    <w:name w:val="List Paragraph"/>
    <w:basedOn w:val="Normal"/>
    <w:uiPriority w:val="34"/>
    <w:qFormat/>
    <w:rsid w:val="000053D8"/>
    <w:pPr>
      <w:ind w:left="720"/>
      <w:contextualSpacing/>
    </w:pPr>
  </w:style>
  <w:style w:type="paragraph" w:customStyle="1" w:styleId="msonormal0">
    <w:name w:val="msonormal"/>
    <w:basedOn w:val="Normal"/>
    <w:rsid w:val="00886354"/>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spelle">
    <w:name w:val="spelle"/>
    <w:basedOn w:val="DefaultParagraphFont"/>
    <w:rsid w:val="007C4486"/>
  </w:style>
  <w:style w:type="character" w:customStyle="1" w:styleId="a0">
    <w:name w:val="a0"/>
    <w:basedOn w:val="DefaultParagraphFont"/>
    <w:rsid w:val="00793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1350">
      <w:bodyDiv w:val="1"/>
      <w:marLeft w:val="0"/>
      <w:marRight w:val="0"/>
      <w:marTop w:val="0"/>
      <w:marBottom w:val="0"/>
      <w:divBdr>
        <w:top w:val="none" w:sz="0" w:space="0" w:color="auto"/>
        <w:left w:val="none" w:sz="0" w:space="0" w:color="auto"/>
        <w:bottom w:val="none" w:sz="0" w:space="0" w:color="auto"/>
        <w:right w:val="none" w:sz="0" w:space="0" w:color="auto"/>
      </w:divBdr>
      <w:divsChild>
        <w:div w:id="1287155993">
          <w:marLeft w:val="0"/>
          <w:marRight w:val="0"/>
          <w:marTop w:val="0"/>
          <w:marBottom w:val="0"/>
          <w:divBdr>
            <w:top w:val="none" w:sz="0" w:space="0" w:color="auto"/>
            <w:left w:val="none" w:sz="0" w:space="0" w:color="auto"/>
            <w:bottom w:val="none" w:sz="0" w:space="0" w:color="auto"/>
            <w:right w:val="none" w:sz="0" w:space="0" w:color="auto"/>
          </w:divBdr>
          <w:divsChild>
            <w:div w:id="1302034299">
              <w:marLeft w:val="0"/>
              <w:marRight w:val="0"/>
              <w:marTop w:val="0"/>
              <w:marBottom w:val="0"/>
              <w:divBdr>
                <w:top w:val="none" w:sz="0" w:space="0" w:color="auto"/>
                <w:left w:val="none" w:sz="0" w:space="0" w:color="auto"/>
                <w:bottom w:val="none" w:sz="0" w:space="0" w:color="auto"/>
                <w:right w:val="none" w:sz="0" w:space="0" w:color="auto"/>
              </w:divBdr>
            </w:div>
            <w:div w:id="1288702905">
              <w:marLeft w:val="0"/>
              <w:marRight w:val="0"/>
              <w:marTop w:val="0"/>
              <w:marBottom w:val="0"/>
              <w:divBdr>
                <w:top w:val="none" w:sz="0" w:space="0" w:color="auto"/>
                <w:left w:val="none" w:sz="0" w:space="0" w:color="auto"/>
                <w:bottom w:val="none" w:sz="0" w:space="0" w:color="auto"/>
                <w:right w:val="none" w:sz="0" w:space="0" w:color="auto"/>
              </w:divBdr>
            </w:div>
            <w:div w:id="1335842709">
              <w:marLeft w:val="0"/>
              <w:marRight w:val="0"/>
              <w:marTop w:val="0"/>
              <w:marBottom w:val="0"/>
              <w:divBdr>
                <w:top w:val="none" w:sz="0" w:space="0" w:color="auto"/>
                <w:left w:val="none" w:sz="0" w:space="0" w:color="auto"/>
                <w:bottom w:val="none" w:sz="0" w:space="0" w:color="auto"/>
                <w:right w:val="none" w:sz="0" w:space="0" w:color="auto"/>
              </w:divBdr>
            </w:div>
            <w:div w:id="2138256419">
              <w:marLeft w:val="0"/>
              <w:marRight w:val="0"/>
              <w:marTop w:val="0"/>
              <w:marBottom w:val="0"/>
              <w:divBdr>
                <w:top w:val="none" w:sz="0" w:space="0" w:color="auto"/>
                <w:left w:val="none" w:sz="0" w:space="0" w:color="auto"/>
                <w:bottom w:val="none" w:sz="0" w:space="0" w:color="auto"/>
                <w:right w:val="none" w:sz="0" w:space="0" w:color="auto"/>
              </w:divBdr>
            </w:div>
            <w:div w:id="826242429">
              <w:marLeft w:val="0"/>
              <w:marRight w:val="0"/>
              <w:marTop w:val="0"/>
              <w:marBottom w:val="0"/>
              <w:divBdr>
                <w:top w:val="none" w:sz="0" w:space="0" w:color="auto"/>
                <w:left w:val="none" w:sz="0" w:space="0" w:color="auto"/>
                <w:bottom w:val="none" w:sz="0" w:space="0" w:color="auto"/>
                <w:right w:val="none" w:sz="0" w:space="0" w:color="auto"/>
              </w:divBdr>
            </w:div>
            <w:div w:id="1559517326">
              <w:marLeft w:val="0"/>
              <w:marRight w:val="0"/>
              <w:marTop w:val="0"/>
              <w:marBottom w:val="0"/>
              <w:divBdr>
                <w:top w:val="none" w:sz="0" w:space="0" w:color="auto"/>
                <w:left w:val="none" w:sz="0" w:space="0" w:color="auto"/>
                <w:bottom w:val="none" w:sz="0" w:space="0" w:color="auto"/>
                <w:right w:val="none" w:sz="0" w:space="0" w:color="auto"/>
              </w:divBdr>
            </w:div>
            <w:div w:id="1324626205">
              <w:marLeft w:val="0"/>
              <w:marRight w:val="0"/>
              <w:marTop w:val="0"/>
              <w:marBottom w:val="0"/>
              <w:divBdr>
                <w:top w:val="none" w:sz="0" w:space="0" w:color="auto"/>
                <w:left w:val="none" w:sz="0" w:space="0" w:color="auto"/>
                <w:bottom w:val="none" w:sz="0" w:space="0" w:color="auto"/>
                <w:right w:val="none" w:sz="0" w:space="0" w:color="auto"/>
              </w:divBdr>
            </w:div>
            <w:div w:id="958880907">
              <w:marLeft w:val="0"/>
              <w:marRight w:val="0"/>
              <w:marTop w:val="0"/>
              <w:marBottom w:val="0"/>
              <w:divBdr>
                <w:top w:val="none" w:sz="0" w:space="0" w:color="auto"/>
                <w:left w:val="none" w:sz="0" w:space="0" w:color="auto"/>
                <w:bottom w:val="none" w:sz="0" w:space="0" w:color="auto"/>
                <w:right w:val="none" w:sz="0" w:space="0" w:color="auto"/>
              </w:divBdr>
            </w:div>
            <w:div w:id="1827277208">
              <w:marLeft w:val="0"/>
              <w:marRight w:val="0"/>
              <w:marTop w:val="0"/>
              <w:marBottom w:val="0"/>
              <w:divBdr>
                <w:top w:val="none" w:sz="0" w:space="0" w:color="auto"/>
                <w:left w:val="none" w:sz="0" w:space="0" w:color="auto"/>
                <w:bottom w:val="none" w:sz="0" w:space="0" w:color="auto"/>
                <w:right w:val="none" w:sz="0" w:space="0" w:color="auto"/>
              </w:divBdr>
            </w:div>
            <w:div w:id="468285774">
              <w:marLeft w:val="0"/>
              <w:marRight w:val="0"/>
              <w:marTop w:val="0"/>
              <w:marBottom w:val="0"/>
              <w:divBdr>
                <w:top w:val="none" w:sz="0" w:space="0" w:color="auto"/>
                <w:left w:val="none" w:sz="0" w:space="0" w:color="auto"/>
                <w:bottom w:val="none" w:sz="0" w:space="0" w:color="auto"/>
                <w:right w:val="none" w:sz="0" w:space="0" w:color="auto"/>
              </w:divBdr>
            </w:div>
            <w:div w:id="1183279078">
              <w:marLeft w:val="0"/>
              <w:marRight w:val="0"/>
              <w:marTop w:val="0"/>
              <w:marBottom w:val="0"/>
              <w:divBdr>
                <w:top w:val="none" w:sz="0" w:space="0" w:color="auto"/>
                <w:left w:val="none" w:sz="0" w:space="0" w:color="auto"/>
                <w:bottom w:val="none" w:sz="0" w:space="0" w:color="auto"/>
                <w:right w:val="none" w:sz="0" w:space="0" w:color="auto"/>
              </w:divBdr>
            </w:div>
            <w:div w:id="273635016">
              <w:marLeft w:val="0"/>
              <w:marRight w:val="0"/>
              <w:marTop w:val="0"/>
              <w:marBottom w:val="0"/>
              <w:divBdr>
                <w:top w:val="none" w:sz="0" w:space="0" w:color="auto"/>
                <w:left w:val="none" w:sz="0" w:space="0" w:color="auto"/>
                <w:bottom w:val="none" w:sz="0" w:space="0" w:color="auto"/>
                <w:right w:val="none" w:sz="0" w:space="0" w:color="auto"/>
              </w:divBdr>
            </w:div>
            <w:div w:id="1677147492">
              <w:marLeft w:val="0"/>
              <w:marRight w:val="0"/>
              <w:marTop w:val="0"/>
              <w:marBottom w:val="0"/>
              <w:divBdr>
                <w:top w:val="none" w:sz="0" w:space="0" w:color="auto"/>
                <w:left w:val="none" w:sz="0" w:space="0" w:color="auto"/>
                <w:bottom w:val="none" w:sz="0" w:space="0" w:color="auto"/>
                <w:right w:val="none" w:sz="0" w:space="0" w:color="auto"/>
              </w:divBdr>
            </w:div>
            <w:div w:id="1178933724">
              <w:marLeft w:val="0"/>
              <w:marRight w:val="0"/>
              <w:marTop w:val="0"/>
              <w:marBottom w:val="0"/>
              <w:divBdr>
                <w:top w:val="none" w:sz="0" w:space="0" w:color="auto"/>
                <w:left w:val="none" w:sz="0" w:space="0" w:color="auto"/>
                <w:bottom w:val="none" w:sz="0" w:space="0" w:color="auto"/>
                <w:right w:val="none" w:sz="0" w:space="0" w:color="auto"/>
              </w:divBdr>
            </w:div>
            <w:div w:id="406155462">
              <w:marLeft w:val="0"/>
              <w:marRight w:val="0"/>
              <w:marTop w:val="0"/>
              <w:marBottom w:val="0"/>
              <w:divBdr>
                <w:top w:val="none" w:sz="0" w:space="0" w:color="auto"/>
                <w:left w:val="none" w:sz="0" w:space="0" w:color="auto"/>
                <w:bottom w:val="none" w:sz="0" w:space="0" w:color="auto"/>
                <w:right w:val="none" w:sz="0" w:space="0" w:color="auto"/>
              </w:divBdr>
            </w:div>
            <w:div w:id="398405294">
              <w:marLeft w:val="0"/>
              <w:marRight w:val="0"/>
              <w:marTop w:val="0"/>
              <w:marBottom w:val="0"/>
              <w:divBdr>
                <w:top w:val="none" w:sz="0" w:space="0" w:color="auto"/>
                <w:left w:val="none" w:sz="0" w:space="0" w:color="auto"/>
                <w:bottom w:val="none" w:sz="0" w:space="0" w:color="auto"/>
                <w:right w:val="none" w:sz="0" w:space="0" w:color="auto"/>
              </w:divBdr>
            </w:div>
            <w:div w:id="1491284995">
              <w:marLeft w:val="0"/>
              <w:marRight w:val="0"/>
              <w:marTop w:val="0"/>
              <w:marBottom w:val="0"/>
              <w:divBdr>
                <w:top w:val="none" w:sz="0" w:space="0" w:color="auto"/>
                <w:left w:val="none" w:sz="0" w:space="0" w:color="auto"/>
                <w:bottom w:val="none" w:sz="0" w:space="0" w:color="auto"/>
                <w:right w:val="none" w:sz="0" w:space="0" w:color="auto"/>
              </w:divBdr>
            </w:div>
            <w:div w:id="1949771909">
              <w:marLeft w:val="0"/>
              <w:marRight w:val="0"/>
              <w:marTop w:val="0"/>
              <w:marBottom w:val="0"/>
              <w:divBdr>
                <w:top w:val="none" w:sz="0" w:space="0" w:color="auto"/>
                <w:left w:val="none" w:sz="0" w:space="0" w:color="auto"/>
                <w:bottom w:val="none" w:sz="0" w:space="0" w:color="auto"/>
                <w:right w:val="none" w:sz="0" w:space="0" w:color="auto"/>
              </w:divBdr>
            </w:div>
            <w:div w:id="2134903773">
              <w:marLeft w:val="0"/>
              <w:marRight w:val="0"/>
              <w:marTop w:val="0"/>
              <w:marBottom w:val="0"/>
              <w:divBdr>
                <w:top w:val="none" w:sz="0" w:space="0" w:color="auto"/>
                <w:left w:val="none" w:sz="0" w:space="0" w:color="auto"/>
                <w:bottom w:val="none" w:sz="0" w:space="0" w:color="auto"/>
                <w:right w:val="none" w:sz="0" w:space="0" w:color="auto"/>
              </w:divBdr>
            </w:div>
            <w:div w:id="510338265">
              <w:marLeft w:val="0"/>
              <w:marRight w:val="0"/>
              <w:marTop w:val="0"/>
              <w:marBottom w:val="0"/>
              <w:divBdr>
                <w:top w:val="none" w:sz="0" w:space="0" w:color="auto"/>
                <w:left w:val="none" w:sz="0" w:space="0" w:color="auto"/>
                <w:bottom w:val="none" w:sz="0" w:space="0" w:color="auto"/>
                <w:right w:val="none" w:sz="0" w:space="0" w:color="auto"/>
              </w:divBdr>
            </w:div>
            <w:div w:id="793445520">
              <w:marLeft w:val="0"/>
              <w:marRight w:val="0"/>
              <w:marTop w:val="0"/>
              <w:marBottom w:val="0"/>
              <w:divBdr>
                <w:top w:val="none" w:sz="0" w:space="0" w:color="auto"/>
                <w:left w:val="none" w:sz="0" w:space="0" w:color="auto"/>
                <w:bottom w:val="none" w:sz="0" w:space="0" w:color="auto"/>
                <w:right w:val="none" w:sz="0" w:space="0" w:color="auto"/>
              </w:divBdr>
            </w:div>
            <w:div w:id="445664595">
              <w:marLeft w:val="0"/>
              <w:marRight w:val="0"/>
              <w:marTop w:val="0"/>
              <w:marBottom w:val="0"/>
              <w:divBdr>
                <w:top w:val="none" w:sz="0" w:space="0" w:color="auto"/>
                <w:left w:val="none" w:sz="0" w:space="0" w:color="auto"/>
                <w:bottom w:val="none" w:sz="0" w:space="0" w:color="auto"/>
                <w:right w:val="none" w:sz="0" w:space="0" w:color="auto"/>
              </w:divBdr>
            </w:div>
            <w:div w:id="265190111">
              <w:marLeft w:val="0"/>
              <w:marRight w:val="0"/>
              <w:marTop w:val="0"/>
              <w:marBottom w:val="0"/>
              <w:divBdr>
                <w:top w:val="none" w:sz="0" w:space="0" w:color="auto"/>
                <w:left w:val="none" w:sz="0" w:space="0" w:color="auto"/>
                <w:bottom w:val="none" w:sz="0" w:space="0" w:color="auto"/>
                <w:right w:val="none" w:sz="0" w:space="0" w:color="auto"/>
              </w:divBdr>
            </w:div>
            <w:div w:id="1816945040">
              <w:marLeft w:val="0"/>
              <w:marRight w:val="0"/>
              <w:marTop w:val="0"/>
              <w:marBottom w:val="0"/>
              <w:divBdr>
                <w:top w:val="none" w:sz="0" w:space="0" w:color="auto"/>
                <w:left w:val="none" w:sz="0" w:space="0" w:color="auto"/>
                <w:bottom w:val="none" w:sz="0" w:space="0" w:color="auto"/>
                <w:right w:val="none" w:sz="0" w:space="0" w:color="auto"/>
              </w:divBdr>
            </w:div>
            <w:div w:id="125659479">
              <w:marLeft w:val="0"/>
              <w:marRight w:val="0"/>
              <w:marTop w:val="0"/>
              <w:marBottom w:val="0"/>
              <w:divBdr>
                <w:top w:val="none" w:sz="0" w:space="0" w:color="auto"/>
                <w:left w:val="none" w:sz="0" w:space="0" w:color="auto"/>
                <w:bottom w:val="none" w:sz="0" w:space="0" w:color="auto"/>
                <w:right w:val="none" w:sz="0" w:space="0" w:color="auto"/>
              </w:divBdr>
            </w:div>
            <w:div w:id="1523283836">
              <w:marLeft w:val="0"/>
              <w:marRight w:val="0"/>
              <w:marTop w:val="0"/>
              <w:marBottom w:val="0"/>
              <w:divBdr>
                <w:top w:val="none" w:sz="0" w:space="0" w:color="auto"/>
                <w:left w:val="none" w:sz="0" w:space="0" w:color="auto"/>
                <w:bottom w:val="none" w:sz="0" w:space="0" w:color="auto"/>
                <w:right w:val="none" w:sz="0" w:space="0" w:color="auto"/>
              </w:divBdr>
            </w:div>
            <w:div w:id="1861776959">
              <w:marLeft w:val="0"/>
              <w:marRight w:val="0"/>
              <w:marTop w:val="0"/>
              <w:marBottom w:val="0"/>
              <w:divBdr>
                <w:top w:val="none" w:sz="0" w:space="0" w:color="auto"/>
                <w:left w:val="none" w:sz="0" w:space="0" w:color="auto"/>
                <w:bottom w:val="none" w:sz="0" w:space="0" w:color="auto"/>
                <w:right w:val="none" w:sz="0" w:space="0" w:color="auto"/>
              </w:divBdr>
            </w:div>
            <w:div w:id="2094357856">
              <w:marLeft w:val="0"/>
              <w:marRight w:val="0"/>
              <w:marTop w:val="0"/>
              <w:marBottom w:val="0"/>
              <w:divBdr>
                <w:top w:val="none" w:sz="0" w:space="0" w:color="auto"/>
                <w:left w:val="none" w:sz="0" w:space="0" w:color="auto"/>
                <w:bottom w:val="none" w:sz="0" w:space="0" w:color="auto"/>
                <w:right w:val="none" w:sz="0" w:space="0" w:color="auto"/>
              </w:divBdr>
            </w:div>
            <w:div w:id="1577279340">
              <w:marLeft w:val="0"/>
              <w:marRight w:val="0"/>
              <w:marTop w:val="0"/>
              <w:marBottom w:val="0"/>
              <w:divBdr>
                <w:top w:val="none" w:sz="0" w:space="0" w:color="auto"/>
                <w:left w:val="none" w:sz="0" w:space="0" w:color="auto"/>
                <w:bottom w:val="none" w:sz="0" w:space="0" w:color="auto"/>
                <w:right w:val="none" w:sz="0" w:space="0" w:color="auto"/>
              </w:divBdr>
            </w:div>
            <w:div w:id="1317997365">
              <w:marLeft w:val="0"/>
              <w:marRight w:val="0"/>
              <w:marTop w:val="0"/>
              <w:marBottom w:val="0"/>
              <w:divBdr>
                <w:top w:val="none" w:sz="0" w:space="0" w:color="auto"/>
                <w:left w:val="none" w:sz="0" w:space="0" w:color="auto"/>
                <w:bottom w:val="none" w:sz="0" w:space="0" w:color="auto"/>
                <w:right w:val="none" w:sz="0" w:space="0" w:color="auto"/>
              </w:divBdr>
            </w:div>
            <w:div w:id="2143690844">
              <w:marLeft w:val="0"/>
              <w:marRight w:val="0"/>
              <w:marTop w:val="0"/>
              <w:marBottom w:val="0"/>
              <w:divBdr>
                <w:top w:val="none" w:sz="0" w:space="0" w:color="auto"/>
                <w:left w:val="none" w:sz="0" w:space="0" w:color="auto"/>
                <w:bottom w:val="none" w:sz="0" w:space="0" w:color="auto"/>
                <w:right w:val="none" w:sz="0" w:space="0" w:color="auto"/>
              </w:divBdr>
            </w:div>
            <w:div w:id="2096630400">
              <w:marLeft w:val="0"/>
              <w:marRight w:val="0"/>
              <w:marTop w:val="0"/>
              <w:marBottom w:val="0"/>
              <w:divBdr>
                <w:top w:val="none" w:sz="0" w:space="0" w:color="auto"/>
                <w:left w:val="none" w:sz="0" w:space="0" w:color="auto"/>
                <w:bottom w:val="none" w:sz="0" w:space="0" w:color="auto"/>
                <w:right w:val="none" w:sz="0" w:space="0" w:color="auto"/>
              </w:divBdr>
            </w:div>
            <w:div w:id="1591618770">
              <w:marLeft w:val="0"/>
              <w:marRight w:val="0"/>
              <w:marTop w:val="0"/>
              <w:marBottom w:val="0"/>
              <w:divBdr>
                <w:top w:val="none" w:sz="0" w:space="0" w:color="auto"/>
                <w:left w:val="none" w:sz="0" w:space="0" w:color="auto"/>
                <w:bottom w:val="none" w:sz="0" w:space="0" w:color="auto"/>
                <w:right w:val="none" w:sz="0" w:space="0" w:color="auto"/>
              </w:divBdr>
            </w:div>
            <w:div w:id="38285749">
              <w:marLeft w:val="0"/>
              <w:marRight w:val="0"/>
              <w:marTop w:val="0"/>
              <w:marBottom w:val="0"/>
              <w:divBdr>
                <w:top w:val="none" w:sz="0" w:space="0" w:color="auto"/>
                <w:left w:val="none" w:sz="0" w:space="0" w:color="auto"/>
                <w:bottom w:val="none" w:sz="0" w:space="0" w:color="auto"/>
                <w:right w:val="none" w:sz="0" w:space="0" w:color="auto"/>
              </w:divBdr>
            </w:div>
            <w:div w:id="152137914">
              <w:marLeft w:val="0"/>
              <w:marRight w:val="0"/>
              <w:marTop w:val="0"/>
              <w:marBottom w:val="0"/>
              <w:divBdr>
                <w:top w:val="none" w:sz="0" w:space="0" w:color="auto"/>
                <w:left w:val="none" w:sz="0" w:space="0" w:color="auto"/>
                <w:bottom w:val="none" w:sz="0" w:space="0" w:color="auto"/>
                <w:right w:val="none" w:sz="0" w:space="0" w:color="auto"/>
              </w:divBdr>
            </w:div>
            <w:div w:id="717508559">
              <w:marLeft w:val="0"/>
              <w:marRight w:val="0"/>
              <w:marTop w:val="0"/>
              <w:marBottom w:val="0"/>
              <w:divBdr>
                <w:top w:val="none" w:sz="0" w:space="0" w:color="auto"/>
                <w:left w:val="none" w:sz="0" w:space="0" w:color="auto"/>
                <w:bottom w:val="none" w:sz="0" w:space="0" w:color="auto"/>
                <w:right w:val="none" w:sz="0" w:space="0" w:color="auto"/>
              </w:divBdr>
            </w:div>
            <w:div w:id="1233388431">
              <w:marLeft w:val="0"/>
              <w:marRight w:val="0"/>
              <w:marTop w:val="0"/>
              <w:marBottom w:val="0"/>
              <w:divBdr>
                <w:top w:val="none" w:sz="0" w:space="0" w:color="auto"/>
                <w:left w:val="none" w:sz="0" w:space="0" w:color="auto"/>
                <w:bottom w:val="none" w:sz="0" w:space="0" w:color="auto"/>
                <w:right w:val="none" w:sz="0" w:space="0" w:color="auto"/>
              </w:divBdr>
            </w:div>
            <w:div w:id="8220120">
              <w:marLeft w:val="0"/>
              <w:marRight w:val="0"/>
              <w:marTop w:val="0"/>
              <w:marBottom w:val="0"/>
              <w:divBdr>
                <w:top w:val="none" w:sz="0" w:space="0" w:color="auto"/>
                <w:left w:val="none" w:sz="0" w:space="0" w:color="auto"/>
                <w:bottom w:val="none" w:sz="0" w:space="0" w:color="auto"/>
                <w:right w:val="none" w:sz="0" w:space="0" w:color="auto"/>
              </w:divBdr>
            </w:div>
            <w:div w:id="658264615">
              <w:marLeft w:val="0"/>
              <w:marRight w:val="0"/>
              <w:marTop w:val="0"/>
              <w:marBottom w:val="0"/>
              <w:divBdr>
                <w:top w:val="none" w:sz="0" w:space="0" w:color="auto"/>
                <w:left w:val="none" w:sz="0" w:space="0" w:color="auto"/>
                <w:bottom w:val="none" w:sz="0" w:space="0" w:color="auto"/>
                <w:right w:val="none" w:sz="0" w:space="0" w:color="auto"/>
              </w:divBdr>
            </w:div>
            <w:div w:id="1146893107">
              <w:marLeft w:val="0"/>
              <w:marRight w:val="0"/>
              <w:marTop w:val="0"/>
              <w:marBottom w:val="0"/>
              <w:divBdr>
                <w:top w:val="none" w:sz="0" w:space="0" w:color="auto"/>
                <w:left w:val="none" w:sz="0" w:space="0" w:color="auto"/>
                <w:bottom w:val="none" w:sz="0" w:space="0" w:color="auto"/>
                <w:right w:val="none" w:sz="0" w:space="0" w:color="auto"/>
              </w:divBdr>
            </w:div>
            <w:div w:id="1129979551">
              <w:marLeft w:val="0"/>
              <w:marRight w:val="0"/>
              <w:marTop w:val="0"/>
              <w:marBottom w:val="0"/>
              <w:divBdr>
                <w:top w:val="none" w:sz="0" w:space="0" w:color="auto"/>
                <w:left w:val="none" w:sz="0" w:space="0" w:color="auto"/>
                <w:bottom w:val="none" w:sz="0" w:space="0" w:color="auto"/>
                <w:right w:val="none" w:sz="0" w:space="0" w:color="auto"/>
              </w:divBdr>
            </w:div>
            <w:div w:id="1105003288">
              <w:marLeft w:val="0"/>
              <w:marRight w:val="0"/>
              <w:marTop w:val="0"/>
              <w:marBottom w:val="0"/>
              <w:divBdr>
                <w:top w:val="none" w:sz="0" w:space="0" w:color="auto"/>
                <w:left w:val="none" w:sz="0" w:space="0" w:color="auto"/>
                <w:bottom w:val="none" w:sz="0" w:space="0" w:color="auto"/>
                <w:right w:val="none" w:sz="0" w:space="0" w:color="auto"/>
              </w:divBdr>
            </w:div>
            <w:div w:id="950285718">
              <w:marLeft w:val="0"/>
              <w:marRight w:val="0"/>
              <w:marTop w:val="0"/>
              <w:marBottom w:val="0"/>
              <w:divBdr>
                <w:top w:val="none" w:sz="0" w:space="0" w:color="auto"/>
                <w:left w:val="none" w:sz="0" w:space="0" w:color="auto"/>
                <w:bottom w:val="none" w:sz="0" w:space="0" w:color="auto"/>
                <w:right w:val="none" w:sz="0" w:space="0" w:color="auto"/>
              </w:divBdr>
            </w:div>
            <w:div w:id="1271429365">
              <w:marLeft w:val="0"/>
              <w:marRight w:val="0"/>
              <w:marTop w:val="0"/>
              <w:marBottom w:val="0"/>
              <w:divBdr>
                <w:top w:val="none" w:sz="0" w:space="0" w:color="auto"/>
                <w:left w:val="none" w:sz="0" w:space="0" w:color="auto"/>
                <w:bottom w:val="none" w:sz="0" w:space="0" w:color="auto"/>
                <w:right w:val="none" w:sz="0" w:space="0" w:color="auto"/>
              </w:divBdr>
            </w:div>
            <w:div w:id="1945990644">
              <w:marLeft w:val="0"/>
              <w:marRight w:val="0"/>
              <w:marTop w:val="0"/>
              <w:marBottom w:val="0"/>
              <w:divBdr>
                <w:top w:val="none" w:sz="0" w:space="0" w:color="auto"/>
                <w:left w:val="none" w:sz="0" w:space="0" w:color="auto"/>
                <w:bottom w:val="none" w:sz="0" w:space="0" w:color="auto"/>
                <w:right w:val="none" w:sz="0" w:space="0" w:color="auto"/>
              </w:divBdr>
            </w:div>
            <w:div w:id="1082989008">
              <w:marLeft w:val="0"/>
              <w:marRight w:val="0"/>
              <w:marTop w:val="0"/>
              <w:marBottom w:val="0"/>
              <w:divBdr>
                <w:top w:val="none" w:sz="0" w:space="0" w:color="auto"/>
                <w:left w:val="none" w:sz="0" w:space="0" w:color="auto"/>
                <w:bottom w:val="none" w:sz="0" w:space="0" w:color="auto"/>
                <w:right w:val="none" w:sz="0" w:space="0" w:color="auto"/>
              </w:divBdr>
            </w:div>
            <w:div w:id="1101954366">
              <w:marLeft w:val="0"/>
              <w:marRight w:val="0"/>
              <w:marTop w:val="0"/>
              <w:marBottom w:val="0"/>
              <w:divBdr>
                <w:top w:val="none" w:sz="0" w:space="0" w:color="auto"/>
                <w:left w:val="none" w:sz="0" w:space="0" w:color="auto"/>
                <w:bottom w:val="none" w:sz="0" w:space="0" w:color="auto"/>
                <w:right w:val="none" w:sz="0" w:space="0" w:color="auto"/>
              </w:divBdr>
            </w:div>
            <w:div w:id="1557663777">
              <w:marLeft w:val="0"/>
              <w:marRight w:val="0"/>
              <w:marTop w:val="0"/>
              <w:marBottom w:val="0"/>
              <w:divBdr>
                <w:top w:val="none" w:sz="0" w:space="0" w:color="auto"/>
                <w:left w:val="none" w:sz="0" w:space="0" w:color="auto"/>
                <w:bottom w:val="none" w:sz="0" w:space="0" w:color="auto"/>
                <w:right w:val="none" w:sz="0" w:space="0" w:color="auto"/>
              </w:divBdr>
            </w:div>
            <w:div w:id="1245532965">
              <w:marLeft w:val="0"/>
              <w:marRight w:val="0"/>
              <w:marTop w:val="0"/>
              <w:marBottom w:val="0"/>
              <w:divBdr>
                <w:top w:val="none" w:sz="0" w:space="0" w:color="auto"/>
                <w:left w:val="none" w:sz="0" w:space="0" w:color="auto"/>
                <w:bottom w:val="none" w:sz="0" w:space="0" w:color="auto"/>
                <w:right w:val="none" w:sz="0" w:space="0" w:color="auto"/>
              </w:divBdr>
            </w:div>
            <w:div w:id="1433092763">
              <w:marLeft w:val="0"/>
              <w:marRight w:val="0"/>
              <w:marTop w:val="0"/>
              <w:marBottom w:val="0"/>
              <w:divBdr>
                <w:top w:val="none" w:sz="0" w:space="0" w:color="auto"/>
                <w:left w:val="none" w:sz="0" w:space="0" w:color="auto"/>
                <w:bottom w:val="none" w:sz="0" w:space="0" w:color="auto"/>
                <w:right w:val="none" w:sz="0" w:space="0" w:color="auto"/>
              </w:divBdr>
            </w:div>
            <w:div w:id="1439570289">
              <w:marLeft w:val="0"/>
              <w:marRight w:val="0"/>
              <w:marTop w:val="0"/>
              <w:marBottom w:val="0"/>
              <w:divBdr>
                <w:top w:val="none" w:sz="0" w:space="0" w:color="auto"/>
                <w:left w:val="none" w:sz="0" w:space="0" w:color="auto"/>
                <w:bottom w:val="none" w:sz="0" w:space="0" w:color="auto"/>
                <w:right w:val="none" w:sz="0" w:space="0" w:color="auto"/>
              </w:divBdr>
            </w:div>
            <w:div w:id="541866568">
              <w:marLeft w:val="0"/>
              <w:marRight w:val="0"/>
              <w:marTop w:val="0"/>
              <w:marBottom w:val="0"/>
              <w:divBdr>
                <w:top w:val="none" w:sz="0" w:space="0" w:color="auto"/>
                <w:left w:val="none" w:sz="0" w:space="0" w:color="auto"/>
                <w:bottom w:val="none" w:sz="0" w:space="0" w:color="auto"/>
                <w:right w:val="none" w:sz="0" w:space="0" w:color="auto"/>
              </w:divBdr>
            </w:div>
            <w:div w:id="2058167414">
              <w:marLeft w:val="0"/>
              <w:marRight w:val="0"/>
              <w:marTop w:val="0"/>
              <w:marBottom w:val="0"/>
              <w:divBdr>
                <w:top w:val="none" w:sz="0" w:space="0" w:color="auto"/>
                <w:left w:val="none" w:sz="0" w:space="0" w:color="auto"/>
                <w:bottom w:val="none" w:sz="0" w:space="0" w:color="auto"/>
                <w:right w:val="none" w:sz="0" w:space="0" w:color="auto"/>
              </w:divBdr>
            </w:div>
            <w:div w:id="1703939887">
              <w:marLeft w:val="0"/>
              <w:marRight w:val="0"/>
              <w:marTop w:val="0"/>
              <w:marBottom w:val="0"/>
              <w:divBdr>
                <w:top w:val="none" w:sz="0" w:space="0" w:color="auto"/>
                <w:left w:val="none" w:sz="0" w:space="0" w:color="auto"/>
                <w:bottom w:val="none" w:sz="0" w:space="0" w:color="auto"/>
                <w:right w:val="none" w:sz="0" w:space="0" w:color="auto"/>
              </w:divBdr>
            </w:div>
            <w:div w:id="410931475">
              <w:marLeft w:val="0"/>
              <w:marRight w:val="0"/>
              <w:marTop w:val="0"/>
              <w:marBottom w:val="0"/>
              <w:divBdr>
                <w:top w:val="none" w:sz="0" w:space="0" w:color="auto"/>
                <w:left w:val="none" w:sz="0" w:space="0" w:color="auto"/>
                <w:bottom w:val="none" w:sz="0" w:space="0" w:color="auto"/>
                <w:right w:val="none" w:sz="0" w:space="0" w:color="auto"/>
              </w:divBdr>
            </w:div>
            <w:div w:id="1596397962">
              <w:marLeft w:val="0"/>
              <w:marRight w:val="0"/>
              <w:marTop w:val="0"/>
              <w:marBottom w:val="0"/>
              <w:divBdr>
                <w:top w:val="none" w:sz="0" w:space="0" w:color="auto"/>
                <w:left w:val="none" w:sz="0" w:space="0" w:color="auto"/>
                <w:bottom w:val="none" w:sz="0" w:space="0" w:color="auto"/>
                <w:right w:val="none" w:sz="0" w:space="0" w:color="auto"/>
              </w:divBdr>
            </w:div>
            <w:div w:id="1231043451">
              <w:marLeft w:val="0"/>
              <w:marRight w:val="0"/>
              <w:marTop w:val="0"/>
              <w:marBottom w:val="0"/>
              <w:divBdr>
                <w:top w:val="none" w:sz="0" w:space="0" w:color="auto"/>
                <w:left w:val="none" w:sz="0" w:space="0" w:color="auto"/>
                <w:bottom w:val="none" w:sz="0" w:space="0" w:color="auto"/>
                <w:right w:val="none" w:sz="0" w:space="0" w:color="auto"/>
              </w:divBdr>
            </w:div>
            <w:div w:id="1990405651">
              <w:marLeft w:val="0"/>
              <w:marRight w:val="0"/>
              <w:marTop w:val="0"/>
              <w:marBottom w:val="0"/>
              <w:divBdr>
                <w:top w:val="none" w:sz="0" w:space="0" w:color="auto"/>
                <w:left w:val="none" w:sz="0" w:space="0" w:color="auto"/>
                <w:bottom w:val="none" w:sz="0" w:space="0" w:color="auto"/>
                <w:right w:val="none" w:sz="0" w:space="0" w:color="auto"/>
              </w:divBdr>
            </w:div>
            <w:div w:id="376703560">
              <w:marLeft w:val="0"/>
              <w:marRight w:val="0"/>
              <w:marTop w:val="0"/>
              <w:marBottom w:val="0"/>
              <w:divBdr>
                <w:top w:val="none" w:sz="0" w:space="0" w:color="auto"/>
                <w:left w:val="none" w:sz="0" w:space="0" w:color="auto"/>
                <w:bottom w:val="none" w:sz="0" w:space="0" w:color="auto"/>
                <w:right w:val="none" w:sz="0" w:space="0" w:color="auto"/>
              </w:divBdr>
            </w:div>
            <w:div w:id="1690835021">
              <w:marLeft w:val="0"/>
              <w:marRight w:val="0"/>
              <w:marTop w:val="0"/>
              <w:marBottom w:val="0"/>
              <w:divBdr>
                <w:top w:val="none" w:sz="0" w:space="0" w:color="auto"/>
                <w:left w:val="none" w:sz="0" w:space="0" w:color="auto"/>
                <w:bottom w:val="none" w:sz="0" w:space="0" w:color="auto"/>
                <w:right w:val="none" w:sz="0" w:space="0" w:color="auto"/>
              </w:divBdr>
            </w:div>
            <w:div w:id="1157377274">
              <w:marLeft w:val="0"/>
              <w:marRight w:val="0"/>
              <w:marTop w:val="0"/>
              <w:marBottom w:val="0"/>
              <w:divBdr>
                <w:top w:val="none" w:sz="0" w:space="0" w:color="auto"/>
                <w:left w:val="none" w:sz="0" w:space="0" w:color="auto"/>
                <w:bottom w:val="none" w:sz="0" w:space="0" w:color="auto"/>
                <w:right w:val="none" w:sz="0" w:space="0" w:color="auto"/>
              </w:divBdr>
            </w:div>
            <w:div w:id="40446076">
              <w:marLeft w:val="0"/>
              <w:marRight w:val="0"/>
              <w:marTop w:val="0"/>
              <w:marBottom w:val="0"/>
              <w:divBdr>
                <w:top w:val="none" w:sz="0" w:space="0" w:color="auto"/>
                <w:left w:val="none" w:sz="0" w:space="0" w:color="auto"/>
                <w:bottom w:val="none" w:sz="0" w:space="0" w:color="auto"/>
                <w:right w:val="none" w:sz="0" w:space="0" w:color="auto"/>
              </w:divBdr>
            </w:div>
            <w:div w:id="867303591">
              <w:marLeft w:val="0"/>
              <w:marRight w:val="0"/>
              <w:marTop w:val="0"/>
              <w:marBottom w:val="0"/>
              <w:divBdr>
                <w:top w:val="none" w:sz="0" w:space="0" w:color="auto"/>
                <w:left w:val="none" w:sz="0" w:space="0" w:color="auto"/>
                <w:bottom w:val="none" w:sz="0" w:space="0" w:color="auto"/>
                <w:right w:val="none" w:sz="0" w:space="0" w:color="auto"/>
              </w:divBdr>
            </w:div>
            <w:div w:id="342242579">
              <w:marLeft w:val="0"/>
              <w:marRight w:val="0"/>
              <w:marTop w:val="0"/>
              <w:marBottom w:val="0"/>
              <w:divBdr>
                <w:top w:val="none" w:sz="0" w:space="0" w:color="auto"/>
                <w:left w:val="none" w:sz="0" w:space="0" w:color="auto"/>
                <w:bottom w:val="none" w:sz="0" w:space="0" w:color="auto"/>
                <w:right w:val="none" w:sz="0" w:space="0" w:color="auto"/>
              </w:divBdr>
            </w:div>
            <w:div w:id="597761534">
              <w:marLeft w:val="0"/>
              <w:marRight w:val="0"/>
              <w:marTop w:val="0"/>
              <w:marBottom w:val="0"/>
              <w:divBdr>
                <w:top w:val="none" w:sz="0" w:space="0" w:color="auto"/>
                <w:left w:val="none" w:sz="0" w:space="0" w:color="auto"/>
                <w:bottom w:val="none" w:sz="0" w:space="0" w:color="auto"/>
                <w:right w:val="none" w:sz="0" w:space="0" w:color="auto"/>
              </w:divBdr>
            </w:div>
            <w:div w:id="481848747">
              <w:marLeft w:val="0"/>
              <w:marRight w:val="0"/>
              <w:marTop w:val="0"/>
              <w:marBottom w:val="0"/>
              <w:divBdr>
                <w:top w:val="none" w:sz="0" w:space="0" w:color="auto"/>
                <w:left w:val="none" w:sz="0" w:space="0" w:color="auto"/>
                <w:bottom w:val="none" w:sz="0" w:space="0" w:color="auto"/>
                <w:right w:val="none" w:sz="0" w:space="0" w:color="auto"/>
              </w:divBdr>
            </w:div>
            <w:div w:id="1476726001">
              <w:marLeft w:val="0"/>
              <w:marRight w:val="0"/>
              <w:marTop w:val="0"/>
              <w:marBottom w:val="0"/>
              <w:divBdr>
                <w:top w:val="none" w:sz="0" w:space="0" w:color="auto"/>
                <w:left w:val="none" w:sz="0" w:space="0" w:color="auto"/>
                <w:bottom w:val="none" w:sz="0" w:space="0" w:color="auto"/>
                <w:right w:val="none" w:sz="0" w:space="0" w:color="auto"/>
              </w:divBdr>
            </w:div>
            <w:div w:id="2063401677">
              <w:marLeft w:val="0"/>
              <w:marRight w:val="0"/>
              <w:marTop w:val="0"/>
              <w:marBottom w:val="0"/>
              <w:divBdr>
                <w:top w:val="none" w:sz="0" w:space="0" w:color="auto"/>
                <w:left w:val="none" w:sz="0" w:space="0" w:color="auto"/>
                <w:bottom w:val="none" w:sz="0" w:space="0" w:color="auto"/>
                <w:right w:val="none" w:sz="0" w:space="0" w:color="auto"/>
              </w:divBdr>
            </w:div>
            <w:div w:id="1966811053">
              <w:marLeft w:val="0"/>
              <w:marRight w:val="0"/>
              <w:marTop w:val="0"/>
              <w:marBottom w:val="0"/>
              <w:divBdr>
                <w:top w:val="none" w:sz="0" w:space="0" w:color="auto"/>
                <w:left w:val="none" w:sz="0" w:space="0" w:color="auto"/>
                <w:bottom w:val="none" w:sz="0" w:space="0" w:color="auto"/>
                <w:right w:val="none" w:sz="0" w:space="0" w:color="auto"/>
              </w:divBdr>
            </w:div>
            <w:div w:id="1001662026">
              <w:marLeft w:val="0"/>
              <w:marRight w:val="0"/>
              <w:marTop w:val="0"/>
              <w:marBottom w:val="0"/>
              <w:divBdr>
                <w:top w:val="none" w:sz="0" w:space="0" w:color="auto"/>
                <w:left w:val="none" w:sz="0" w:space="0" w:color="auto"/>
                <w:bottom w:val="none" w:sz="0" w:space="0" w:color="auto"/>
                <w:right w:val="none" w:sz="0" w:space="0" w:color="auto"/>
              </w:divBdr>
            </w:div>
            <w:div w:id="2083016191">
              <w:marLeft w:val="0"/>
              <w:marRight w:val="0"/>
              <w:marTop w:val="0"/>
              <w:marBottom w:val="0"/>
              <w:divBdr>
                <w:top w:val="none" w:sz="0" w:space="0" w:color="auto"/>
                <w:left w:val="none" w:sz="0" w:space="0" w:color="auto"/>
                <w:bottom w:val="none" w:sz="0" w:space="0" w:color="auto"/>
                <w:right w:val="none" w:sz="0" w:space="0" w:color="auto"/>
              </w:divBdr>
            </w:div>
            <w:div w:id="1144934027">
              <w:marLeft w:val="0"/>
              <w:marRight w:val="0"/>
              <w:marTop w:val="0"/>
              <w:marBottom w:val="0"/>
              <w:divBdr>
                <w:top w:val="none" w:sz="0" w:space="0" w:color="auto"/>
                <w:left w:val="none" w:sz="0" w:space="0" w:color="auto"/>
                <w:bottom w:val="none" w:sz="0" w:space="0" w:color="auto"/>
                <w:right w:val="none" w:sz="0" w:space="0" w:color="auto"/>
              </w:divBdr>
            </w:div>
            <w:div w:id="923534514">
              <w:marLeft w:val="0"/>
              <w:marRight w:val="0"/>
              <w:marTop w:val="0"/>
              <w:marBottom w:val="0"/>
              <w:divBdr>
                <w:top w:val="none" w:sz="0" w:space="0" w:color="auto"/>
                <w:left w:val="none" w:sz="0" w:space="0" w:color="auto"/>
                <w:bottom w:val="none" w:sz="0" w:space="0" w:color="auto"/>
                <w:right w:val="none" w:sz="0" w:space="0" w:color="auto"/>
              </w:divBdr>
            </w:div>
            <w:div w:id="496653820">
              <w:marLeft w:val="0"/>
              <w:marRight w:val="0"/>
              <w:marTop w:val="0"/>
              <w:marBottom w:val="0"/>
              <w:divBdr>
                <w:top w:val="none" w:sz="0" w:space="0" w:color="auto"/>
                <w:left w:val="none" w:sz="0" w:space="0" w:color="auto"/>
                <w:bottom w:val="none" w:sz="0" w:space="0" w:color="auto"/>
                <w:right w:val="none" w:sz="0" w:space="0" w:color="auto"/>
              </w:divBdr>
            </w:div>
            <w:div w:id="1042245239">
              <w:marLeft w:val="0"/>
              <w:marRight w:val="0"/>
              <w:marTop w:val="0"/>
              <w:marBottom w:val="0"/>
              <w:divBdr>
                <w:top w:val="none" w:sz="0" w:space="0" w:color="auto"/>
                <w:left w:val="none" w:sz="0" w:space="0" w:color="auto"/>
                <w:bottom w:val="none" w:sz="0" w:space="0" w:color="auto"/>
                <w:right w:val="none" w:sz="0" w:space="0" w:color="auto"/>
              </w:divBdr>
            </w:div>
            <w:div w:id="191577830">
              <w:marLeft w:val="0"/>
              <w:marRight w:val="0"/>
              <w:marTop w:val="0"/>
              <w:marBottom w:val="0"/>
              <w:divBdr>
                <w:top w:val="none" w:sz="0" w:space="0" w:color="auto"/>
                <w:left w:val="none" w:sz="0" w:space="0" w:color="auto"/>
                <w:bottom w:val="none" w:sz="0" w:space="0" w:color="auto"/>
                <w:right w:val="none" w:sz="0" w:space="0" w:color="auto"/>
              </w:divBdr>
            </w:div>
            <w:div w:id="626394572">
              <w:marLeft w:val="0"/>
              <w:marRight w:val="0"/>
              <w:marTop w:val="0"/>
              <w:marBottom w:val="0"/>
              <w:divBdr>
                <w:top w:val="none" w:sz="0" w:space="0" w:color="auto"/>
                <w:left w:val="none" w:sz="0" w:space="0" w:color="auto"/>
                <w:bottom w:val="none" w:sz="0" w:space="0" w:color="auto"/>
                <w:right w:val="none" w:sz="0" w:space="0" w:color="auto"/>
              </w:divBdr>
            </w:div>
            <w:div w:id="2008243121">
              <w:marLeft w:val="0"/>
              <w:marRight w:val="0"/>
              <w:marTop w:val="0"/>
              <w:marBottom w:val="0"/>
              <w:divBdr>
                <w:top w:val="none" w:sz="0" w:space="0" w:color="auto"/>
                <w:left w:val="none" w:sz="0" w:space="0" w:color="auto"/>
                <w:bottom w:val="none" w:sz="0" w:space="0" w:color="auto"/>
                <w:right w:val="none" w:sz="0" w:space="0" w:color="auto"/>
              </w:divBdr>
            </w:div>
            <w:div w:id="896092585">
              <w:marLeft w:val="0"/>
              <w:marRight w:val="0"/>
              <w:marTop w:val="0"/>
              <w:marBottom w:val="0"/>
              <w:divBdr>
                <w:top w:val="none" w:sz="0" w:space="0" w:color="auto"/>
                <w:left w:val="none" w:sz="0" w:space="0" w:color="auto"/>
                <w:bottom w:val="none" w:sz="0" w:space="0" w:color="auto"/>
                <w:right w:val="none" w:sz="0" w:space="0" w:color="auto"/>
              </w:divBdr>
            </w:div>
            <w:div w:id="1758861495">
              <w:marLeft w:val="0"/>
              <w:marRight w:val="0"/>
              <w:marTop w:val="0"/>
              <w:marBottom w:val="0"/>
              <w:divBdr>
                <w:top w:val="none" w:sz="0" w:space="0" w:color="auto"/>
                <w:left w:val="none" w:sz="0" w:space="0" w:color="auto"/>
                <w:bottom w:val="none" w:sz="0" w:space="0" w:color="auto"/>
                <w:right w:val="none" w:sz="0" w:space="0" w:color="auto"/>
              </w:divBdr>
            </w:div>
            <w:div w:id="1098021255">
              <w:marLeft w:val="0"/>
              <w:marRight w:val="0"/>
              <w:marTop w:val="0"/>
              <w:marBottom w:val="0"/>
              <w:divBdr>
                <w:top w:val="none" w:sz="0" w:space="0" w:color="auto"/>
                <w:left w:val="none" w:sz="0" w:space="0" w:color="auto"/>
                <w:bottom w:val="none" w:sz="0" w:space="0" w:color="auto"/>
                <w:right w:val="none" w:sz="0" w:space="0" w:color="auto"/>
              </w:divBdr>
            </w:div>
            <w:div w:id="1834297684">
              <w:marLeft w:val="0"/>
              <w:marRight w:val="0"/>
              <w:marTop w:val="0"/>
              <w:marBottom w:val="0"/>
              <w:divBdr>
                <w:top w:val="none" w:sz="0" w:space="0" w:color="auto"/>
                <w:left w:val="none" w:sz="0" w:space="0" w:color="auto"/>
                <w:bottom w:val="none" w:sz="0" w:space="0" w:color="auto"/>
                <w:right w:val="none" w:sz="0" w:space="0" w:color="auto"/>
              </w:divBdr>
            </w:div>
            <w:div w:id="41909665">
              <w:marLeft w:val="0"/>
              <w:marRight w:val="0"/>
              <w:marTop w:val="0"/>
              <w:marBottom w:val="0"/>
              <w:divBdr>
                <w:top w:val="none" w:sz="0" w:space="0" w:color="auto"/>
                <w:left w:val="none" w:sz="0" w:space="0" w:color="auto"/>
                <w:bottom w:val="none" w:sz="0" w:space="0" w:color="auto"/>
                <w:right w:val="none" w:sz="0" w:space="0" w:color="auto"/>
              </w:divBdr>
            </w:div>
            <w:div w:id="656299876">
              <w:marLeft w:val="0"/>
              <w:marRight w:val="0"/>
              <w:marTop w:val="0"/>
              <w:marBottom w:val="0"/>
              <w:divBdr>
                <w:top w:val="none" w:sz="0" w:space="0" w:color="auto"/>
                <w:left w:val="none" w:sz="0" w:space="0" w:color="auto"/>
                <w:bottom w:val="none" w:sz="0" w:space="0" w:color="auto"/>
                <w:right w:val="none" w:sz="0" w:space="0" w:color="auto"/>
              </w:divBdr>
            </w:div>
            <w:div w:id="984310498">
              <w:marLeft w:val="0"/>
              <w:marRight w:val="0"/>
              <w:marTop w:val="0"/>
              <w:marBottom w:val="0"/>
              <w:divBdr>
                <w:top w:val="none" w:sz="0" w:space="0" w:color="auto"/>
                <w:left w:val="none" w:sz="0" w:space="0" w:color="auto"/>
                <w:bottom w:val="none" w:sz="0" w:space="0" w:color="auto"/>
                <w:right w:val="none" w:sz="0" w:space="0" w:color="auto"/>
              </w:divBdr>
            </w:div>
            <w:div w:id="610212800">
              <w:marLeft w:val="0"/>
              <w:marRight w:val="0"/>
              <w:marTop w:val="0"/>
              <w:marBottom w:val="0"/>
              <w:divBdr>
                <w:top w:val="none" w:sz="0" w:space="0" w:color="auto"/>
                <w:left w:val="none" w:sz="0" w:space="0" w:color="auto"/>
                <w:bottom w:val="none" w:sz="0" w:space="0" w:color="auto"/>
                <w:right w:val="none" w:sz="0" w:space="0" w:color="auto"/>
              </w:divBdr>
            </w:div>
            <w:div w:id="404575200">
              <w:marLeft w:val="0"/>
              <w:marRight w:val="0"/>
              <w:marTop w:val="0"/>
              <w:marBottom w:val="0"/>
              <w:divBdr>
                <w:top w:val="none" w:sz="0" w:space="0" w:color="auto"/>
                <w:left w:val="none" w:sz="0" w:space="0" w:color="auto"/>
                <w:bottom w:val="none" w:sz="0" w:space="0" w:color="auto"/>
                <w:right w:val="none" w:sz="0" w:space="0" w:color="auto"/>
              </w:divBdr>
            </w:div>
            <w:div w:id="1470903887">
              <w:marLeft w:val="0"/>
              <w:marRight w:val="0"/>
              <w:marTop w:val="0"/>
              <w:marBottom w:val="0"/>
              <w:divBdr>
                <w:top w:val="none" w:sz="0" w:space="0" w:color="auto"/>
                <w:left w:val="none" w:sz="0" w:space="0" w:color="auto"/>
                <w:bottom w:val="none" w:sz="0" w:space="0" w:color="auto"/>
                <w:right w:val="none" w:sz="0" w:space="0" w:color="auto"/>
              </w:divBdr>
            </w:div>
            <w:div w:id="2078092512">
              <w:marLeft w:val="0"/>
              <w:marRight w:val="0"/>
              <w:marTop w:val="0"/>
              <w:marBottom w:val="0"/>
              <w:divBdr>
                <w:top w:val="none" w:sz="0" w:space="0" w:color="auto"/>
                <w:left w:val="none" w:sz="0" w:space="0" w:color="auto"/>
                <w:bottom w:val="none" w:sz="0" w:space="0" w:color="auto"/>
                <w:right w:val="none" w:sz="0" w:space="0" w:color="auto"/>
              </w:divBdr>
            </w:div>
            <w:div w:id="643703146">
              <w:marLeft w:val="0"/>
              <w:marRight w:val="0"/>
              <w:marTop w:val="0"/>
              <w:marBottom w:val="0"/>
              <w:divBdr>
                <w:top w:val="none" w:sz="0" w:space="0" w:color="auto"/>
                <w:left w:val="none" w:sz="0" w:space="0" w:color="auto"/>
                <w:bottom w:val="none" w:sz="0" w:space="0" w:color="auto"/>
                <w:right w:val="none" w:sz="0" w:space="0" w:color="auto"/>
              </w:divBdr>
            </w:div>
            <w:div w:id="1845709195">
              <w:marLeft w:val="0"/>
              <w:marRight w:val="0"/>
              <w:marTop w:val="0"/>
              <w:marBottom w:val="0"/>
              <w:divBdr>
                <w:top w:val="none" w:sz="0" w:space="0" w:color="auto"/>
                <w:left w:val="none" w:sz="0" w:space="0" w:color="auto"/>
                <w:bottom w:val="none" w:sz="0" w:space="0" w:color="auto"/>
                <w:right w:val="none" w:sz="0" w:space="0" w:color="auto"/>
              </w:divBdr>
            </w:div>
            <w:div w:id="2043699627">
              <w:marLeft w:val="0"/>
              <w:marRight w:val="0"/>
              <w:marTop w:val="0"/>
              <w:marBottom w:val="0"/>
              <w:divBdr>
                <w:top w:val="none" w:sz="0" w:space="0" w:color="auto"/>
                <w:left w:val="none" w:sz="0" w:space="0" w:color="auto"/>
                <w:bottom w:val="none" w:sz="0" w:space="0" w:color="auto"/>
                <w:right w:val="none" w:sz="0" w:space="0" w:color="auto"/>
              </w:divBdr>
            </w:div>
            <w:div w:id="357124755">
              <w:marLeft w:val="0"/>
              <w:marRight w:val="0"/>
              <w:marTop w:val="0"/>
              <w:marBottom w:val="0"/>
              <w:divBdr>
                <w:top w:val="none" w:sz="0" w:space="0" w:color="auto"/>
                <w:left w:val="none" w:sz="0" w:space="0" w:color="auto"/>
                <w:bottom w:val="none" w:sz="0" w:space="0" w:color="auto"/>
                <w:right w:val="none" w:sz="0" w:space="0" w:color="auto"/>
              </w:divBdr>
            </w:div>
            <w:div w:id="344871551">
              <w:marLeft w:val="0"/>
              <w:marRight w:val="0"/>
              <w:marTop w:val="0"/>
              <w:marBottom w:val="0"/>
              <w:divBdr>
                <w:top w:val="none" w:sz="0" w:space="0" w:color="auto"/>
                <w:left w:val="none" w:sz="0" w:space="0" w:color="auto"/>
                <w:bottom w:val="none" w:sz="0" w:space="0" w:color="auto"/>
                <w:right w:val="none" w:sz="0" w:space="0" w:color="auto"/>
              </w:divBdr>
            </w:div>
            <w:div w:id="1726837239">
              <w:marLeft w:val="0"/>
              <w:marRight w:val="0"/>
              <w:marTop w:val="0"/>
              <w:marBottom w:val="0"/>
              <w:divBdr>
                <w:top w:val="none" w:sz="0" w:space="0" w:color="auto"/>
                <w:left w:val="none" w:sz="0" w:space="0" w:color="auto"/>
                <w:bottom w:val="none" w:sz="0" w:space="0" w:color="auto"/>
                <w:right w:val="none" w:sz="0" w:space="0" w:color="auto"/>
              </w:divBdr>
            </w:div>
            <w:div w:id="1241066192">
              <w:marLeft w:val="0"/>
              <w:marRight w:val="0"/>
              <w:marTop w:val="0"/>
              <w:marBottom w:val="0"/>
              <w:divBdr>
                <w:top w:val="none" w:sz="0" w:space="0" w:color="auto"/>
                <w:left w:val="none" w:sz="0" w:space="0" w:color="auto"/>
                <w:bottom w:val="none" w:sz="0" w:space="0" w:color="auto"/>
                <w:right w:val="none" w:sz="0" w:space="0" w:color="auto"/>
              </w:divBdr>
            </w:div>
            <w:div w:id="158808532">
              <w:marLeft w:val="0"/>
              <w:marRight w:val="0"/>
              <w:marTop w:val="0"/>
              <w:marBottom w:val="0"/>
              <w:divBdr>
                <w:top w:val="none" w:sz="0" w:space="0" w:color="auto"/>
                <w:left w:val="none" w:sz="0" w:space="0" w:color="auto"/>
                <w:bottom w:val="none" w:sz="0" w:space="0" w:color="auto"/>
                <w:right w:val="none" w:sz="0" w:space="0" w:color="auto"/>
              </w:divBdr>
            </w:div>
            <w:div w:id="42145983">
              <w:marLeft w:val="0"/>
              <w:marRight w:val="0"/>
              <w:marTop w:val="0"/>
              <w:marBottom w:val="0"/>
              <w:divBdr>
                <w:top w:val="none" w:sz="0" w:space="0" w:color="auto"/>
                <w:left w:val="none" w:sz="0" w:space="0" w:color="auto"/>
                <w:bottom w:val="none" w:sz="0" w:space="0" w:color="auto"/>
                <w:right w:val="none" w:sz="0" w:space="0" w:color="auto"/>
              </w:divBdr>
            </w:div>
            <w:div w:id="1714697983">
              <w:marLeft w:val="0"/>
              <w:marRight w:val="0"/>
              <w:marTop w:val="0"/>
              <w:marBottom w:val="0"/>
              <w:divBdr>
                <w:top w:val="none" w:sz="0" w:space="0" w:color="auto"/>
                <w:left w:val="none" w:sz="0" w:space="0" w:color="auto"/>
                <w:bottom w:val="none" w:sz="0" w:space="0" w:color="auto"/>
                <w:right w:val="none" w:sz="0" w:space="0" w:color="auto"/>
              </w:divBdr>
            </w:div>
            <w:div w:id="2117166323">
              <w:marLeft w:val="0"/>
              <w:marRight w:val="0"/>
              <w:marTop w:val="0"/>
              <w:marBottom w:val="0"/>
              <w:divBdr>
                <w:top w:val="none" w:sz="0" w:space="0" w:color="auto"/>
                <w:left w:val="none" w:sz="0" w:space="0" w:color="auto"/>
                <w:bottom w:val="none" w:sz="0" w:space="0" w:color="auto"/>
                <w:right w:val="none" w:sz="0" w:space="0" w:color="auto"/>
              </w:divBdr>
            </w:div>
            <w:div w:id="1986549867">
              <w:marLeft w:val="0"/>
              <w:marRight w:val="0"/>
              <w:marTop w:val="0"/>
              <w:marBottom w:val="0"/>
              <w:divBdr>
                <w:top w:val="none" w:sz="0" w:space="0" w:color="auto"/>
                <w:left w:val="none" w:sz="0" w:space="0" w:color="auto"/>
                <w:bottom w:val="none" w:sz="0" w:space="0" w:color="auto"/>
                <w:right w:val="none" w:sz="0" w:space="0" w:color="auto"/>
              </w:divBdr>
            </w:div>
            <w:div w:id="785732347">
              <w:marLeft w:val="0"/>
              <w:marRight w:val="0"/>
              <w:marTop w:val="0"/>
              <w:marBottom w:val="0"/>
              <w:divBdr>
                <w:top w:val="none" w:sz="0" w:space="0" w:color="auto"/>
                <w:left w:val="none" w:sz="0" w:space="0" w:color="auto"/>
                <w:bottom w:val="none" w:sz="0" w:space="0" w:color="auto"/>
                <w:right w:val="none" w:sz="0" w:space="0" w:color="auto"/>
              </w:divBdr>
            </w:div>
            <w:div w:id="72826354">
              <w:marLeft w:val="0"/>
              <w:marRight w:val="0"/>
              <w:marTop w:val="0"/>
              <w:marBottom w:val="0"/>
              <w:divBdr>
                <w:top w:val="none" w:sz="0" w:space="0" w:color="auto"/>
                <w:left w:val="none" w:sz="0" w:space="0" w:color="auto"/>
                <w:bottom w:val="none" w:sz="0" w:space="0" w:color="auto"/>
                <w:right w:val="none" w:sz="0" w:space="0" w:color="auto"/>
              </w:divBdr>
            </w:div>
            <w:div w:id="374088372">
              <w:marLeft w:val="0"/>
              <w:marRight w:val="0"/>
              <w:marTop w:val="0"/>
              <w:marBottom w:val="0"/>
              <w:divBdr>
                <w:top w:val="none" w:sz="0" w:space="0" w:color="auto"/>
                <w:left w:val="none" w:sz="0" w:space="0" w:color="auto"/>
                <w:bottom w:val="none" w:sz="0" w:space="0" w:color="auto"/>
                <w:right w:val="none" w:sz="0" w:space="0" w:color="auto"/>
              </w:divBdr>
            </w:div>
            <w:div w:id="1675499940">
              <w:marLeft w:val="0"/>
              <w:marRight w:val="0"/>
              <w:marTop w:val="0"/>
              <w:marBottom w:val="0"/>
              <w:divBdr>
                <w:top w:val="none" w:sz="0" w:space="0" w:color="auto"/>
                <w:left w:val="none" w:sz="0" w:space="0" w:color="auto"/>
                <w:bottom w:val="none" w:sz="0" w:space="0" w:color="auto"/>
                <w:right w:val="none" w:sz="0" w:space="0" w:color="auto"/>
              </w:divBdr>
            </w:div>
            <w:div w:id="1212110438">
              <w:marLeft w:val="0"/>
              <w:marRight w:val="0"/>
              <w:marTop w:val="0"/>
              <w:marBottom w:val="0"/>
              <w:divBdr>
                <w:top w:val="none" w:sz="0" w:space="0" w:color="auto"/>
                <w:left w:val="none" w:sz="0" w:space="0" w:color="auto"/>
                <w:bottom w:val="none" w:sz="0" w:space="0" w:color="auto"/>
                <w:right w:val="none" w:sz="0" w:space="0" w:color="auto"/>
              </w:divBdr>
            </w:div>
            <w:div w:id="530994701">
              <w:marLeft w:val="0"/>
              <w:marRight w:val="0"/>
              <w:marTop w:val="0"/>
              <w:marBottom w:val="0"/>
              <w:divBdr>
                <w:top w:val="none" w:sz="0" w:space="0" w:color="auto"/>
                <w:left w:val="none" w:sz="0" w:space="0" w:color="auto"/>
                <w:bottom w:val="none" w:sz="0" w:space="0" w:color="auto"/>
                <w:right w:val="none" w:sz="0" w:space="0" w:color="auto"/>
              </w:divBdr>
            </w:div>
            <w:div w:id="1237668679">
              <w:marLeft w:val="0"/>
              <w:marRight w:val="0"/>
              <w:marTop w:val="0"/>
              <w:marBottom w:val="0"/>
              <w:divBdr>
                <w:top w:val="none" w:sz="0" w:space="0" w:color="auto"/>
                <w:left w:val="none" w:sz="0" w:space="0" w:color="auto"/>
                <w:bottom w:val="none" w:sz="0" w:space="0" w:color="auto"/>
                <w:right w:val="none" w:sz="0" w:space="0" w:color="auto"/>
              </w:divBdr>
            </w:div>
            <w:div w:id="2026594561">
              <w:marLeft w:val="0"/>
              <w:marRight w:val="0"/>
              <w:marTop w:val="0"/>
              <w:marBottom w:val="0"/>
              <w:divBdr>
                <w:top w:val="none" w:sz="0" w:space="0" w:color="auto"/>
                <w:left w:val="none" w:sz="0" w:space="0" w:color="auto"/>
                <w:bottom w:val="none" w:sz="0" w:space="0" w:color="auto"/>
                <w:right w:val="none" w:sz="0" w:space="0" w:color="auto"/>
              </w:divBdr>
            </w:div>
            <w:div w:id="25448808">
              <w:marLeft w:val="0"/>
              <w:marRight w:val="0"/>
              <w:marTop w:val="0"/>
              <w:marBottom w:val="0"/>
              <w:divBdr>
                <w:top w:val="none" w:sz="0" w:space="0" w:color="auto"/>
                <w:left w:val="none" w:sz="0" w:space="0" w:color="auto"/>
                <w:bottom w:val="none" w:sz="0" w:space="0" w:color="auto"/>
                <w:right w:val="none" w:sz="0" w:space="0" w:color="auto"/>
              </w:divBdr>
            </w:div>
            <w:div w:id="751203117">
              <w:marLeft w:val="0"/>
              <w:marRight w:val="0"/>
              <w:marTop w:val="0"/>
              <w:marBottom w:val="0"/>
              <w:divBdr>
                <w:top w:val="none" w:sz="0" w:space="0" w:color="auto"/>
                <w:left w:val="none" w:sz="0" w:space="0" w:color="auto"/>
                <w:bottom w:val="none" w:sz="0" w:space="0" w:color="auto"/>
                <w:right w:val="none" w:sz="0" w:space="0" w:color="auto"/>
              </w:divBdr>
            </w:div>
            <w:div w:id="741220920">
              <w:marLeft w:val="0"/>
              <w:marRight w:val="0"/>
              <w:marTop w:val="0"/>
              <w:marBottom w:val="0"/>
              <w:divBdr>
                <w:top w:val="none" w:sz="0" w:space="0" w:color="auto"/>
                <w:left w:val="none" w:sz="0" w:space="0" w:color="auto"/>
                <w:bottom w:val="none" w:sz="0" w:space="0" w:color="auto"/>
                <w:right w:val="none" w:sz="0" w:space="0" w:color="auto"/>
              </w:divBdr>
            </w:div>
            <w:div w:id="1600018303">
              <w:marLeft w:val="0"/>
              <w:marRight w:val="0"/>
              <w:marTop w:val="0"/>
              <w:marBottom w:val="0"/>
              <w:divBdr>
                <w:top w:val="none" w:sz="0" w:space="0" w:color="auto"/>
                <w:left w:val="none" w:sz="0" w:space="0" w:color="auto"/>
                <w:bottom w:val="none" w:sz="0" w:space="0" w:color="auto"/>
                <w:right w:val="none" w:sz="0" w:space="0" w:color="auto"/>
              </w:divBdr>
            </w:div>
            <w:div w:id="1431316543">
              <w:marLeft w:val="0"/>
              <w:marRight w:val="0"/>
              <w:marTop w:val="0"/>
              <w:marBottom w:val="0"/>
              <w:divBdr>
                <w:top w:val="none" w:sz="0" w:space="0" w:color="auto"/>
                <w:left w:val="none" w:sz="0" w:space="0" w:color="auto"/>
                <w:bottom w:val="none" w:sz="0" w:space="0" w:color="auto"/>
                <w:right w:val="none" w:sz="0" w:space="0" w:color="auto"/>
              </w:divBdr>
            </w:div>
            <w:div w:id="318459291">
              <w:marLeft w:val="0"/>
              <w:marRight w:val="0"/>
              <w:marTop w:val="0"/>
              <w:marBottom w:val="0"/>
              <w:divBdr>
                <w:top w:val="none" w:sz="0" w:space="0" w:color="auto"/>
                <w:left w:val="none" w:sz="0" w:space="0" w:color="auto"/>
                <w:bottom w:val="none" w:sz="0" w:space="0" w:color="auto"/>
                <w:right w:val="none" w:sz="0" w:space="0" w:color="auto"/>
              </w:divBdr>
            </w:div>
            <w:div w:id="1375813196">
              <w:marLeft w:val="0"/>
              <w:marRight w:val="0"/>
              <w:marTop w:val="0"/>
              <w:marBottom w:val="0"/>
              <w:divBdr>
                <w:top w:val="none" w:sz="0" w:space="0" w:color="auto"/>
                <w:left w:val="none" w:sz="0" w:space="0" w:color="auto"/>
                <w:bottom w:val="none" w:sz="0" w:space="0" w:color="auto"/>
                <w:right w:val="none" w:sz="0" w:space="0" w:color="auto"/>
              </w:divBdr>
            </w:div>
            <w:div w:id="2125877258">
              <w:marLeft w:val="0"/>
              <w:marRight w:val="0"/>
              <w:marTop w:val="0"/>
              <w:marBottom w:val="0"/>
              <w:divBdr>
                <w:top w:val="none" w:sz="0" w:space="0" w:color="auto"/>
                <w:left w:val="none" w:sz="0" w:space="0" w:color="auto"/>
                <w:bottom w:val="none" w:sz="0" w:space="0" w:color="auto"/>
                <w:right w:val="none" w:sz="0" w:space="0" w:color="auto"/>
              </w:divBdr>
            </w:div>
            <w:div w:id="773942775">
              <w:marLeft w:val="0"/>
              <w:marRight w:val="0"/>
              <w:marTop w:val="0"/>
              <w:marBottom w:val="0"/>
              <w:divBdr>
                <w:top w:val="none" w:sz="0" w:space="0" w:color="auto"/>
                <w:left w:val="none" w:sz="0" w:space="0" w:color="auto"/>
                <w:bottom w:val="none" w:sz="0" w:space="0" w:color="auto"/>
                <w:right w:val="none" w:sz="0" w:space="0" w:color="auto"/>
              </w:divBdr>
            </w:div>
            <w:div w:id="1324317385">
              <w:marLeft w:val="0"/>
              <w:marRight w:val="0"/>
              <w:marTop w:val="0"/>
              <w:marBottom w:val="0"/>
              <w:divBdr>
                <w:top w:val="none" w:sz="0" w:space="0" w:color="auto"/>
                <w:left w:val="none" w:sz="0" w:space="0" w:color="auto"/>
                <w:bottom w:val="none" w:sz="0" w:space="0" w:color="auto"/>
                <w:right w:val="none" w:sz="0" w:space="0" w:color="auto"/>
              </w:divBdr>
            </w:div>
            <w:div w:id="252981715">
              <w:marLeft w:val="0"/>
              <w:marRight w:val="0"/>
              <w:marTop w:val="0"/>
              <w:marBottom w:val="0"/>
              <w:divBdr>
                <w:top w:val="none" w:sz="0" w:space="0" w:color="auto"/>
                <w:left w:val="none" w:sz="0" w:space="0" w:color="auto"/>
                <w:bottom w:val="none" w:sz="0" w:space="0" w:color="auto"/>
                <w:right w:val="none" w:sz="0" w:space="0" w:color="auto"/>
              </w:divBdr>
            </w:div>
            <w:div w:id="163666065">
              <w:marLeft w:val="0"/>
              <w:marRight w:val="0"/>
              <w:marTop w:val="0"/>
              <w:marBottom w:val="0"/>
              <w:divBdr>
                <w:top w:val="none" w:sz="0" w:space="0" w:color="auto"/>
                <w:left w:val="none" w:sz="0" w:space="0" w:color="auto"/>
                <w:bottom w:val="none" w:sz="0" w:space="0" w:color="auto"/>
                <w:right w:val="none" w:sz="0" w:space="0" w:color="auto"/>
              </w:divBdr>
            </w:div>
            <w:div w:id="1740011676">
              <w:marLeft w:val="0"/>
              <w:marRight w:val="0"/>
              <w:marTop w:val="0"/>
              <w:marBottom w:val="0"/>
              <w:divBdr>
                <w:top w:val="none" w:sz="0" w:space="0" w:color="auto"/>
                <w:left w:val="none" w:sz="0" w:space="0" w:color="auto"/>
                <w:bottom w:val="none" w:sz="0" w:space="0" w:color="auto"/>
                <w:right w:val="none" w:sz="0" w:space="0" w:color="auto"/>
              </w:divBdr>
            </w:div>
            <w:div w:id="760419979">
              <w:marLeft w:val="0"/>
              <w:marRight w:val="0"/>
              <w:marTop w:val="0"/>
              <w:marBottom w:val="0"/>
              <w:divBdr>
                <w:top w:val="none" w:sz="0" w:space="0" w:color="auto"/>
                <w:left w:val="none" w:sz="0" w:space="0" w:color="auto"/>
                <w:bottom w:val="none" w:sz="0" w:space="0" w:color="auto"/>
                <w:right w:val="none" w:sz="0" w:space="0" w:color="auto"/>
              </w:divBdr>
            </w:div>
            <w:div w:id="1387603980">
              <w:marLeft w:val="0"/>
              <w:marRight w:val="0"/>
              <w:marTop w:val="0"/>
              <w:marBottom w:val="0"/>
              <w:divBdr>
                <w:top w:val="none" w:sz="0" w:space="0" w:color="auto"/>
                <w:left w:val="none" w:sz="0" w:space="0" w:color="auto"/>
                <w:bottom w:val="none" w:sz="0" w:space="0" w:color="auto"/>
                <w:right w:val="none" w:sz="0" w:space="0" w:color="auto"/>
              </w:divBdr>
            </w:div>
            <w:div w:id="1847285269">
              <w:marLeft w:val="0"/>
              <w:marRight w:val="0"/>
              <w:marTop w:val="0"/>
              <w:marBottom w:val="0"/>
              <w:divBdr>
                <w:top w:val="none" w:sz="0" w:space="0" w:color="auto"/>
                <w:left w:val="none" w:sz="0" w:space="0" w:color="auto"/>
                <w:bottom w:val="none" w:sz="0" w:space="0" w:color="auto"/>
                <w:right w:val="none" w:sz="0" w:space="0" w:color="auto"/>
              </w:divBdr>
            </w:div>
            <w:div w:id="2058235346">
              <w:marLeft w:val="0"/>
              <w:marRight w:val="0"/>
              <w:marTop w:val="0"/>
              <w:marBottom w:val="0"/>
              <w:divBdr>
                <w:top w:val="none" w:sz="0" w:space="0" w:color="auto"/>
                <w:left w:val="none" w:sz="0" w:space="0" w:color="auto"/>
                <w:bottom w:val="none" w:sz="0" w:space="0" w:color="auto"/>
                <w:right w:val="none" w:sz="0" w:space="0" w:color="auto"/>
              </w:divBdr>
            </w:div>
            <w:div w:id="1806267200">
              <w:marLeft w:val="0"/>
              <w:marRight w:val="0"/>
              <w:marTop w:val="0"/>
              <w:marBottom w:val="0"/>
              <w:divBdr>
                <w:top w:val="none" w:sz="0" w:space="0" w:color="auto"/>
                <w:left w:val="none" w:sz="0" w:space="0" w:color="auto"/>
                <w:bottom w:val="none" w:sz="0" w:space="0" w:color="auto"/>
                <w:right w:val="none" w:sz="0" w:space="0" w:color="auto"/>
              </w:divBdr>
            </w:div>
            <w:div w:id="360740240">
              <w:marLeft w:val="0"/>
              <w:marRight w:val="0"/>
              <w:marTop w:val="0"/>
              <w:marBottom w:val="0"/>
              <w:divBdr>
                <w:top w:val="none" w:sz="0" w:space="0" w:color="auto"/>
                <w:left w:val="none" w:sz="0" w:space="0" w:color="auto"/>
                <w:bottom w:val="none" w:sz="0" w:space="0" w:color="auto"/>
                <w:right w:val="none" w:sz="0" w:space="0" w:color="auto"/>
              </w:divBdr>
            </w:div>
            <w:div w:id="912742608">
              <w:marLeft w:val="0"/>
              <w:marRight w:val="0"/>
              <w:marTop w:val="0"/>
              <w:marBottom w:val="0"/>
              <w:divBdr>
                <w:top w:val="none" w:sz="0" w:space="0" w:color="auto"/>
                <w:left w:val="none" w:sz="0" w:space="0" w:color="auto"/>
                <w:bottom w:val="none" w:sz="0" w:space="0" w:color="auto"/>
                <w:right w:val="none" w:sz="0" w:space="0" w:color="auto"/>
              </w:divBdr>
            </w:div>
            <w:div w:id="1162819637">
              <w:marLeft w:val="0"/>
              <w:marRight w:val="0"/>
              <w:marTop w:val="0"/>
              <w:marBottom w:val="0"/>
              <w:divBdr>
                <w:top w:val="none" w:sz="0" w:space="0" w:color="auto"/>
                <w:left w:val="none" w:sz="0" w:space="0" w:color="auto"/>
                <w:bottom w:val="none" w:sz="0" w:space="0" w:color="auto"/>
                <w:right w:val="none" w:sz="0" w:space="0" w:color="auto"/>
              </w:divBdr>
            </w:div>
            <w:div w:id="1346129912">
              <w:marLeft w:val="0"/>
              <w:marRight w:val="0"/>
              <w:marTop w:val="0"/>
              <w:marBottom w:val="0"/>
              <w:divBdr>
                <w:top w:val="none" w:sz="0" w:space="0" w:color="auto"/>
                <w:left w:val="none" w:sz="0" w:space="0" w:color="auto"/>
                <w:bottom w:val="none" w:sz="0" w:space="0" w:color="auto"/>
                <w:right w:val="none" w:sz="0" w:space="0" w:color="auto"/>
              </w:divBdr>
            </w:div>
            <w:div w:id="120270452">
              <w:marLeft w:val="0"/>
              <w:marRight w:val="0"/>
              <w:marTop w:val="0"/>
              <w:marBottom w:val="0"/>
              <w:divBdr>
                <w:top w:val="none" w:sz="0" w:space="0" w:color="auto"/>
                <w:left w:val="none" w:sz="0" w:space="0" w:color="auto"/>
                <w:bottom w:val="none" w:sz="0" w:space="0" w:color="auto"/>
                <w:right w:val="none" w:sz="0" w:space="0" w:color="auto"/>
              </w:divBdr>
            </w:div>
            <w:div w:id="559558168">
              <w:marLeft w:val="0"/>
              <w:marRight w:val="0"/>
              <w:marTop w:val="0"/>
              <w:marBottom w:val="0"/>
              <w:divBdr>
                <w:top w:val="none" w:sz="0" w:space="0" w:color="auto"/>
                <w:left w:val="none" w:sz="0" w:space="0" w:color="auto"/>
                <w:bottom w:val="none" w:sz="0" w:space="0" w:color="auto"/>
                <w:right w:val="none" w:sz="0" w:space="0" w:color="auto"/>
              </w:divBdr>
            </w:div>
            <w:div w:id="1753895373">
              <w:marLeft w:val="0"/>
              <w:marRight w:val="0"/>
              <w:marTop w:val="0"/>
              <w:marBottom w:val="0"/>
              <w:divBdr>
                <w:top w:val="none" w:sz="0" w:space="0" w:color="auto"/>
                <w:left w:val="none" w:sz="0" w:space="0" w:color="auto"/>
                <w:bottom w:val="none" w:sz="0" w:space="0" w:color="auto"/>
                <w:right w:val="none" w:sz="0" w:space="0" w:color="auto"/>
              </w:divBdr>
            </w:div>
            <w:div w:id="1094860579">
              <w:marLeft w:val="0"/>
              <w:marRight w:val="0"/>
              <w:marTop w:val="0"/>
              <w:marBottom w:val="0"/>
              <w:divBdr>
                <w:top w:val="none" w:sz="0" w:space="0" w:color="auto"/>
                <w:left w:val="none" w:sz="0" w:space="0" w:color="auto"/>
                <w:bottom w:val="none" w:sz="0" w:space="0" w:color="auto"/>
                <w:right w:val="none" w:sz="0" w:space="0" w:color="auto"/>
              </w:divBdr>
            </w:div>
            <w:div w:id="968706353">
              <w:marLeft w:val="0"/>
              <w:marRight w:val="0"/>
              <w:marTop w:val="0"/>
              <w:marBottom w:val="0"/>
              <w:divBdr>
                <w:top w:val="none" w:sz="0" w:space="0" w:color="auto"/>
                <w:left w:val="none" w:sz="0" w:space="0" w:color="auto"/>
                <w:bottom w:val="none" w:sz="0" w:space="0" w:color="auto"/>
                <w:right w:val="none" w:sz="0" w:space="0" w:color="auto"/>
              </w:divBdr>
            </w:div>
            <w:div w:id="1787389271">
              <w:marLeft w:val="0"/>
              <w:marRight w:val="0"/>
              <w:marTop w:val="0"/>
              <w:marBottom w:val="0"/>
              <w:divBdr>
                <w:top w:val="none" w:sz="0" w:space="0" w:color="auto"/>
                <w:left w:val="none" w:sz="0" w:space="0" w:color="auto"/>
                <w:bottom w:val="none" w:sz="0" w:space="0" w:color="auto"/>
                <w:right w:val="none" w:sz="0" w:space="0" w:color="auto"/>
              </w:divBdr>
            </w:div>
            <w:div w:id="1760757275">
              <w:marLeft w:val="0"/>
              <w:marRight w:val="0"/>
              <w:marTop w:val="0"/>
              <w:marBottom w:val="0"/>
              <w:divBdr>
                <w:top w:val="none" w:sz="0" w:space="0" w:color="auto"/>
                <w:left w:val="none" w:sz="0" w:space="0" w:color="auto"/>
                <w:bottom w:val="none" w:sz="0" w:space="0" w:color="auto"/>
                <w:right w:val="none" w:sz="0" w:space="0" w:color="auto"/>
              </w:divBdr>
            </w:div>
            <w:div w:id="1418864576">
              <w:marLeft w:val="0"/>
              <w:marRight w:val="0"/>
              <w:marTop w:val="0"/>
              <w:marBottom w:val="0"/>
              <w:divBdr>
                <w:top w:val="none" w:sz="0" w:space="0" w:color="auto"/>
                <w:left w:val="none" w:sz="0" w:space="0" w:color="auto"/>
                <w:bottom w:val="none" w:sz="0" w:space="0" w:color="auto"/>
                <w:right w:val="none" w:sz="0" w:space="0" w:color="auto"/>
              </w:divBdr>
            </w:div>
            <w:div w:id="151139523">
              <w:marLeft w:val="0"/>
              <w:marRight w:val="0"/>
              <w:marTop w:val="0"/>
              <w:marBottom w:val="0"/>
              <w:divBdr>
                <w:top w:val="none" w:sz="0" w:space="0" w:color="auto"/>
                <w:left w:val="none" w:sz="0" w:space="0" w:color="auto"/>
                <w:bottom w:val="none" w:sz="0" w:space="0" w:color="auto"/>
                <w:right w:val="none" w:sz="0" w:space="0" w:color="auto"/>
              </w:divBdr>
            </w:div>
            <w:div w:id="593591281">
              <w:marLeft w:val="0"/>
              <w:marRight w:val="0"/>
              <w:marTop w:val="0"/>
              <w:marBottom w:val="0"/>
              <w:divBdr>
                <w:top w:val="none" w:sz="0" w:space="0" w:color="auto"/>
                <w:left w:val="none" w:sz="0" w:space="0" w:color="auto"/>
                <w:bottom w:val="none" w:sz="0" w:space="0" w:color="auto"/>
                <w:right w:val="none" w:sz="0" w:space="0" w:color="auto"/>
              </w:divBdr>
            </w:div>
            <w:div w:id="1879781347">
              <w:marLeft w:val="0"/>
              <w:marRight w:val="0"/>
              <w:marTop w:val="0"/>
              <w:marBottom w:val="0"/>
              <w:divBdr>
                <w:top w:val="none" w:sz="0" w:space="0" w:color="auto"/>
                <w:left w:val="none" w:sz="0" w:space="0" w:color="auto"/>
                <w:bottom w:val="none" w:sz="0" w:space="0" w:color="auto"/>
                <w:right w:val="none" w:sz="0" w:space="0" w:color="auto"/>
              </w:divBdr>
            </w:div>
            <w:div w:id="548495649">
              <w:marLeft w:val="0"/>
              <w:marRight w:val="0"/>
              <w:marTop w:val="0"/>
              <w:marBottom w:val="0"/>
              <w:divBdr>
                <w:top w:val="none" w:sz="0" w:space="0" w:color="auto"/>
                <w:left w:val="none" w:sz="0" w:space="0" w:color="auto"/>
                <w:bottom w:val="none" w:sz="0" w:space="0" w:color="auto"/>
                <w:right w:val="none" w:sz="0" w:space="0" w:color="auto"/>
              </w:divBdr>
            </w:div>
            <w:div w:id="1177622541">
              <w:marLeft w:val="0"/>
              <w:marRight w:val="0"/>
              <w:marTop w:val="0"/>
              <w:marBottom w:val="0"/>
              <w:divBdr>
                <w:top w:val="none" w:sz="0" w:space="0" w:color="auto"/>
                <w:left w:val="none" w:sz="0" w:space="0" w:color="auto"/>
                <w:bottom w:val="none" w:sz="0" w:space="0" w:color="auto"/>
                <w:right w:val="none" w:sz="0" w:space="0" w:color="auto"/>
              </w:divBdr>
            </w:div>
            <w:div w:id="1160774366">
              <w:marLeft w:val="0"/>
              <w:marRight w:val="0"/>
              <w:marTop w:val="0"/>
              <w:marBottom w:val="0"/>
              <w:divBdr>
                <w:top w:val="none" w:sz="0" w:space="0" w:color="auto"/>
                <w:left w:val="none" w:sz="0" w:space="0" w:color="auto"/>
                <w:bottom w:val="none" w:sz="0" w:space="0" w:color="auto"/>
                <w:right w:val="none" w:sz="0" w:space="0" w:color="auto"/>
              </w:divBdr>
            </w:div>
            <w:div w:id="283875">
              <w:marLeft w:val="0"/>
              <w:marRight w:val="0"/>
              <w:marTop w:val="0"/>
              <w:marBottom w:val="0"/>
              <w:divBdr>
                <w:top w:val="none" w:sz="0" w:space="0" w:color="auto"/>
                <w:left w:val="none" w:sz="0" w:space="0" w:color="auto"/>
                <w:bottom w:val="none" w:sz="0" w:space="0" w:color="auto"/>
                <w:right w:val="none" w:sz="0" w:space="0" w:color="auto"/>
              </w:divBdr>
            </w:div>
            <w:div w:id="483351235">
              <w:marLeft w:val="0"/>
              <w:marRight w:val="0"/>
              <w:marTop w:val="0"/>
              <w:marBottom w:val="0"/>
              <w:divBdr>
                <w:top w:val="none" w:sz="0" w:space="0" w:color="auto"/>
                <w:left w:val="none" w:sz="0" w:space="0" w:color="auto"/>
                <w:bottom w:val="none" w:sz="0" w:space="0" w:color="auto"/>
                <w:right w:val="none" w:sz="0" w:space="0" w:color="auto"/>
              </w:divBdr>
            </w:div>
            <w:div w:id="36706308">
              <w:marLeft w:val="0"/>
              <w:marRight w:val="0"/>
              <w:marTop w:val="0"/>
              <w:marBottom w:val="0"/>
              <w:divBdr>
                <w:top w:val="none" w:sz="0" w:space="0" w:color="auto"/>
                <w:left w:val="none" w:sz="0" w:space="0" w:color="auto"/>
                <w:bottom w:val="none" w:sz="0" w:space="0" w:color="auto"/>
                <w:right w:val="none" w:sz="0" w:space="0" w:color="auto"/>
              </w:divBdr>
            </w:div>
            <w:div w:id="14618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47123">
      <w:bodyDiv w:val="1"/>
      <w:marLeft w:val="0"/>
      <w:marRight w:val="0"/>
      <w:marTop w:val="0"/>
      <w:marBottom w:val="0"/>
      <w:divBdr>
        <w:top w:val="none" w:sz="0" w:space="0" w:color="auto"/>
        <w:left w:val="none" w:sz="0" w:space="0" w:color="auto"/>
        <w:bottom w:val="none" w:sz="0" w:space="0" w:color="auto"/>
        <w:right w:val="none" w:sz="0" w:space="0" w:color="auto"/>
      </w:divBdr>
    </w:div>
    <w:div w:id="626275738">
      <w:bodyDiv w:val="1"/>
      <w:marLeft w:val="0"/>
      <w:marRight w:val="0"/>
      <w:marTop w:val="0"/>
      <w:marBottom w:val="0"/>
      <w:divBdr>
        <w:top w:val="none" w:sz="0" w:space="0" w:color="auto"/>
        <w:left w:val="none" w:sz="0" w:space="0" w:color="auto"/>
        <w:bottom w:val="none" w:sz="0" w:space="0" w:color="auto"/>
        <w:right w:val="none" w:sz="0" w:space="0" w:color="auto"/>
      </w:divBdr>
      <w:divsChild>
        <w:div w:id="1279990166">
          <w:marLeft w:val="0"/>
          <w:marRight w:val="0"/>
          <w:marTop w:val="0"/>
          <w:marBottom w:val="0"/>
          <w:divBdr>
            <w:top w:val="none" w:sz="0" w:space="0" w:color="auto"/>
            <w:left w:val="none" w:sz="0" w:space="0" w:color="auto"/>
            <w:bottom w:val="none" w:sz="0" w:space="0" w:color="auto"/>
            <w:right w:val="none" w:sz="0" w:space="0" w:color="auto"/>
          </w:divBdr>
          <w:divsChild>
            <w:div w:id="2016230055">
              <w:marLeft w:val="0"/>
              <w:marRight w:val="0"/>
              <w:marTop w:val="0"/>
              <w:marBottom w:val="0"/>
              <w:divBdr>
                <w:top w:val="none" w:sz="0" w:space="0" w:color="auto"/>
                <w:left w:val="none" w:sz="0" w:space="0" w:color="auto"/>
                <w:bottom w:val="none" w:sz="0" w:space="0" w:color="auto"/>
                <w:right w:val="none" w:sz="0" w:space="0" w:color="auto"/>
              </w:divBdr>
            </w:div>
            <w:div w:id="889223037">
              <w:marLeft w:val="0"/>
              <w:marRight w:val="0"/>
              <w:marTop w:val="0"/>
              <w:marBottom w:val="0"/>
              <w:divBdr>
                <w:top w:val="none" w:sz="0" w:space="0" w:color="auto"/>
                <w:left w:val="none" w:sz="0" w:space="0" w:color="auto"/>
                <w:bottom w:val="none" w:sz="0" w:space="0" w:color="auto"/>
                <w:right w:val="none" w:sz="0" w:space="0" w:color="auto"/>
              </w:divBdr>
            </w:div>
            <w:div w:id="615916640">
              <w:marLeft w:val="0"/>
              <w:marRight w:val="0"/>
              <w:marTop w:val="0"/>
              <w:marBottom w:val="0"/>
              <w:divBdr>
                <w:top w:val="none" w:sz="0" w:space="0" w:color="auto"/>
                <w:left w:val="none" w:sz="0" w:space="0" w:color="auto"/>
                <w:bottom w:val="none" w:sz="0" w:space="0" w:color="auto"/>
                <w:right w:val="none" w:sz="0" w:space="0" w:color="auto"/>
              </w:divBdr>
            </w:div>
            <w:div w:id="161941151">
              <w:marLeft w:val="0"/>
              <w:marRight w:val="0"/>
              <w:marTop w:val="0"/>
              <w:marBottom w:val="0"/>
              <w:divBdr>
                <w:top w:val="none" w:sz="0" w:space="0" w:color="auto"/>
                <w:left w:val="none" w:sz="0" w:space="0" w:color="auto"/>
                <w:bottom w:val="none" w:sz="0" w:space="0" w:color="auto"/>
                <w:right w:val="none" w:sz="0" w:space="0" w:color="auto"/>
              </w:divBdr>
            </w:div>
            <w:div w:id="458035179">
              <w:marLeft w:val="0"/>
              <w:marRight w:val="0"/>
              <w:marTop w:val="0"/>
              <w:marBottom w:val="0"/>
              <w:divBdr>
                <w:top w:val="none" w:sz="0" w:space="0" w:color="auto"/>
                <w:left w:val="none" w:sz="0" w:space="0" w:color="auto"/>
                <w:bottom w:val="none" w:sz="0" w:space="0" w:color="auto"/>
                <w:right w:val="none" w:sz="0" w:space="0" w:color="auto"/>
              </w:divBdr>
            </w:div>
            <w:div w:id="645430900">
              <w:marLeft w:val="0"/>
              <w:marRight w:val="0"/>
              <w:marTop w:val="0"/>
              <w:marBottom w:val="0"/>
              <w:divBdr>
                <w:top w:val="none" w:sz="0" w:space="0" w:color="auto"/>
                <w:left w:val="none" w:sz="0" w:space="0" w:color="auto"/>
                <w:bottom w:val="none" w:sz="0" w:space="0" w:color="auto"/>
                <w:right w:val="none" w:sz="0" w:space="0" w:color="auto"/>
              </w:divBdr>
            </w:div>
            <w:div w:id="1682971385">
              <w:marLeft w:val="0"/>
              <w:marRight w:val="0"/>
              <w:marTop w:val="0"/>
              <w:marBottom w:val="0"/>
              <w:divBdr>
                <w:top w:val="none" w:sz="0" w:space="0" w:color="auto"/>
                <w:left w:val="none" w:sz="0" w:space="0" w:color="auto"/>
                <w:bottom w:val="none" w:sz="0" w:space="0" w:color="auto"/>
                <w:right w:val="none" w:sz="0" w:space="0" w:color="auto"/>
              </w:divBdr>
            </w:div>
            <w:div w:id="1675179290">
              <w:marLeft w:val="0"/>
              <w:marRight w:val="0"/>
              <w:marTop w:val="0"/>
              <w:marBottom w:val="0"/>
              <w:divBdr>
                <w:top w:val="none" w:sz="0" w:space="0" w:color="auto"/>
                <w:left w:val="none" w:sz="0" w:space="0" w:color="auto"/>
                <w:bottom w:val="none" w:sz="0" w:space="0" w:color="auto"/>
                <w:right w:val="none" w:sz="0" w:space="0" w:color="auto"/>
              </w:divBdr>
            </w:div>
            <w:div w:id="1155343227">
              <w:marLeft w:val="0"/>
              <w:marRight w:val="0"/>
              <w:marTop w:val="0"/>
              <w:marBottom w:val="0"/>
              <w:divBdr>
                <w:top w:val="none" w:sz="0" w:space="0" w:color="auto"/>
                <w:left w:val="none" w:sz="0" w:space="0" w:color="auto"/>
                <w:bottom w:val="none" w:sz="0" w:space="0" w:color="auto"/>
                <w:right w:val="none" w:sz="0" w:space="0" w:color="auto"/>
              </w:divBdr>
            </w:div>
            <w:div w:id="1242985974">
              <w:marLeft w:val="0"/>
              <w:marRight w:val="0"/>
              <w:marTop w:val="0"/>
              <w:marBottom w:val="0"/>
              <w:divBdr>
                <w:top w:val="none" w:sz="0" w:space="0" w:color="auto"/>
                <w:left w:val="none" w:sz="0" w:space="0" w:color="auto"/>
                <w:bottom w:val="none" w:sz="0" w:space="0" w:color="auto"/>
                <w:right w:val="none" w:sz="0" w:space="0" w:color="auto"/>
              </w:divBdr>
            </w:div>
            <w:div w:id="8071521">
              <w:marLeft w:val="0"/>
              <w:marRight w:val="0"/>
              <w:marTop w:val="0"/>
              <w:marBottom w:val="0"/>
              <w:divBdr>
                <w:top w:val="none" w:sz="0" w:space="0" w:color="auto"/>
                <w:left w:val="none" w:sz="0" w:space="0" w:color="auto"/>
                <w:bottom w:val="none" w:sz="0" w:space="0" w:color="auto"/>
                <w:right w:val="none" w:sz="0" w:space="0" w:color="auto"/>
              </w:divBdr>
            </w:div>
            <w:div w:id="133067391">
              <w:marLeft w:val="0"/>
              <w:marRight w:val="0"/>
              <w:marTop w:val="0"/>
              <w:marBottom w:val="0"/>
              <w:divBdr>
                <w:top w:val="none" w:sz="0" w:space="0" w:color="auto"/>
                <w:left w:val="none" w:sz="0" w:space="0" w:color="auto"/>
                <w:bottom w:val="none" w:sz="0" w:space="0" w:color="auto"/>
                <w:right w:val="none" w:sz="0" w:space="0" w:color="auto"/>
              </w:divBdr>
            </w:div>
            <w:div w:id="157036723">
              <w:marLeft w:val="0"/>
              <w:marRight w:val="0"/>
              <w:marTop w:val="0"/>
              <w:marBottom w:val="0"/>
              <w:divBdr>
                <w:top w:val="none" w:sz="0" w:space="0" w:color="auto"/>
                <w:left w:val="none" w:sz="0" w:space="0" w:color="auto"/>
                <w:bottom w:val="none" w:sz="0" w:space="0" w:color="auto"/>
                <w:right w:val="none" w:sz="0" w:space="0" w:color="auto"/>
              </w:divBdr>
            </w:div>
            <w:div w:id="1385759754">
              <w:marLeft w:val="0"/>
              <w:marRight w:val="0"/>
              <w:marTop w:val="0"/>
              <w:marBottom w:val="0"/>
              <w:divBdr>
                <w:top w:val="none" w:sz="0" w:space="0" w:color="auto"/>
                <w:left w:val="none" w:sz="0" w:space="0" w:color="auto"/>
                <w:bottom w:val="none" w:sz="0" w:space="0" w:color="auto"/>
                <w:right w:val="none" w:sz="0" w:space="0" w:color="auto"/>
              </w:divBdr>
            </w:div>
            <w:div w:id="224025508">
              <w:marLeft w:val="0"/>
              <w:marRight w:val="0"/>
              <w:marTop w:val="0"/>
              <w:marBottom w:val="0"/>
              <w:divBdr>
                <w:top w:val="none" w:sz="0" w:space="0" w:color="auto"/>
                <w:left w:val="none" w:sz="0" w:space="0" w:color="auto"/>
                <w:bottom w:val="none" w:sz="0" w:space="0" w:color="auto"/>
                <w:right w:val="none" w:sz="0" w:space="0" w:color="auto"/>
              </w:divBdr>
            </w:div>
            <w:div w:id="1234777316">
              <w:marLeft w:val="0"/>
              <w:marRight w:val="0"/>
              <w:marTop w:val="0"/>
              <w:marBottom w:val="0"/>
              <w:divBdr>
                <w:top w:val="none" w:sz="0" w:space="0" w:color="auto"/>
                <w:left w:val="none" w:sz="0" w:space="0" w:color="auto"/>
                <w:bottom w:val="none" w:sz="0" w:space="0" w:color="auto"/>
                <w:right w:val="none" w:sz="0" w:space="0" w:color="auto"/>
              </w:divBdr>
            </w:div>
            <w:div w:id="555825696">
              <w:marLeft w:val="0"/>
              <w:marRight w:val="0"/>
              <w:marTop w:val="0"/>
              <w:marBottom w:val="0"/>
              <w:divBdr>
                <w:top w:val="none" w:sz="0" w:space="0" w:color="auto"/>
                <w:left w:val="none" w:sz="0" w:space="0" w:color="auto"/>
                <w:bottom w:val="none" w:sz="0" w:space="0" w:color="auto"/>
                <w:right w:val="none" w:sz="0" w:space="0" w:color="auto"/>
              </w:divBdr>
            </w:div>
            <w:div w:id="1898393142">
              <w:marLeft w:val="0"/>
              <w:marRight w:val="0"/>
              <w:marTop w:val="0"/>
              <w:marBottom w:val="0"/>
              <w:divBdr>
                <w:top w:val="none" w:sz="0" w:space="0" w:color="auto"/>
                <w:left w:val="none" w:sz="0" w:space="0" w:color="auto"/>
                <w:bottom w:val="none" w:sz="0" w:space="0" w:color="auto"/>
                <w:right w:val="none" w:sz="0" w:space="0" w:color="auto"/>
              </w:divBdr>
            </w:div>
            <w:div w:id="1553691321">
              <w:marLeft w:val="0"/>
              <w:marRight w:val="0"/>
              <w:marTop w:val="0"/>
              <w:marBottom w:val="0"/>
              <w:divBdr>
                <w:top w:val="none" w:sz="0" w:space="0" w:color="auto"/>
                <w:left w:val="none" w:sz="0" w:space="0" w:color="auto"/>
                <w:bottom w:val="none" w:sz="0" w:space="0" w:color="auto"/>
                <w:right w:val="none" w:sz="0" w:space="0" w:color="auto"/>
              </w:divBdr>
            </w:div>
            <w:div w:id="1537113689">
              <w:marLeft w:val="0"/>
              <w:marRight w:val="0"/>
              <w:marTop w:val="0"/>
              <w:marBottom w:val="0"/>
              <w:divBdr>
                <w:top w:val="none" w:sz="0" w:space="0" w:color="auto"/>
                <w:left w:val="none" w:sz="0" w:space="0" w:color="auto"/>
                <w:bottom w:val="none" w:sz="0" w:space="0" w:color="auto"/>
                <w:right w:val="none" w:sz="0" w:space="0" w:color="auto"/>
              </w:divBdr>
            </w:div>
            <w:div w:id="1271665119">
              <w:marLeft w:val="0"/>
              <w:marRight w:val="0"/>
              <w:marTop w:val="0"/>
              <w:marBottom w:val="0"/>
              <w:divBdr>
                <w:top w:val="none" w:sz="0" w:space="0" w:color="auto"/>
                <w:left w:val="none" w:sz="0" w:space="0" w:color="auto"/>
                <w:bottom w:val="none" w:sz="0" w:space="0" w:color="auto"/>
                <w:right w:val="none" w:sz="0" w:space="0" w:color="auto"/>
              </w:divBdr>
            </w:div>
            <w:div w:id="367414569">
              <w:marLeft w:val="0"/>
              <w:marRight w:val="0"/>
              <w:marTop w:val="0"/>
              <w:marBottom w:val="0"/>
              <w:divBdr>
                <w:top w:val="none" w:sz="0" w:space="0" w:color="auto"/>
                <w:left w:val="none" w:sz="0" w:space="0" w:color="auto"/>
                <w:bottom w:val="none" w:sz="0" w:space="0" w:color="auto"/>
                <w:right w:val="none" w:sz="0" w:space="0" w:color="auto"/>
              </w:divBdr>
            </w:div>
            <w:div w:id="871185974">
              <w:marLeft w:val="0"/>
              <w:marRight w:val="0"/>
              <w:marTop w:val="0"/>
              <w:marBottom w:val="0"/>
              <w:divBdr>
                <w:top w:val="none" w:sz="0" w:space="0" w:color="auto"/>
                <w:left w:val="none" w:sz="0" w:space="0" w:color="auto"/>
                <w:bottom w:val="none" w:sz="0" w:space="0" w:color="auto"/>
                <w:right w:val="none" w:sz="0" w:space="0" w:color="auto"/>
              </w:divBdr>
            </w:div>
            <w:div w:id="1149709943">
              <w:marLeft w:val="0"/>
              <w:marRight w:val="0"/>
              <w:marTop w:val="0"/>
              <w:marBottom w:val="0"/>
              <w:divBdr>
                <w:top w:val="none" w:sz="0" w:space="0" w:color="auto"/>
                <w:left w:val="none" w:sz="0" w:space="0" w:color="auto"/>
                <w:bottom w:val="none" w:sz="0" w:space="0" w:color="auto"/>
                <w:right w:val="none" w:sz="0" w:space="0" w:color="auto"/>
              </w:divBdr>
            </w:div>
            <w:div w:id="307439894">
              <w:marLeft w:val="0"/>
              <w:marRight w:val="0"/>
              <w:marTop w:val="0"/>
              <w:marBottom w:val="0"/>
              <w:divBdr>
                <w:top w:val="none" w:sz="0" w:space="0" w:color="auto"/>
                <w:left w:val="none" w:sz="0" w:space="0" w:color="auto"/>
                <w:bottom w:val="none" w:sz="0" w:space="0" w:color="auto"/>
                <w:right w:val="none" w:sz="0" w:space="0" w:color="auto"/>
              </w:divBdr>
            </w:div>
            <w:div w:id="1406611870">
              <w:marLeft w:val="0"/>
              <w:marRight w:val="0"/>
              <w:marTop w:val="0"/>
              <w:marBottom w:val="0"/>
              <w:divBdr>
                <w:top w:val="none" w:sz="0" w:space="0" w:color="auto"/>
                <w:left w:val="none" w:sz="0" w:space="0" w:color="auto"/>
                <w:bottom w:val="none" w:sz="0" w:space="0" w:color="auto"/>
                <w:right w:val="none" w:sz="0" w:space="0" w:color="auto"/>
              </w:divBdr>
            </w:div>
            <w:div w:id="460196098">
              <w:marLeft w:val="0"/>
              <w:marRight w:val="0"/>
              <w:marTop w:val="0"/>
              <w:marBottom w:val="0"/>
              <w:divBdr>
                <w:top w:val="none" w:sz="0" w:space="0" w:color="auto"/>
                <w:left w:val="none" w:sz="0" w:space="0" w:color="auto"/>
                <w:bottom w:val="none" w:sz="0" w:space="0" w:color="auto"/>
                <w:right w:val="none" w:sz="0" w:space="0" w:color="auto"/>
              </w:divBdr>
            </w:div>
            <w:div w:id="374502241">
              <w:marLeft w:val="0"/>
              <w:marRight w:val="0"/>
              <w:marTop w:val="0"/>
              <w:marBottom w:val="0"/>
              <w:divBdr>
                <w:top w:val="none" w:sz="0" w:space="0" w:color="auto"/>
                <w:left w:val="none" w:sz="0" w:space="0" w:color="auto"/>
                <w:bottom w:val="none" w:sz="0" w:space="0" w:color="auto"/>
                <w:right w:val="none" w:sz="0" w:space="0" w:color="auto"/>
              </w:divBdr>
            </w:div>
            <w:div w:id="1954970951">
              <w:marLeft w:val="0"/>
              <w:marRight w:val="0"/>
              <w:marTop w:val="0"/>
              <w:marBottom w:val="0"/>
              <w:divBdr>
                <w:top w:val="none" w:sz="0" w:space="0" w:color="auto"/>
                <w:left w:val="none" w:sz="0" w:space="0" w:color="auto"/>
                <w:bottom w:val="none" w:sz="0" w:space="0" w:color="auto"/>
                <w:right w:val="none" w:sz="0" w:space="0" w:color="auto"/>
              </w:divBdr>
            </w:div>
            <w:div w:id="1225527348">
              <w:marLeft w:val="0"/>
              <w:marRight w:val="0"/>
              <w:marTop w:val="0"/>
              <w:marBottom w:val="0"/>
              <w:divBdr>
                <w:top w:val="none" w:sz="0" w:space="0" w:color="auto"/>
                <w:left w:val="none" w:sz="0" w:space="0" w:color="auto"/>
                <w:bottom w:val="none" w:sz="0" w:space="0" w:color="auto"/>
                <w:right w:val="none" w:sz="0" w:space="0" w:color="auto"/>
              </w:divBdr>
            </w:div>
            <w:div w:id="932395521">
              <w:marLeft w:val="0"/>
              <w:marRight w:val="0"/>
              <w:marTop w:val="0"/>
              <w:marBottom w:val="0"/>
              <w:divBdr>
                <w:top w:val="none" w:sz="0" w:space="0" w:color="auto"/>
                <w:left w:val="none" w:sz="0" w:space="0" w:color="auto"/>
                <w:bottom w:val="none" w:sz="0" w:space="0" w:color="auto"/>
                <w:right w:val="none" w:sz="0" w:space="0" w:color="auto"/>
              </w:divBdr>
            </w:div>
            <w:div w:id="1391230871">
              <w:marLeft w:val="0"/>
              <w:marRight w:val="0"/>
              <w:marTop w:val="0"/>
              <w:marBottom w:val="0"/>
              <w:divBdr>
                <w:top w:val="none" w:sz="0" w:space="0" w:color="auto"/>
                <w:left w:val="none" w:sz="0" w:space="0" w:color="auto"/>
                <w:bottom w:val="none" w:sz="0" w:space="0" w:color="auto"/>
                <w:right w:val="none" w:sz="0" w:space="0" w:color="auto"/>
              </w:divBdr>
            </w:div>
            <w:div w:id="1738670522">
              <w:marLeft w:val="0"/>
              <w:marRight w:val="0"/>
              <w:marTop w:val="0"/>
              <w:marBottom w:val="0"/>
              <w:divBdr>
                <w:top w:val="none" w:sz="0" w:space="0" w:color="auto"/>
                <w:left w:val="none" w:sz="0" w:space="0" w:color="auto"/>
                <w:bottom w:val="none" w:sz="0" w:space="0" w:color="auto"/>
                <w:right w:val="none" w:sz="0" w:space="0" w:color="auto"/>
              </w:divBdr>
            </w:div>
            <w:div w:id="1462460711">
              <w:marLeft w:val="0"/>
              <w:marRight w:val="0"/>
              <w:marTop w:val="0"/>
              <w:marBottom w:val="0"/>
              <w:divBdr>
                <w:top w:val="none" w:sz="0" w:space="0" w:color="auto"/>
                <w:left w:val="none" w:sz="0" w:space="0" w:color="auto"/>
                <w:bottom w:val="none" w:sz="0" w:space="0" w:color="auto"/>
                <w:right w:val="none" w:sz="0" w:space="0" w:color="auto"/>
              </w:divBdr>
            </w:div>
            <w:div w:id="1045257424">
              <w:marLeft w:val="0"/>
              <w:marRight w:val="0"/>
              <w:marTop w:val="0"/>
              <w:marBottom w:val="0"/>
              <w:divBdr>
                <w:top w:val="none" w:sz="0" w:space="0" w:color="auto"/>
                <w:left w:val="none" w:sz="0" w:space="0" w:color="auto"/>
                <w:bottom w:val="none" w:sz="0" w:space="0" w:color="auto"/>
                <w:right w:val="none" w:sz="0" w:space="0" w:color="auto"/>
              </w:divBdr>
            </w:div>
            <w:div w:id="1273631704">
              <w:marLeft w:val="0"/>
              <w:marRight w:val="0"/>
              <w:marTop w:val="0"/>
              <w:marBottom w:val="0"/>
              <w:divBdr>
                <w:top w:val="none" w:sz="0" w:space="0" w:color="auto"/>
                <w:left w:val="none" w:sz="0" w:space="0" w:color="auto"/>
                <w:bottom w:val="none" w:sz="0" w:space="0" w:color="auto"/>
                <w:right w:val="none" w:sz="0" w:space="0" w:color="auto"/>
              </w:divBdr>
            </w:div>
            <w:div w:id="1462453768">
              <w:marLeft w:val="0"/>
              <w:marRight w:val="0"/>
              <w:marTop w:val="0"/>
              <w:marBottom w:val="0"/>
              <w:divBdr>
                <w:top w:val="none" w:sz="0" w:space="0" w:color="auto"/>
                <w:left w:val="none" w:sz="0" w:space="0" w:color="auto"/>
                <w:bottom w:val="none" w:sz="0" w:space="0" w:color="auto"/>
                <w:right w:val="none" w:sz="0" w:space="0" w:color="auto"/>
              </w:divBdr>
            </w:div>
            <w:div w:id="1185903934">
              <w:marLeft w:val="0"/>
              <w:marRight w:val="0"/>
              <w:marTop w:val="0"/>
              <w:marBottom w:val="0"/>
              <w:divBdr>
                <w:top w:val="none" w:sz="0" w:space="0" w:color="auto"/>
                <w:left w:val="none" w:sz="0" w:space="0" w:color="auto"/>
                <w:bottom w:val="none" w:sz="0" w:space="0" w:color="auto"/>
                <w:right w:val="none" w:sz="0" w:space="0" w:color="auto"/>
              </w:divBdr>
            </w:div>
            <w:div w:id="2044135516">
              <w:marLeft w:val="0"/>
              <w:marRight w:val="0"/>
              <w:marTop w:val="0"/>
              <w:marBottom w:val="0"/>
              <w:divBdr>
                <w:top w:val="none" w:sz="0" w:space="0" w:color="auto"/>
                <w:left w:val="none" w:sz="0" w:space="0" w:color="auto"/>
                <w:bottom w:val="none" w:sz="0" w:space="0" w:color="auto"/>
                <w:right w:val="none" w:sz="0" w:space="0" w:color="auto"/>
              </w:divBdr>
            </w:div>
            <w:div w:id="1035692374">
              <w:marLeft w:val="0"/>
              <w:marRight w:val="0"/>
              <w:marTop w:val="0"/>
              <w:marBottom w:val="0"/>
              <w:divBdr>
                <w:top w:val="none" w:sz="0" w:space="0" w:color="auto"/>
                <w:left w:val="none" w:sz="0" w:space="0" w:color="auto"/>
                <w:bottom w:val="none" w:sz="0" w:space="0" w:color="auto"/>
                <w:right w:val="none" w:sz="0" w:space="0" w:color="auto"/>
              </w:divBdr>
            </w:div>
            <w:div w:id="983775959">
              <w:marLeft w:val="0"/>
              <w:marRight w:val="0"/>
              <w:marTop w:val="0"/>
              <w:marBottom w:val="0"/>
              <w:divBdr>
                <w:top w:val="none" w:sz="0" w:space="0" w:color="auto"/>
                <w:left w:val="none" w:sz="0" w:space="0" w:color="auto"/>
                <w:bottom w:val="none" w:sz="0" w:space="0" w:color="auto"/>
                <w:right w:val="none" w:sz="0" w:space="0" w:color="auto"/>
              </w:divBdr>
            </w:div>
            <w:div w:id="1600068286">
              <w:marLeft w:val="0"/>
              <w:marRight w:val="0"/>
              <w:marTop w:val="0"/>
              <w:marBottom w:val="0"/>
              <w:divBdr>
                <w:top w:val="none" w:sz="0" w:space="0" w:color="auto"/>
                <w:left w:val="none" w:sz="0" w:space="0" w:color="auto"/>
                <w:bottom w:val="none" w:sz="0" w:space="0" w:color="auto"/>
                <w:right w:val="none" w:sz="0" w:space="0" w:color="auto"/>
              </w:divBdr>
            </w:div>
            <w:div w:id="53312146">
              <w:marLeft w:val="0"/>
              <w:marRight w:val="0"/>
              <w:marTop w:val="0"/>
              <w:marBottom w:val="0"/>
              <w:divBdr>
                <w:top w:val="none" w:sz="0" w:space="0" w:color="auto"/>
                <w:left w:val="none" w:sz="0" w:space="0" w:color="auto"/>
                <w:bottom w:val="none" w:sz="0" w:space="0" w:color="auto"/>
                <w:right w:val="none" w:sz="0" w:space="0" w:color="auto"/>
              </w:divBdr>
            </w:div>
            <w:div w:id="1692147564">
              <w:marLeft w:val="0"/>
              <w:marRight w:val="0"/>
              <w:marTop w:val="0"/>
              <w:marBottom w:val="0"/>
              <w:divBdr>
                <w:top w:val="none" w:sz="0" w:space="0" w:color="auto"/>
                <w:left w:val="none" w:sz="0" w:space="0" w:color="auto"/>
                <w:bottom w:val="none" w:sz="0" w:space="0" w:color="auto"/>
                <w:right w:val="none" w:sz="0" w:space="0" w:color="auto"/>
              </w:divBdr>
            </w:div>
            <w:div w:id="117603785">
              <w:marLeft w:val="0"/>
              <w:marRight w:val="0"/>
              <w:marTop w:val="0"/>
              <w:marBottom w:val="0"/>
              <w:divBdr>
                <w:top w:val="none" w:sz="0" w:space="0" w:color="auto"/>
                <w:left w:val="none" w:sz="0" w:space="0" w:color="auto"/>
                <w:bottom w:val="none" w:sz="0" w:space="0" w:color="auto"/>
                <w:right w:val="none" w:sz="0" w:space="0" w:color="auto"/>
              </w:divBdr>
            </w:div>
            <w:div w:id="695889298">
              <w:marLeft w:val="0"/>
              <w:marRight w:val="0"/>
              <w:marTop w:val="0"/>
              <w:marBottom w:val="0"/>
              <w:divBdr>
                <w:top w:val="none" w:sz="0" w:space="0" w:color="auto"/>
                <w:left w:val="none" w:sz="0" w:space="0" w:color="auto"/>
                <w:bottom w:val="none" w:sz="0" w:space="0" w:color="auto"/>
                <w:right w:val="none" w:sz="0" w:space="0" w:color="auto"/>
              </w:divBdr>
            </w:div>
            <w:div w:id="632104816">
              <w:marLeft w:val="0"/>
              <w:marRight w:val="0"/>
              <w:marTop w:val="0"/>
              <w:marBottom w:val="0"/>
              <w:divBdr>
                <w:top w:val="none" w:sz="0" w:space="0" w:color="auto"/>
                <w:left w:val="none" w:sz="0" w:space="0" w:color="auto"/>
                <w:bottom w:val="none" w:sz="0" w:space="0" w:color="auto"/>
                <w:right w:val="none" w:sz="0" w:space="0" w:color="auto"/>
              </w:divBdr>
            </w:div>
            <w:div w:id="2117017571">
              <w:marLeft w:val="0"/>
              <w:marRight w:val="0"/>
              <w:marTop w:val="0"/>
              <w:marBottom w:val="0"/>
              <w:divBdr>
                <w:top w:val="none" w:sz="0" w:space="0" w:color="auto"/>
                <w:left w:val="none" w:sz="0" w:space="0" w:color="auto"/>
                <w:bottom w:val="none" w:sz="0" w:space="0" w:color="auto"/>
                <w:right w:val="none" w:sz="0" w:space="0" w:color="auto"/>
              </w:divBdr>
            </w:div>
            <w:div w:id="1766804532">
              <w:marLeft w:val="0"/>
              <w:marRight w:val="0"/>
              <w:marTop w:val="0"/>
              <w:marBottom w:val="0"/>
              <w:divBdr>
                <w:top w:val="none" w:sz="0" w:space="0" w:color="auto"/>
                <w:left w:val="none" w:sz="0" w:space="0" w:color="auto"/>
                <w:bottom w:val="none" w:sz="0" w:space="0" w:color="auto"/>
                <w:right w:val="none" w:sz="0" w:space="0" w:color="auto"/>
              </w:divBdr>
            </w:div>
            <w:div w:id="323511959">
              <w:marLeft w:val="0"/>
              <w:marRight w:val="0"/>
              <w:marTop w:val="0"/>
              <w:marBottom w:val="0"/>
              <w:divBdr>
                <w:top w:val="none" w:sz="0" w:space="0" w:color="auto"/>
                <w:left w:val="none" w:sz="0" w:space="0" w:color="auto"/>
                <w:bottom w:val="none" w:sz="0" w:space="0" w:color="auto"/>
                <w:right w:val="none" w:sz="0" w:space="0" w:color="auto"/>
              </w:divBdr>
            </w:div>
            <w:div w:id="1389645580">
              <w:marLeft w:val="0"/>
              <w:marRight w:val="0"/>
              <w:marTop w:val="0"/>
              <w:marBottom w:val="0"/>
              <w:divBdr>
                <w:top w:val="none" w:sz="0" w:space="0" w:color="auto"/>
                <w:left w:val="none" w:sz="0" w:space="0" w:color="auto"/>
                <w:bottom w:val="none" w:sz="0" w:space="0" w:color="auto"/>
                <w:right w:val="none" w:sz="0" w:space="0" w:color="auto"/>
              </w:divBdr>
            </w:div>
            <w:div w:id="459686964">
              <w:marLeft w:val="0"/>
              <w:marRight w:val="0"/>
              <w:marTop w:val="0"/>
              <w:marBottom w:val="0"/>
              <w:divBdr>
                <w:top w:val="none" w:sz="0" w:space="0" w:color="auto"/>
                <w:left w:val="none" w:sz="0" w:space="0" w:color="auto"/>
                <w:bottom w:val="none" w:sz="0" w:space="0" w:color="auto"/>
                <w:right w:val="none" w:sz="0" w:space="0" w:color="auto"/>
              </w:divBdr>
            </w:div>
            <w:div w:id="542592757">
              <w:marLeft w:val="0"/>
              <w:marRight w:val="0"/>
              <w:marTop w:val="0"/>
              <w:marBottom w:val="0"/>
              <w:divBdr>
                <w:top w:val="none" w:sz="0" w:space="0" w:color="auto"/>
                <w:left w:val="none" w:sz="0" w:space="0" w:color="auto"/>
                <w:bottom w:val="none" w:sz="0" w:space="0" w:color="auto"/>
                <w:right w:val="none" w:sz="0" w:space="0" w:color="auto"/>
              </w:divBdr>
            </w:div>
            <w:div w:id="491220758">
              <w:marLeft w:val="0"/>
              <w:marRight w:val="0"/>
              <w:marTop w:val="0"/>
              <w:marBottom w:val="0"/>
              <w:divBdr>
                <w:top w:val="none" w:sz="0" w:space="0" w:color="auto"/>
                <w:left w:val="none" w:sz="0" w:space="0" w:color="auto"/>
                <w:bottom w:val="none" w:sz="0" w:space="0" w:color="auto"/>
                <w:right w:val="none" w:sz="0" w:space="0" w:color="auto"/>
              </w:divBdr>
            </w:div>
            <w:div w:id="1210873837">
              <w:marLeft w:val="0"/>
              <w:marRight w:val="0"/>
              <w:marTop w:val="0"/>
              <w:marBottom w:val="0"/>
              <w:divBdr>
                <w:top w:val="none" w:sz="0" w:space="0" w:color="auto"/>
                <w:left w:val="none" w:sz="0" w:space="0" w:color="auto"/>
                <w:bottom w:val="none" w:sz="0" w:space="0" w:color="auto"/>
                <w:right w:val="none" w:sz="0" w:space="0" w:color="auto"/>
              </w:divBdr>
            </w:div>
            <w:div w:id="1923105851">
              <w:marLeft w:val="0"/>
              <w:marRight w:val="0"/>
              <w:marTop w:val="0"/>
              <w:marBottom w:val="0"/>
              <w:divBdr>
                <w:top w:val="none" w:sz="0" w:space="0" w:color="auto"/>
                <w:left w:val="none" w:sz="0" w:space="0" w:color="auto"/>
                <w:bottom w:val="none" w:sz="0" w:space="0" w:color="auto"/>
                <w:right w:val="none" w:sz="0" w:space="0" w:color="auto"/>
              </w:divBdr>
            </w:div>
            <w:div w:id="513374979">
              <w:marLeft w:val="0"/>
              <w:marRight w:val="0"/>
              <w:marTop w:val="0"/>
              <w:marBottom w:val="0"/>
              <w:divBdr>
                <w:top w:val="none" w:sz="0" w:space="0" w:color="auto"/>
                <w:left w:val="none" w:sz="0" w:space="0" w:color="auto"/>
                <w:bottom w:val="none" w:sz="0" w:space="0" w:color="auto"/>
                <w:right w:val="none" w:sz="0" w:space="0" w:color="auto"/>
              </w:divBdr>
            </w:div>
            <w:div w:id="1566601585">
              <w:marLeft w:val="0"/>
              <w:marRight w:val="0"/>
              <w:marTop w:val="0"/>
              <w:marBottom w:val="0"/>
              <w:divBdr>
                <w:top w:val="none" w:sz="0" w:space="0" w:color="auto"/>
                <w:left w:val="none" w:sz="0" w:space="0" w:color="auto"/>
                <w:bottom w:val="none" w:sz="0" w:space="0" w:color="auto"/>
                <w:right w:val="none" w:sz="0" w:space="0" w:color="auto"/>
              </w:divBdr>
            </w:div>
            <w:div w:id="733091039">
              <w:marLeft w:val="0"/>
              <w:marRight w:val="0"/>
              <w:marTop w:val="0"/>
              <w:marBottom w:val="0"/>
              <w:divBdr>
                <w:top w:val="none" w:sz="0" w:space="0" w:color="auto"/>
                <w:left w:val="none" w:sz="0" w:space="0" w:color="auto"/>
                <w:bottom w:val="none" w:sz="0" w:space="0" w:color="auto"/>
                <w:right w:val="none" w:sz="0" w:space="0" w:color="auto"/>
              </w:divBdr>
            </w:div>
            <w:div w:id="1219322450">
              <w:marLeft w:val="0"/>
              <w:marRight w:val="0"/>
              <w:marTop w:val="0"/>
              <w:marBottom w:val="0"/>
              <w:divBdr>
                <w:top w:val="none" w:sz="0" w:space="0" w:color="auto"/>
                <w:left w:val="none" w:sz="0" w:space="0" w:color="auto"/>
                <w:bottom w:val="none" w:sz="0" w:space="0" w:color="auto"/>
                <w:right w:val="none" w:sz="0" w:space="0" w:color="auto"/>
              </w:divBdr>
            </w:div>
            <w:div w:id="429474926">
              <w:marLeft w:val="0"/>
              <w:marRight w:val="0"/>
              <w:marTop w:val="0"/>
              <w:marBottom w:val="0"/>
              <w:divBdr>
                <w:top w:val="none" w:sz="0" w:space="0" w:color="auto"/>
                <w:left w:val="none" w:sz="0" w:space="0" w:color="auto"/>
                <w:bottom w:val="none" w:sz="0" w:space="0" w:color="auto"/>
                <w:right w:val="none" w:sz="0" w:space="0" w:color="auto"/>
              </w:divBdr>
            </w:div>
            <w:div w:id="1370688032">
              <w:marLeft w:val="0"/>
              <w:marRight w:val="0"/>
              <w:marTop w:val="0"/>
              <w:marBottom w:val="0"/>
              <w:divBdr>
                <w:top w:val="none" w:sz="0" w:space="0" w:color="auto"/>
                <w:left w:val="none" w:sz="0" w:space="0" w:color="auto"/>
                <w:bottom w:val="none" w:sz="0" w:space="0" w:color="auto"/>
                <w:right w:val="none" w:sz="0" w:space="0" w:color="auto"/>
              </w:divBdr>
            </w:div>
            <w:div w:id="2111003351">
              <w:marLeft w:val="0"/>
              <w:marRight w:val="0"/>
              <w:marTop w:val="0"/>
              <w:marBottom w:val="0"/>
              <w:divBdr>
                <w:top w:val="none" w:sz="0" w:space="0" w:color="auto"/>
                <w:left w:val="none" w:sz="0" w:space="0" w:color="auto"/>
                <w:bottom w:val="none" w:sz="0" w:space="0" w:color="auto"/>
                <w:right w:val="none" w:sz="0" w:space="0" w:color="auto"/>
              </w:divBdr>
            </w:div>
            <w:div w:id="2090541902">
              <w:marLeft w:val="0"/>
              <w:marRight w:val="0"/>
              <w:marTop w:val="0"/>
              <w:marBottom w:val="0"/>
              <w:divBdr>
                <w:top w:val="none" w:sz="0" w:space="0" w:color="auto"/>
                <w:left w:val="none" w:sz="0" w:space="0" w:color="auto"/>
                <w:bottom w:val="none" w:sz="0" w:space="0" w:color="auto"/>
                <w:right w:val="none" w:sz="0" w:space="0" w:color="auto"/>
              </w:divBdr>
            </w:div>
            <w:div w:id="1768965739">
              <w:marLeft w:val="0"/>
              <w:marRight w:val="0"/>
              <w:marTop w:val="0"/>
              <w:marBottom w:val="0"/>
              <w:divBdr>
                <w:top w:val="none" w:sz="0" w:space="0" w:color="auto"/>
                <w:left w:val="none" w:sz="0" w:space="0" w:color="auto"/>
                <w:bottom w:val="none" w:sz="0" w:space="0" w:color="auto"/>
                <w:right w:val="none" w:sz="0" w:space="0" w:color="auto"/>
              </w:divBdr>
            </w:div>
            <w:div w:id="152642972">
              <w:marLeft w:val="0"/>
              <w:marRight w:val="0"/>
              <w:marTop w:val="0"/>
              <w:marBottom w:val="0"/>
              <w:divBdr>
                <w:top w:val="none" w:sz="0" w:space="0" w:color="auto"/>
                <w:left w:val="none" w:sz="0" w:space="0" w:color="auto"/>
                <w:bottom w:val="none" w:sz="0" w:space="0" w:color="auto"/>
                <w:right w:val="none" w:sz="0" w:space="0" w:color="auto"/>
              </w:divBdr>
            </w:div>
            <w:div w:id="1885093782">
              <w:marLeft w:val="0"/>
              <w:marRight w:val="0"/>
              <w:marTop w:val="0"/>
              <w:marBottom w:val="0"/>
              <w:divBdr>
                <w:top w:val="none" w:sz="0" w:space="0" w:color="auto"/>
                <w:left w:val="none" w:sz="0" w:space="0" w:color="auto"/>
                <w:bottom w:val="none" w:sz="0" w:space="0" w:color="auto"/>
                <w:right w:val="none" w:sz="0" w:space="0" w:color="auto"/>
              </w:divBdr>
            </w:div>
            <w:div w:id="49618352">
              <w:marLeft w:val="0"/>
              <w:marRight w:val="0"/>
              <w:marTop w:val="0"/>
              <w:marBottom w:val="0"/>
              <w:divBdr>
                <w:top w:val="none" w:sz="0" w:space="0" w:color="auto"/>
                <w:left w:val="none" w:sz="0" w:space="0" w:color="auto"/>
                <w:bottom w:val="none" w:sz="0" w:space="0" w:color="auto"/>
                <w:right w:val="none" w:sz="0" w:space="0" w:color="auto"/>
              </w:divBdr>
            </w:div>
            <w:div w:id="1774204602">
              <w:marLeft w:val="0"/>
              <w:marRight w:val="0"/>
              <w:marTop w:val="0"/>
              <w:marBottom w:val="0"/>
              <w:divBdr>
                <w:top w:val="none" w:sz="0" w:space="0" w:color="auto"/>
                <w:left w:val="none" w:sz="0" w:space="0" w:color="auto"/>
                <w:bottom w:val="none" w:sz="0" w:space="0" w:color="auto"/>
                <w:right w:val="none" w:sz="0" w:space="0" w:color="auto"/>
              </w:divBdr>
            </w:div>
            <w:div w:id="259920790">
              <w:marLeft w:val="0"/>
              <w:marRight w:val="0"/>
              <w:marTop w:val="0"/>
              <w:marBottom w:val="0"/>
              <w:divBdr>
                <w:top w:val="none" w:sz="0" w:space="0" w:color="auto"/>
                <w:left w:val="none" w:sz="0" w:space="0" w:color="auto"/>
                <w:bottom w:val="none" w:sz="0" w:space="0" w:color="auto"/>
                <w:right w:val="none" w:sz="0" w:space="0" w:color="auto"/>
              </w:divBdr>
            </w:div>
            <w:div w:id="1626080176">
              <w:marLeft w:val="0"/>
              <w:marRight w:val="0"/>
              <w:marTop w:val="0"/>
              <w:marBottom w:val="0"/>
              <w:divBdr>
                <w:top w:val="none" w:sz="0" w:space="0" w:color="auto"/>
                <w:left w:val="none" w:sz="0" w:space="0" w:color="auto"/>
                <w:bottom w:val="none" w:sz="0" w:space="0" w:color="auto"/>
                <w:right w:val="none" w:sz="0" w:space="0" w:color="auto"/>
              </w:divBdr>
            </w:div>
            <w:div w:id="25446783">
              <w:marLeft w:val="0"/>
              <w:marRight w:val="0"/>
              <w:marTop w:val="0"/>
              <w:marBottom w:val="0"/>
              <w:divBdr>
                <w:top w:val="none" w:sz="0" w:space="0" w:color="auto"/>
                <w:left w:val="none" w:sz="0" w:space="0" w:color="auto"/>
                <w:bottom w:val="none" w:sz="0" w:space="0" w:color="auto"/>
                <w:right w:val="none" w:sz="0" w:space="0" w:color="auto"/>
              </w:divBdr>
            </w:div>
            <w:div w:id="566769253">
              <w:marLeft w:val="0"/>
              <w:marRight w:val="0"/>
              <w:marTop w:val="0"/>
              <w:marBottom w:val="0"/>
              <w:divBdr>
                <w:top w:val="none" w:sz="0" w:space="0" w:color="auto"/>
                <w:left w:val="none" w:sz="0" w:space="0" w:color="auto"/>
                <w:bottom w:val="none" w:sz="0" w:space="0" w:color="auto"/>
                <w:right w:val="none" w:sz="0" w:space="0" w:color="auto"/>
              </w:divBdr>
            </w:div>
            <w:div w:id="1197695592">
              <w:marLeft w:val="0"/>
              <w:marRight w:val="0"/>
              <w:marTop w:val="0"/>
              <w:marBottom w:val="0"/>
              <w:divBdr>
                <w:top w:val="none" w:sz="0" w:space="0" w:color="auto"/>
                <w:left w:val="none" w:sz="0" w:space="0" w:color="auto"/>
                <w:bottom w:val="none" w:sz="0" w:space="0" w:color="auto"/>
                <w:right w:val="none" w:sz="0" w:space="0" w:color="auto"/>
              </w:divBdr>
            </w:div>
            <w:div w:id="1285845976">
              <w:marLeft w:val="0"/>
              <w:marRight w:val="0"/>
              <w:marTop w:val="0"/>
              <w:marBottom w:val="0"/>
              <w:divBdr>
                <w:top w:val="none" w:sz="0" w:space="0" w:color="auto"/>
                <w:left w:val="none" w:sz="0" w:space="0" w:color="auto"/>
                <w:bottom w:val="none" w:sz="0" w:space="0" w:color="auto"/>
                <w:right w:val="none" w:sz="0" w:space="0" w:color="auto"/>
              </w:divBdr>
            </w:div>
            <w:div w:id="1322275096">
              <w:marLeft w:val="0"/>
              <w:marRight w:val="0"/>
              <w:marTop w:val="0"/>
              <w:marBottom w:val="0"/>
              <w:divBdr>
                <w:top w:val="none" w:sz="0" w:space="0" w:color="auto"/>
                <w:left w:val="none" w:sz="0" w:space="0" w:color="auto"/>
                <w:bottom w:val="none" w:sz="0" w:space="0" w:color="auto"/>
                <w:right w:val="none" w:sz="0" w:space="0" w:color="auto"/>
              </w:divBdr>
            </w:div>
            <w:div w:id="765425971">
              <w:marLeft w:val="0"/>
              <w:marRight w:val="0"/>
              <w:marTop w:val="0"/>
              <w:marBottom w:val="0"/>
              <w:divBdr>
                <w:top w:val="none" w:sz="0" w:space="0" w:color="auto"/>
                <w:left w:val="none" w:sz="0" w:space="0" w:color="auto"/>
                <w:bottom w:val="none" w:sz="0" w:space="0" w:color="auto"/>
                <w:right w:val="none" w:sz="0" w:space="0" w:color="auto"/>
              </w:divBdr>
            </w:div>
            <w:div w:id="1198273100">
              <w:marLeft w:val="0"/>
              <w:marRight w:val="0"/>
              <w:marTop w:val="0"/>
              <w:marBottom w:val="0"/>
              <w:divBdr>
                <w:top w:val="none" w:sz="0" w:space="0" w:color="auto"/>
                <w:left w:val="none" w:sz="0" w:space="0" w:color="auto"/>
                <w:bottom w:val="none" w:sz="0" w:space="0" w:color="auto"/>
                <w:right w:val="none" w:sz="0" w:space="0" w:color="auto"/>
              </w:divBdr>
            </w:div>
            <w:div w:id="348264822">
              <w:marLeft w:val="0"/>
              <w:marRight w:val="0"/>
              <w:marTop w:val="0"/>
              <w:marBottom w:val="0"/>
              <w:divBdr>
                <w:top w:val="none" w:sz="0" w:space="0" w:color="auto"/>
                <w:left w:val="none" w:sz="0" w:space="0" w:color="auto"/>
                <w:bottom w:val="none" w:sz="0" w:space="0" w:color="auto"/>
                <w:right w:val="none" w:sz="0" w:space="0" w:color="auto"/>
              </w:divBdr>
            </w:div>
            <w:div w:id="1519927956">
              <w:marLeft w:val="0"/>
              <w:marRight w:val="0"/>
              <w:marTop w:val="0"/>
              <w:marBottom w:val="0"/>
              <w:divBdr>
                <w:top w:val="none" w:sz="0" w:space="0" w:color="auto"/>
                <w:left w:val="none" w:sz="0" w:space="0" w:color="auto"/>
                <w:bottom w:val="none" w:sz="0" w:space="0" w:color="auto"/>
                <w:right w:val="none" w:sz="0" w:space="0" w:color="auto"/>
              </w:divBdr>
            </w:div>
            <w:div w:id="1173255458">
              <w:marLeft w:val="0"/>
              <w:marRight w:val="0"/>
              <w:marTop w:val="0"/>
              <w:marBottom w:val="0"/>
              <w:divBdr>
                <w:top w:val="none" w:sz="0" w:space="0" w:color="auto"/>
                <w:left w:val="none" w:sz="0" w:space="0" w:color="auto"/>
                <w:bottom w:val="none" w:sz="0" w:space="0" w:color="auto"/>
                <w:right w:val="none" w:sz="0" w:space="0" w:color="auto"/>
              </w:divBdr>
            </w:div>
            <w:div w:id="1034844304">
              <w:marLeft w:val="0"/>
              <w:marRight w:val="0"/>
              <w:marTop w:val="0"/>
              <w:marBottom w:val="0"/>
              <w:divBdr>
                <w:top w:val="none" w:sz="0" w:space="0" w:color="auto"/>
                <w:left w:val="none" w:sz="0" w:space="0" w:color="auto"/>
                <w:bottom w:val="none" w:sz="0" w:space="0" w:color="auto"/>
                <w:right w:val="none" w:sz="0" w:space="0" w:color="auto"/>
              </w:divBdr>
            </w:div>
            <w:div w:id="1358585370">
              <w:marLeft w:val="0"/>
              <w:marRight w:val="0"/>
              <w:marTop w:val="0"/>
              <w:marBottom w:val="0"/>
              <w:divBdr>
                <w:top w:val="none" w:sz="0" w:space="0" w:color="auto"/>
                <w:left w:val="none" w:sz="0" w:space="0" w:color="auto"/>
                <w:bottom w:val="none" w:sz="0" w:space="0" w:color="auto"/>
                <w:right w:val="none" w:sz="0" w:space="0" w:color="auto"/>
              </w:divBdr>
            </w:div>
            <w:div w:id="873734163">
              <w:marLeft w:val="0"/>
              <w:marRight w:val="0"/>
              <w:marTop w:val="0"/>
              <w:marBottom w:val="0"/>
              <w:divBdr>
                <w:top w:val="none" w:sz="0" w:space="0" w:color="auto"/>
                <w:left w:val="none" w:sz="0" w:space="0" w:color="auto"/>
                <w:bottom w:val="none" w:sz="0" w:space="0" w:color="auto"/>
                <w:right w:val="none" w:sz="0" w:space="0" w:color="auto"/>
              </w:divBdr>
            </w:div>
            <w:div w:id="2117554301">
              <w:marLeft w:val="0"/>
              <w:marRight w:val="0"/>
              <w:marTop w:val="0"/>
              <w:marBottom w:val="0"/>
              <w:divBdr>
                <w:top w:val="none" w:sz="0" w:space="0" w:color="auto"/>
                <w:left w:val="none" w:sz="0" w:space="0" w:color="auto"/>
                <w:bottom w:val="none" w:sz="0" w:space="0" w:color="auto"/>
                <w:right w:val="none" w:sz="0" w:space="0" w:color="auto"/>
              </w:divBdr>
            </w:div>
            <w:div w:id="1671758387">
              <w:marLeft w:val="0"/>
              <w:marRight w:val="0"/>
              <w:marTop w:val="0"/>
              <w:marBottom w:val="0"/>
              <w:divBdr>
                <w:top w:val="none" w:sz="0" w:space="0" w:color="auto"/>
                <w:left w:val="none" w:sz="0" w:space="0" w:color="auto"/>
                <w:bottom w:val="none" w:sz="0" w:space="0" w:color="auto"/>
                <w:right w:val="none" w:sz="0" w:space="0" w:color="auto"/>
              </w:divBdr>
            </w:div>
            <w:div w:id="1793013886">
              <w:marLeft w:val="0"/>
              <w:marRight w:val="0"/>
              <w:marTop w:val="0"/>
              <w:marBottom w:val="0"/>
              <w:divBdr>
                <w:top w:val="none" w:sz="0" w:space="0" w:color="auto"/>
                <w:left w:val="none" w:sz="0" w:space="0" w:color="auto"/>
                <w:bottom w:val="none" w:sz="0" w:space="0" w:color="auto"/>
                <w:right w:val="none" w:sz="0" w:space="0" w:color="auto"/>
              </w:divBdr>
            </w:div>
            <w:div w:id="1137603961">
              <w:marLeft w:val="0"/>
              <w:marRight w:val="0"/>
              <w:marTop w:val="0"/>
              <w:marBottom w:val="0"/>
              <w:divBdr>
                <w:top w:val="none" w:sz="0" w:space="0" w:color="auto"/>
                <w:left w:val="none" w:sz="0" w:space="0" w:color="auto"/>
                <w:bottom w:val="none" w:sz="0" w:space="0" w:color="auto"/>
                <w:right w:val="none" w:sz="0" w:space="0" w:color="auto"/>
              </w:divBdr>
            </w:div>
            <w:div w:id="1122923283">
              <w:marLeft w:val="0"/>
              <w:marRight w:val="0"/>
              <w:marTop w:val="0"/>
              <w:marBottom w:val="0"/>
              <w:divBdr>
                <w:top w:val="none" w:sz="0" w:space="0" w:color="auto"/>
                <w:left w:val="none" w:sz="0" w:space="0" w:color="auto"/>
                <w:bottom w:val="none" w:sz="0" w:space="0" w:color="auto"/>
                <w:right w:val="none" w:sz="0" w:space="0" w:color="auto"/>
              </w:divBdr>
            </w:div>
            <w:div w:id="1175150096">
              <w:marLeft w:val="0"/>
              <w:marRight w:val="0"/>
              <w:marTop w:val="0"/>
              <w:marBottom w:val="0"/>
              <w:divBdr>
                <w:top w:val="none" w:sz="0" w:space="0" w:color="auto"/>
                <w:left w:val="none" w:sz="0" w:space="0" w:color="auto"/>
                <w:bottom w:val="none" w:sz="0" w:space="0" w:color="auto"/>
                <w:right w:val="none" w:sz="0" w:space="0" w:color="auto"/>
              </w:divBdr>
            </w:div>
            <w:div w:id="826943425">
              <w:marLeft w:val="0"/>
              <w:marRight w:val="0"/>
              <w:marTop w:val="0"/>
              <w:marBottom w:val="0"/>
              <w:divBdr>
                <w:top w:val="none" w:sz="0" w:space="0" w:color="auto"/>
                <w:left w:val="none" w:sz="0" w:space="0" w:color="auto"/>
                <w:bottom w:val="none" w:sz="0" w:space="0" w:color="auto"/>
                <w:right w:val="none" w:sz="0" w:space="0" w:color="auto"/>
              </w:divBdr>
            </w:div>
            <w:div w:id="661280362">
              <w:marLeft w:val="0"/>
              <w:marRight w:val="0"/>
              <w:marTop w:val="0"/>
              <w:marBottom w:val="0"/>
              <w:divBdr>
                <w:top w:val="none" w:sz="0" w:space="0" w:color="auto"/>
                <w:left w:val="none" w:sz="0" w:space="0" w:color="auto"/>
                <w:bottom w:val="none" w:sz="0" w:space="0" w:color="auto"/>
                <w:right w:val="none" w:sz="0" w:space="0" w:color="auto"/>
              </w:divBdr>
            </w:div>
            <w:div w:id="911621731">
              <w:marLeft w:val="0"/>
              <w:marRight w:val="0"/>
              <w:marTop w:val="0"/>
              <w:marBottom w:val="0"/>
              <w:divBdr>
                <w:top w:val="none" w:sz="0" w:space="0" w:color="auto"/>
                <w:left w:val="none" w:sz="0" w:space="0" w:color="auto"/>
                <w:bottom w:val="none" w:sz="0" w:space="0" w:color="auto"/>
                <w:right w:val="none" w:sz="0" w:space="0" w:color="auto"/>
              </w:divBdr>
            </w:div>
            <w:div w:id="1906378395">
              <w:marLeft w:val="0"/>
              <w:marRight w:val="0"/>
              <w:marTop w:val="0"/>
              <w:marBottom w:val="0"/>
              <w:divBdr>
                <w:top w:val="none" w:sz="0" w:space="0" w:color="auto"/>
                <w:left w:val="none" w:sz="0" w:space="0" w:color="auto"/>
                <w:bottom w:val="none" w:sz="0" w:space="0" w:color="auto"/>
                <w:right w:val="none" w:sz="0" w:space="0" w:color="auto"/>
              </w:divBdr>
            </w:div>
            <w:div w:id="2102754350">
              <w:marLeft w:val="0"/>
              <w:marRight w:val="0"/>
              <w:marTop w:val="0"/>
              <w:marBottom w:val="0"/>
              <w:divBdr>
                <w:top w:val="none" w:sz="0" w:space="0" w:color="auto"/>
                <w:left w:val="none" w:sz="0" w:space="0" w:color="auto"/>
                <w:bottom w:val="none" w:sz="0" w:space="0" w:color="auto"/>
                <w:right w:val="none" w:sz="0" w:space="0" w:color="auto"/>
              </w:divBdr>
            </w:div>
            <w:div w:id="620691655">
              <w:marLeft w:val="0"/>
              <w:marRight w:val="0"/>
              <w:marTop w:val="0"/>
              <w:marBottom w:val="0"/>
              <w:divBdr>
                <w:top w:val="none" w:sz="0" w:space="0" w:color="auto"/>
                <w:left w:val="none" w:sz="0" w:space="0" w:color="auto"/>
                <w:bottom w:val="none" w:sz="0" w:space="0" w:color="auto"/>
                <w:right w:val="none" w:sz="0" w:space="0" w:color="auto"/>
              </w:divBdr>
            </w:div>
            <w:div w:id="1489904178">
              <w:marLeft w:val="0"/>
              <w:marRight w:val="0"/>
              <w:marTop w:val="0"/>
              <w:marBottom w:val="0"/>
              <w:divBdr>
                <w:top w:val="none" w:sz="0" w:space="0" w:color="auto"/>
                <w:left w:val="none" w:sz="0" w:space="0" w:color="auto"/>
                <w:bottom w:val="none" w:sz="0" w:space="0" w:color="auto"/>
                <w:right w:val="none" w:sz="0" w:space="0" w:color="auto"/>
              </w:divBdr>
            </w:div>
            <w:div w:id="1834956054">
              <w:marLeft w:val="0"/>
              <w:marRight w:val="0"/>
              <w:marTop w:val="0"/>
              <w:marBottom w:val="0"/>
              <w:divBdr>
                <w:top w:val="none" w:sz="0" w:space="0" w:color="auto"/>
                <w:left w:val="none" w:sz="0" w:space="0" w:color="auto"/>
                <w:bottom w:val="none" w:sz="0" w:space="0" w:color="auto"/>
                <w:right w:val="none" w:sz="0" w:space="0" w:color="auto"/>
              </w:divBdr>
            </w:div>
            <w:div w:id="909194487">
              <w:marLeft w:val="0"/>
              <w:marRight w:val="0"/>
              <w:marTop w:val="0"/>
              <w:marBottom w:val="0"/>
              <w:divBdr>
                <w:top w:val="none" w:sz="0" w:space="0" w:color="auto"/>
                <w:left w:val="none" w:sz="0" w:space="0" w:color="auto"/>
                <w:bottom w:val="none" w:sz="0" w:space="0" w:color="auto"/>
                <w:right w:val="none" w:sz="0" w:space="0" w:color="auto"/>
              </w:divBdr>
            </w:div>
            <w:div w:id="3627534">
              <w:marLeft w:val="0"/>
              <w:marRight w:val="0"/>
              <w:marTop w:val="0"/>
              <w:marBottom w:val="0"/>
              <w:divBdr>
                <w:top w:val="none" w:sz="0" w:space="0" w:color="auto"/>
                <w:left w:val="none" w:sz="0" w:space="0" w:color="auto"/>
                <w:bottom w:val="none" w:sz="0" w:space="0" w:color="auto"/>
                <w:right w:val="none" w:sz="0" w:space="0" w:color="auto"/>
              </w:divBdr>
            </w:div>
            <w:div w:id="1582064429">
              <w:marLeft w:val="0"/>
              <w:marRight w:val="0"/>
              <w:marTop w:val="0"/>
              <w:marBottom w:val="0"/>
              <w:divBdr>
                <w:top w:val="none" w:sz="0" w:space="0" w:color="auto"/>
                <w:left w:val="none" w:sz="0" w:space="0" w:color="auto"/>
                <w:bottom w:val="none" w:sz="0" w:space="0" w:color="auto"/>
                <w:right w:val="none" w:sz="0" w:space="0" w:color="auto"/>
              </w:divBdr>
            </w:div>
            <w:div w:id="1303123272">
              <w:marLeft w:val="0"/>
              <w:marRight w:val="0"/>
              <w:marTop w:val="0"/>
              <w:marBottom w:val="0"/>
              <w:divBdr>
                <w:top w:val="none" w:sz="0" w:space="0" w:color="auto"/>
                <w:left w:val="none" w:sz="0" w:space="0" w:color="auto"/>
                <w:bottom w:val="none" w:sz="0" w:space="0" w:color="auto"/>
                <w:right w:val="none" w:sz="0" w:space="0" w:color="auto"/>
              </w:divBdr>
            </w:div>
            <w:div w:id="1906991567">
              <w:marLeft w:val="0"/>
              <w:marRight w:val="0"/>
              <w:marTop w:val="0"/>
              <w:marBottom w:val="0"/>
              <w:divBdr>
                <w:top w:val="none" w:sz="0" w:space="0" w:color="auto"/>
                <w:left w:val="none" w:sz="0" w:space="0" w:color="auto"/>
                <w:bottom w:val="none" w:sz="0" w:space="0" w:color="auto"/>
                <w:right w:val="none" w:sz="0" w:space="0" w:color="auto"/>
              </w:divBdr>
            </w:div>
            <w:div w:id="1720669401">
              <w:marLeft w:val="0"/>
              <w:marRight w:val="0"/>
              <w:marTop w:val="0"/>
              <w:marBottom w:val="0"/>
              <w:divBdr>
                <w:top w:val="none" w:sz="0" w:space="0" w:color="auto"/>
                <w:left w:val="none" w:sz="0" w:space="0" w:color="auto"/>
                <w:bottom w:val="none" w:sz="0" w:space="0" w:color="auto"/>
                <w:right w:val="none" w:sz="0" w:space="0" w:color="auto"/>
              </w:divBdr>
            </w:div>
            <w:div w:id="462624011">
              <w:marLeft w:val="0"/>
              <w:marRight w:val="0"/>
              <w:marTop w:val="0"/>
              <w:marBottom w:val="0"/>
              <w:divBdr>
                <w:top w:val="none" w:sz="0" w:space="0" w:color="auto"/>
                <w:left w:val="none" w:sz="0" w:space="0" w:color="auto"/>
                <w:bottom w:val="none" w:sz="0" w:space="0" w:color="auto"/>
                <w:right w:val="none" w:sz="0" w:space="0" w:color="auto"/>
              </w:divBdr>
            </w:div>
            <w:div w:id="1615095356">
              <w:marLeft w:val="0"/>
              <w:marRight w:val="0"/>
              <w:marTop w:val="0"/>
              <w:marBottom w:val="0"/>
              <w:divBdr>
                <w:top w:val="none" w:sz="0" w:space="0" w:color="auto"/>
                <w:left w:val="none" w:sz="0" w:space="0" w:color="auto"/>
                <w:bottom w:val="none" w:sz="0" w:space="0" w:color="auto"/>
                <w:right w:val="none" w:sz="0" w:space="0" w:color="auto"/>
              </w:divBdr>
            </w:div>
            <w:div w:id="996420185">
              <w:marLeft w:val="0"/>
              <w:marRight w:val="0"/>
              <w:marTop w:val="0"/>
              <w:marBottom w:val="0"/>
              <w:divBdr>
                <w:top w:val="none" w:sz="0" w:space="0" w:color="auto"/>
                <w:left w:val="none" w:sz="0" w:space="0" w:color="auto"/>
                <w:bottom w:val="none" w:sz="0" w:space="0" w:color="auto"/>
                <w:right w:val="none" w:sz="0" w:space="0" w:color="auto"/>
              </w:divBdr>
            </w:div>
            <w:div w:id="1013383507">
              <w:marLeft w:val="0"/>
              <w:marRight w:val="0"/>
              <w:marTop w:val="0"/>
              <w:marBottom w:val="0"/>
              <w:divBdr>
                <w:top w:val="none" w:sz="0" w:space="0" w:color="auto"/>
                <w:left w:val="none" w:sz="0" w:space="0" w:color="auto"/>
                <w:bottom w:val="none" w:sz="0" w:space="0" w:color="auto"/>
                <w:right w:val="none" w:sz="0" w:space="0" w:color="auto"/>
              </w:divBdr>
            </w:div>
            <w:div w:id="1337346970">
              <w:marLeft w:val="0"/>
              <w:marRight w:val="0"/>
              <w:marTop w:val="0"/>
              <w:marBottom w:val="0"/>
              <w:divBdr>
                <w:top w:val="none" w:sz="0" w:space="0" w:color="auto"/>
                <w:left w:val="none" w:sz="0" w:space="0" w:color="auto"/>
                <w:bottom w:val="none" w:sz="0" w:space="0" w:color="auto"/>
                <w:right w:val="none" w:sz="0" w:space="0" w:color="auto"/>
              </w:divBdr>
            </w:div>
            <w:div w:id="1754937159">
              <w:marLeft w:val="0"/>
              <w:marRight w:val="0"/>
              <w:marTop w:val="0"/>
              <w:marBottom w:val="0"/>
              <w:divBdr>
                <w:top w:val="none" w:sz="0" w:space="0" w:color="auto"/>
                <w:left w:val="none" w:sz="0" w:space="0" w:color="auto"/>
                <w:bottom w:val="none" w:sz="0" w:space="0" w:color="auto"/>
                <w:right w:val="none" w:sz="0" w:space="0" w:color="auto"/>
              </w:divBdr>
            </w:div>
            <w:div w:id="774400227">
              <w:marLeft w:val="0"/>
              <w:marRight w:val="0"/>
              <w:marTop w:val="0"/>
              <w:marBottom w:val="0"/>
              <w:divBdr>
                <w:top w:val="none" w:sz="0" w:space="0" w:color="auto"/>
                <w:left w:val="none" w:sz="0" w:space="0" w:color="auto"/>
                <w:bottom w:val="none" w:sz="0" w:space="0" w:color="auto"/>
                <w:right w:val="none" w:sz="0" w:space="0" w:color="auto"/>
              </w:divBdr>
            </w:div>
            <w:div w:id="89472261">
              <w:marLeft w:val="0"/>
              <w:marRight w:val="0"/>
              <w:marTop w:val="0"/>
              <w:marBottom w:val="0"/>
              <w:divBdr>
                <w:top w:val="none" w:sz="0" w:space="0" w:color="auto"/>
                <w:left w:val="none" w:sz="0" w:space="0" w:color="auto"/>
                <w:bottom w:val="none" w:sz="0" w:space="0" w:color="auto"/>
                <w:right w:val="none" w:sz="0" w:space="0" w:color="auto"/>
              </w:divBdr>
            </w:div>
            <w:div w:id="104620589">
              <w:marLeft w:val="0"/>
              <w:marRight w:val="0"/>
              <w:marTop w:val="0"/>
              <w:marBottom w:val="0"/>
              <w:divBdr>
                <w:top w:val="none" w:sz="0" w:space="0" w:color="auto"/>
                <w:left w:val="none" w:sz="0" w:space="0" w:color="auto"/>
                <w:bottom w:val="none" w:sz="0" w:space="0" w:color="auto"/>
                <w:right w:val="none" w:sz="0" w:space="0" w:color="auto"/>
              </w:divBdr>
            </w:div>
            <w:div w:id="1971547096">
              <w:marLeft w:val="0"/>
              <w:marRight w:val="0"/>
              <w:marTop w:val="0"/>
              <w:marBottom w:val="0"/>
              <w:divBdr>
                <w:top w:val="none" w:sz="0" w:space="0" w:color="auto"/>
                <w:left w:val="none" w:sz="0" w:space="0" w:color="auto"/>
                <w:bottom w:val="none" w:sz="0" w:space="0" w:color="auto"/>
                <w:right w:val="none" w:sz="0" w:space="0" w:color="auto"/>
              </w:divBdr>
            </w:div>
            <w:div w:id="1578855202">
              <w:marLeft w:val="0"/>
              <w:marRight w:val="0"/>
              <w:marTop w:val="0"/>
              <w:marBottom w:val="0"/>
              <w:divBdr>
                <w:top w:val="none" w:sz="0" w:space="0" w:color="auto"/>
                <w:left w:val="none" w:sz="0" w:space="0" w:color="auto"/>
                <w:bottom w:val="none" w:sz="0" w:space="0" w:color="auto"/>
                <w:right w:val="none" w:sz="0" w:space="0" w:color="auto"/>
              </w:divBdr>
            </w:div>
            <w:div w:id="358819268">
              <w:marLeft w:val="0"/>
              <w:marRight w:val="0"/>
              <w:marTop w:val="0"/>
              <w:marBottom w:val="0"/>
              <w:divBdr>
                <w:top w:val="none" w:sz="0" w:space="0" w:color="auto"/>
                <w:left w:val="none" w:sz="0" w:space="0" w:color="auto"/>
                <w:bottom w:val="none" w:sz="0" w:space="0" w:color="auto"/>
                <w:right w:val="none" w:sz="0" w:space="0" w:color="auto"/>
              </w:divBdr>
            </w:div>
            <w:div w:id="1921256561">
              <w:marLeft w:val="0"/>
              <w:marRight w:val="0"/>
              <w:marTop w:val="0"/>
              <w:marBottom w:val="0"/>
              <w:divBdr>
                <w:top w:val="none" w:sz="0" w:space="0" w:color="auto"/>
                <w:left w:val="none" w:sz="0" w:space="0" w:color="auto"/>
                <w:bottom w:val="none" w:sz="0" w:space="0" w:color="auto"/>
                <w:right w:val="none" w:sz="0" w:space="0" w:color="auto"/>
              </w:divBdr>
            </w:div>
            <w:div w:id="1557475437">
              <w:marLeft w:val="0"/>
              <w:marRight w:val="0"/>
              <w:marTop w:val="0"/>
              <w:marBottom w:val="0"/>
              <w:divBdr>
                <w:top w:val="none" w:sz="0" w:space="0" w:color="auto"/>
                <w:left w:val="none" w:sz="0" w:space="0" w:color="auto"/>
                <w:bottom w:val="none" w:sz="0" w:space="0" w:color="auto"/>
                <w:right w:val="none" w:sz="0" w:space="0" w:color="auto"/>
              </w:divBdr>
            </w:div>
            <w:div w:id="1531649841">
              <w:marLeft w:val="0"/>
              <w:marRight w:val="0"/>
              <w:marTop w:val="0"/>
              <w:marBottom w:val="0"/>
              <w:divBdr>
                <w:top w:val="none" w:sz="0" w:space="0" w:color="auto"/>
                <w:left w:val="none" w:sz="0" w:space="0" w:color="auto"/>
                <w:bottom w:val="none" w:sz="0" w:space="0" w:color="auto"/>
                <w:right w:val="none" w:sz="0" w:space="0" w:color="auto"/>
              </w:divBdr>
            </w:div>
            <w:div w:id="541600081">
              <w:marLeft w:val="0"/>
              <w:marRight w:val="0"/>
              <w:marTop w:val="0"/>
              <w:marBottom w:val="0"/>
              <w:divBdr>
                <w:top w:val="none" w:sz="0" w:space="0" w:color="auto"/>
                <w:left w:val="none" w:sz="0" w:space="0" w:color="auto"/>
                <w:bottom w:val="none" w:sz="0" w:space="0" w:color="auto"/>
                <w:right w:val="none" w:sz="0" w:space="0" w:color="auto"/>
              </w:divBdr>
            </w:div>
            <w:div w:id="392119072">
              <w:marLeft w:val="0"/>
              <w:marRight w:val="0"/>
              <w:marTop w:val="0"/>
              <w:marBottom w:val="0"/>
              <w:divBdr>
                <w:top w:val="none" w:sz="0" w:space="0" w:color="auto"/>
                <w:left w:val="none" w:sz="0" w:space="0" w:color="auto"/>
                <w:bottom w:val="none" w:sz="0" w:space="0" w:color="auto"/>
                <w:right w:val="none" w:sz="0" w:space="0" w:color="auto"/>
              </w:divBdr>
            </w:div>
            <w:div w:id="1180895795">
              <w:marLeft w:val="0"/>
              <w:marRight w:val="0"/>
              <w:marTop w:val="0"/>
              <w:marBottom w:val="0"/>
              <w:divBdr>
                <w:top w:val="none" w:sz="0" w:space="0" w:color="auto"/>
                <w:left w:val="none" w:sz="0" w:space="0" w:color="auto"/>
                <w:bottom w:val="none" w:sz="0" w:space="0" w:color="auto"/>
                <w:right w:val="none" w:sz="0" w:space="0" w:color="auto"/>
              </w:divBdr>
            </w:div>
            <w:div w:id="1605117329">
              <w:marLeft w:val="0"/>
              <w:marRight w:val="0"/>
              <w:marTop w:val="0"/>
              <w:marBottom w:val="0"/>
              <w:divBdr>
                <w:top w:val="none" w:sz="0" w:space="0" w:color="auto"/>
                <w:left w:val="none" w:sz="0" w:space="0" w:color="auto"/>
                <w:bottom w:val="none" w:sz="0" w:space="0" w:color="auto"/>
                <w:right w:val="none" w:sz="0" w:space="0" w:color="auto"/>
              </w:divBdr>
            </w:div>
            <w:div w:id="1169056347">
              <w:marLeft w:val="0"/>
              <w:marRight w:val="0"/>
              <w:marTop w:val="0"/>
              <w:marBottom w:val="0"/>
              <w:divBdr>
                <w:top w:val="none" w:sz="0" w:space="0" w:color="auto"/>
                <w:left w:val="none" w:sz="0" w:space="0" w:color="auto"/>
                <w:bottom w:val="none" w:sz="0" w:space="0" w:color="auto"/>
                <w:right w:val="none" w:sz="0" w:space="0" w:color="auto"/>
              </w:divBdr>
            </w:div>
            <w:div w:id="1703895532">
              <w:marLeft w:val="0"/>
              <w:marRight w:val="0"/>
              <w:marTop w:val="0"/>
              <w:marBottom w:val="0"/>
              <w:divBdr>
                <w:top w:val="none" w:sz="0" w:space="0" w:color="auto"/>
                <w:left w:val="none" w:sz="0" w:space="0" w:color="auto"/>
                <w:bottom w:val="none" w:sz="0" w:space="0" w:color="auto"/>
                <w:right w:val="none" w:sz="0" w:space="0" w:color="auto"/>
              </w:divBdr>
            </w:div>
            <w:div w:id="1362391772">
              <w:marLeft w:val="0"/>
              <w:marRight w:val="0"/>
              <w:marTop w:val="0"/>
              <w:marBottom w:val="0"/>
              <w:divBdr>
                <w:top w:val="none" w:sz="0" w:space="0" w:color="auto"/>
                <w:left w:val="none" w:sz="0" w:space="0" w:color="auto"/>
                <w:bottom w:val="none" w:sz="0" w:space="0" w:color="auto"/>
                <w:right w:val="none" w:sz="0" w:space="0" w:color="auto"/>
              </w:divBdr>
            </w:div>
            <w:div w:id="377625895">
              <w:marLeft w:val="0"/>
              <w:marRight w:val="0"/>
              <w:marTop w:val="0"/>
              <w:marBottom w:val="0"/>
              <w:divBdr>
                <w:top w:val="none" w:sz="0" w:space="0" w:color="auto"/>
                <w:left w:val="none" w:sz="0" w:space="0" w:color="auto"/>
                <w:bottom w:val="none" w:sz="0" w:space="0" w:color="auto"/>
                <w:right w:val="none" w:sz="0" w:space="0" w:color="auto"/>
              </w:divBdr>
            </w:div>
            <w:div w:id="1686596600">
              <w:marLeft w:val="0"/>
              <w:marRight w:val="0"/>
              <w:marTop w:val="0"/>
              <w:marBottom w:val="0"/>
              <w:divBdr>
                <w:top w:val="none" w:sz="0" w:space="0" w:color="auto"/>
                <w:left w:val="none" w:sz="0" w:space="0" w:color="auto"/>
                <w:bottom w:val="none" w:sz="0" w:space="0" w:color="auto"/>
                <w:right w:val="none" w:sz="0" w:space="0" w:color="auto"/>
              </w:divBdr>
            </w:div>
            <w:div w:id="564994857">
              <w:marLeft w:val="0"/>
              <w:marRight w:val="0"/>
              <w:marTop w:val="0"/>
              <w:marBottom w:val="0"/>
              <w:divBdr>
                <w:top w:val="none" w:sz="0" w:space="0" w:color="auto"/>
                <w:left w:val="none" w:sz="0" w:space="0" w:color="auto"/>
                <w:bottom w:val="none" w:sz="0" w:space="0" w:color="auto"/>
                <w:right w:val="none" w:sz="0" w:space="0" w:color="auto"/>
              </w:divBdr>
            </w:div>
            <w:div w:id="1966811482">
              <w:marLeft w:val="0"/>
              <w:marRight w:val="0"/>
              <w:marTop w:val="0"/>
              <w:marBottom w:val="0"/>
              <w:divBdr>
                <w:top w:val="none" w:sz="0" w:space="0" w:color="auto"/>
                <w:left w:val="none" w:sz="0" w:space="0" w:color="auto"/>
                <w:bottom w:val="none" w:sz="0" w:space="0" w:color="auto"/>
                <w:right w:val="none" w:sz="0" w:space="0" w:color="auto"/>
              </w:divBdr>
            </w:div>
            <w:div w:id="1787969410">
              <w:marLeft w:val="0"/>
              <w:marRight w:val="0"/>
              <w:marTop w:val="0"/>
              <w:marBottom w:val="0"/>
              <w:divBdr>
                <w:top w:val="none" w:sz="0" w:space="0" w:color="auto"/>
                <w:left w:val="none" w:sz="0" w:space="0" w:color="auto"/>
                <w:bottom w:val="none" w:sz="0" w:space="0" w:color="auto"/>
                <w:right w:val="none" w:sz="0" w:space="0" w:color="auto"/>
              </w:divBdr>
            </w:div>
            <w:div w:id="2019113655">
              <w:marLeft w:val="0"/>
              <w:marRight w:val="0"/>
              <w:marTop w:val="0"/>
              <w:marBottom w:val="0"/>
              <w:divBdr>
                <w:top w:val="none" w:sz="0" w:space="0" w:color="auto"/>
                <w:left w:val="none" w:sz="0" w:space="0" w:color="auto"/>
                <w:bottom w:val="none" w:sz="0" w:space="0" w:color="auto"/>
                <w:right w:val="none" w:sz="0" w:space="0" w:color="auto"/>
              </w:divBdr>
            </w:div>
            <w:div w:id="544365880">
              <w:marLeft w:val="0"/>
              <w:marRight w:val="0"/>
              <w:marTop w:val="0"/>
              <w:marBottom w:val="0"/>
              <w:divBdr>
                <w:top w:val="none" w:sz="0" w:space="0" w:color="auto"/>
                <w:left w:val="none" w:sz="0" w:space="0" w:color="auto"/>
                <w:bottom w:val="none" w:sz="0" w:space="0" w:color="auto"/>
                <w:right w:val="none" w:sz="0" w:space="0" w:color="auto"/>
              </w:divBdr>
            </w:div>
            <w:div w:id="1553886258">
              <w:marLeft w:val="0"/>
              <w:marRight w:val="0"/>
              <w:marTop w:val="0"/>
              <w:marBottom w:val="0"/>
              <w:divBdr>
                <w:top w:val="none" w:sz="0" w:space="0" w:color="auto"/>
                <w:left w:val="none" w:sz="0" w:space="0" w:color="auto"/>
                <w:bottom w:val="none" w:sz="0" w:space="0" w:color="auto"/>
                <w:right w:val="none" w:sz="0" w:space="0" w:color="auto"/>
              </w:divBdr>
            </w:div>
            <w:div w:id="1350523482">
              <w:marLeft w:val="0"/>
              <w:marRight w:val="0"/>
              <w:marTop w:val="0"/>
              <w:marBottom w:val="0"/>
              <w:divBdr>
                <w:top w:val="none" w:sz="0" w:space="0" w:color="auto"/>
                <w:left w:val="none" w:sz="0" w:space="0" w:color="auto"/>
                <w:bottom w:val="none" w:sz="0" w:space="0" w:color="auto"/>
                <w:right w:val="none" w:sz="0" w:space="0" w:color="auto"/>
              </w:divBdr>
            </w:div>
            <w:div w:id="11429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99047">
      <w:bodyDiv w:val="1"/>
      <w:marLeft w:val="0"/>
      <w:marRight w:val="0"/>
      <w:marTop w:val="0"/>
      <w:marBottom w:val="0"/>
      <w:divBdr>
        <w:top w:val="none" w:sz="0" w:space="0" w:color="auto"/>
        <w:left w:val="none" w:sz="0" w:space="0" w:color="auto"/>
        <w:bottom w:val="none" w:sz="0" w:space="0" w:color="auto"/>
        <w:right w:val="none" w:sz="0" w:space="0" w:color="auto"/>
      </w:divBdr>
      <w:divsChild>
        <w:div w:id="1283997641">
          <w:marLeft w:val="0"/>
          <w:marRight w:val="0"/>
          <w:marTop w:val="0"/>
          <w:marBottom w:val="0"/>
          <w:divBdr>
            <w:top w:val="none" w:sz="0" w:space="0" w:color="auto"/>
            <w:left w:val="none" w:sz="0" w:space="0" w:color="auto"/>
            <w:bottom w:val="none" w:sz="0" w:space="0" w:color="auto"/>
            <w:right w:val="none" w:sz="0" w:space="0" w:color="auto"/>
          </w:divBdr>
          <w:divsChild>
            <w:div w:id="1937590393">
              <w:marLeft w:val="0"/>
              <w:marRight w:val="0"/>
              <w:marTop w:val="0"/>
              <w:marBottom w:val="0"/>
              <w:divBdr>
                <w:top w:val="none" w:sz="0" w:space="0" w:color="auto"/>
                <w:left w:val="none" w:sz="0" w:space="0" w:color="auto"/>
                <w:bottom w:val="none" w:sz="0" w:space="0" w:color="auto"/>
                <w:right w:val="none" w:sz="0" w:space="0" w:color="auto"/>
              </w:divBdr>
            </w:div>
            <w:div w:id="1791850685">
              <w:marLeft w:val="0"/>
              <w:marRight w:val="0"/>
              <w:marTop w:val="0"/>
              <w:marBottom w:val="0"/>
              <w:divBdr>
                <w:top w:val="none" w:sz="0" w:space="0" w:color="auto"/>
                <w:left w:val="none" w:sz="0" w:space="0" w:color="auto"/>
                <w:bottom w:val="none" w:sz="0" w:space="0" w:color="auto"/>
                <w:right w:val="none" w:sz="0" w:space="0" w:color="auto"/>
              </w:divBdr>
            </w:div>
            <w:div w:id="338701529">
              <w:marLeft w:val="0"/>
              <w:marRight w:val="0"/>
              <w:marTop w:val="0"/>
              <w:marBottom w:val="0"/>
              <w:divBdr>
                <w:top w:val="none" w:sz="0" w:space="0" w:color="auto"/>
                <w:left w:val="none" w:sz="0" w:space="0" w:color="auto"/>
                <w:bottom w:val="none" w:sz="0" w:space="0" w:color="auto"/>
                <w:right w:val="none" w:sz="0" w:space="0" w:color="auto"/>
              </w:divBdr>
            </w:div>
            <w:div w:id="659961740">
              <w:marLeft w:val="0"/>
              <w:marRight w:val="0"/>
              <w:marTop w:val="0"/>
              <w:marBottom w:val="0"/>
              <w:divBdr>
                <w:top w:val="none" w:sz="0" w:space="0" w:color="auto"/>
                <w:left w:val="none" w:sz="0" w:space="0" w:color="auto"/>
                <w:bottom w:val="none" w:sz="0" w:space="0" w:color="auto"/>
                <w:right w:val="none" w:sz="0" w:space="0" w:color="auto"/>
              </w:divBdr>
            </w:div>
            <w:div w:id="269775783">
              <w:marLeft w:val="0"/>
              <w:marRight w:val="0"/>
              <w:marTop w:val="0"/>
              <w:marBottom w:val="0"/>
              <w:divBdr>
                <w:top w:val="none" w:sz="0" w:space="0" w:color="auto"/>
                <w:left w:val="none" w:sz="0" w:space="0" w:color="auto"/>
                <w:bottom w:val="none" w:sz="0" w:space="0" w:color="auto"/>
                <w:right w:val="none" w:sz="0" w:space="0" w:color="auto"/>
              </w:divBdr>
            </w:div>
            <w:div w:id="1888643748">
              <w:marLeft w:val="0"/>
              <w:marRight w:val="0"/>
              <w:marTop w:val="0"/>
              <w:marBottom w:val="0"/>
              <w:divBdr>
                <w:top w:val="none" w:sz="0" w:space="0" w:color="auto"/>
                <w:left w:val="none" w:sz="0" w:space="0" w:color="auto"/>
                <w:bottom w:val="none" w:sz="0" w:space="0" w:color="auto"/>
                <w:right w:val="none" w:sz="0" w:space="0" w:color="auto"/>
              </w:divBdr>
            </w:div>
            <w:div w:id="1249344513">
              <w:marLeft w:val="0"/>
              <w:marRight w:val="0"/>
              <w:marTop w:val="0"/>
              <w:marBottom w:val="0"/>
              <w:divBdr>
                <w:top w:val="none" w:sz="0" w:space="0" w:color="auto"/>
                <w:left w:val="none" w:sz="0" w:space="0" w:color="auto"/>
                <w:bottom w:val="none" w:sz="0" w:space="0" w:color="auto"/>
                <w:right w:val="none" w:sz="0" w:space="0" w:color="auto"/>
              </w:divBdr>
            </w:div>
            <w:div w:id="1622227826">
              <w:marLeft w:val="0"/>
              <w:marRight w:val="0"/>
              <w:marTop w:val="0"/>
              <w:marBottom w:val="0"/>
              <w:divBdr>
                <w:top w:val="none" w:sz="0" w:space="0" w:color="auto"/>
                <w:left w:val="none" w:sz="0" w:space="0" w:color="auto"/>
                <w:bottom w:val="none" w:sz="0" w:space="0" w:color="auto"/>
                <w:right w:val="none" w:sz="0" w:space="0" w:color="auto"/>
              </w:divBdr>
            </w:div>
            <w:div w:id="825585375">
              <w:marLeft w:val="0"/>
              <w:marRight w:val="0"/>
              <w:marTop w:val="0"/>
              <w:marBottom w:val="0"/>
              <w:divBdr>
                <w:top w:val="none" w:sz="0" w:space="0" w:color="auto"/>
                <w:left w:val="none" w:sz="0" w:space="0" w:color="auto"/>
                <w:bottom w:val="none" w:sz="0" w:space="0" w:color="auto"/>
                <w:right w:val="none" w:sz="0" w:space="0" w:color="auto"/>
              </w:divBdr>
            </w:div>
            <w:div w:id="285820346">
              <w:marLeft w:val="0"/>
              <w:marRight w:val="0"/>
              <w:marTop w:val="0"/>
              <w:marBottom w:val="0"/>
              <w:divBdr>
                <w:top w:val="none" w:sz="0" w:space="0" w:color="auto"/>
                <w:left w:val="none" w:sz="0" w:space="0" w:color="auto"/>
                <w:bottom w:val="none" w:sz="0" w:space="0" w:color="auto"/>
                <w:right w:val="none" w:sz="0" w:space="0" w:color="auto"/>
              </w:divBdr>
            </w:div>
            <w:div w:id="344020954">
              <w:marLeft w:val="0"/>
              <w:marRight w:val="0"/>
              <w:marTop w:val="0"/>
              <w:marBottom w:val="0"/>
              <w:divBdr>
                <w:top w:val="none" w:sz="0" w:space="0" w:color="auto"/>
                <w:left w:val="none" w:sz="0" w:space="0" w:color="auto"/>
                <w:bottom w:val="none" w:sz="0" w:space="0" w:color="auto"/>
                <w:right w:val="none" w:sz="0" w:space="0" w:color="auto"/>
              </w:divBdr>
            </w:div>
            <w:div w:id="1443374902">
              <w:marLeft w:val="0"/>
              <w:marRight w:val="0"/>
              <w:marTop w:val="0"/>
              <w:marBottom w:val="0"/>
              <w:divBdr>
                <w:top w:val="none" w:sz="0" w:space="0" w:color="auto"/>
                <w:left w:val="none" w:sz="0" w:space="0" w:color="auto"/>
                <w:bottom w:val="none" w:sz="0" w:space="0" w:color="auto"/>
                <w:right w:val="none" w:sz="0" w:space="0" w:color="auto"/>
              </w:divBdr>
            </w:div>
            <w:div w:id="1632058452">
              <w:marLeft w:val="0"/>
              <w:marRight w:val="0"/>
              <w:marTop w:val="0"/>
              <w:marBottom w:val="0"/>
              <w:divBdr>
                <w:top w:val="none" w:sz="0" w:space="0" w:color="auto"/>
                <w:left w:val="none" w:sz="0" w:space="0" w:color="auto"/>
                <w:bottom w:val="none" w:sz="0" w:space="0" w:color="auto"/>
                <w:right w:val="none" w:sz="0" w:space="0" w:color="auto"/>
              </w:divBdr>
            </w:div>
            <w:div w:id="2117552471">
              <w:marLeft w:val="0"/>
              <w:marRight w:val="0"/>
              <w:marTop w:val="0"/>
              <w:marBottom w:val="0"/>
              <w:divBdr>
                <w:top w:val="none" w:sz="0" w:space="0" w:color="auto"/>
                <w:left w:val="none" w:sz="0" w:space="0" w:color="auto"/>
                <w:bottom w:val="none" w:sz="0" w:space="0" w:color="auto"/>
                <w:right w:val="none" w:sz="0" w:space="0" w:color="auto"/>
              </w:divBdr>
            </w:div>
            <w:div w:id="743339750">
              <w:marLeft w:val="0"/>
              <w:marRight w:val="0"/>
              <w:marTop w:val="0"/>
              <w:marBottom w:val="0"/>
              <w:divBdr>
                <w:top w:val="none" w:sz="0" w:space="0" w:color="auto"/>
                <w:left w:val="none" w:sz="0" w:space="0" w:color="auto"/>
                <w:bottom w:val="none" w:sz="0" w:space="0" w:color="auto"/>
                <w:right w:val="none" w:sz="0" w:space="0" w:color="auto"/>
              </w:divBdr>
            </w:div>
            <w:div w:id="224679574">
              <w:marLeft w:val="0"/>
              <w:marRight w:val="0"/>
              <w:marTop w:val="0"/>
              <w:marBottom w:val="0"/>
              <w:divBdr>
                <w:top w:val="none" w:sz="0" w:space="0" w:color="auto"/>
                <w:left w:val="none" w:sz="0" w:space="0" w:color="auto"/>
                <w:bottom w:val="none" w:sz="0" w:space="0" w:color="auto"/>
                <w:right w:val="none" w:sz="0" w:space="0" w:color="auto"/>
              </w:divBdr>
            </w:div>
            <w:div w:id="1224219751">
              <w:marLeft w:val="0"/>
              <w:marRight w:val="0"/>
              <w:marTop w:val="0"/>
              <w:marBottom w:val="0"/>
              <w:divBdr>
                <w:top w:val="none" w:sz="0" w:space="0" w:color="auto"/>
                <w:left w:val="none" w:sz="0" w:space="0" w:color="auto"/>
                <w:bottom w:val="none" w:sz="0" w:space="0" w:color="auto"/>
                <w:right w:val="none" w:sz="0" w:space="0" w:color="auto"/>
              </w:divBdr>
            </w:div>
            <w:div w:id="998115927">
              <w:marLeft w:val="0"/>
              <w:marRight w:val="0"/>
              <w:marTop w:val="0"/>
              <w:marBottom w:val="0"/>
              <w:divBdr>
                <w:top w:val="none" w:sz="0" w:space="0" w:color="auto"/>
                <w:left w:val="none" w:sz="0" w:space="0" w:color="auto"/>
                <w:bottom w:val="none" w:sz="0" w:space="0" w:color="auto"/>
                <w:right w:val="none" w:sz="0" w:space="0" w:color="auto"/>
              </w:divBdr>
            </w:div>
            <w:div w:id="1014842079">
              <w:marLeft w:val="0"/>
              <w:marRight w:val="0"/>
              <w:marTop w:val="0"/>
              <w:marBottom w:val="0"/>
              <w:divBdr>
                <w:top w:val="none" w:sz="0" w:space="0" w:color="auto"/>
                <w:left w:val="none" w:sz="0" w:space="0" w:color="auto"/>
                <w:bottom w:val="none" w:sz="0" w:space="0" w:color="auto"/>
                <w:right w:val="none" w:sz="0" w:space="0" w:color="auto"/>
              </w:divBdr>
            </w:div>
            <w:div w:id="2016880147">
              <w:marLeft w:val="0"/>
              <w:marRight w:val="0"/>
              <w:marTop w:val="0"/>
              <w:marBottom w:val="0"/>
              <w:divBdr>
                <w:top w:val="none" w:sz="0" w:space="0" w:color="auto"/>
                <w:left w:val="none" w:sz="0" w:space="0" w:color="auto"/>
                <w:bottom w:val="none" w:sz="0" w:space="0" w:color="auto"/>
                <w:right w:val="none" w:sz="0" w:space="0" w:color="auto"/>
              </w:divBdr>
            </w:div>
            <w:div w:id="704914075">
              <w:marLeft w:val="0"/>
              <w:marRight w:val="0"/>
              <w:marTop w:val="0"/>
              <w:marBottom w:val="0"/>
              <w:divBdr>
                <w:top w:val="none" w:sz="0" w:space="0" w:color="auto"/>
                <w:left w:val="none" w:sz="0" w:space="0" w:color="auto"/>
                <w:bottom w:val="none" w:sz="0" w:space="0" w:color="auto"/>
                <w:right w:val="none" w:sz="0" w:space="0" w:color="auto"/>
              </w:divBdr>
            </w:div>
            <w:div w:id="651712062">
              <w:marLeft w:val="0"/>
              <w:marRight w:val="0"/>
              <w:marTop w:val="0"/>
              <w:marBottom w:val="0"/>
              <w:divBdr>
                <w:top w:val="none" w:sz="0" w:space="0" w:color="auto"/>
                <w:left w:val="none" w:sz="0" w:space="0" w:color="auto"/>
                <w:bottom w:val="none" w:sz="0" w:space="0" w:color="auto"/>
                <w:right w:val="none" w:sz="0" w:space="0" w:color="auto"/>
              </w:divBdr>
            </w:div>
            <w:div w:id="995957766">
              <w:marLeft w:val="0"/>
              <w:marRight w:val="0"/>
              <w:marTop w:val="0"/>
              <w:marBottom w:val="0"/>
              <w:divBdr>
                <w:top w:val="none" w:sz="0" w:space="0" w:color="auto"/>
                <w:left w:val="none" w:sz="0" w:space="0" w:color="auto"/>
                <w:bottom w:val="none" w:sz="0" w:space="0" w:color="auto"/>
                <w:right w:val="none" w:sz="0" w:space="0" w:color="auto"/>
              </w:divBdr>
            </w:div>
            <w:div w:id="445586988">
              <w:marLeft w:val="0"/>
              <w:marRight w:val="0"/>
              <w:marTop w:val="0"/>
              <w:marBottom w:val="0"/>
              <w:divBdr>
                <w:top w:val="none" w:sz="0" w:space="0" w:color="auto"/>
                <w:left w:val="none" w:sz="0" w:space="0" w:color="auto"/>
                <w:bottom w:val="none" w:sz="0" w:space="0" w:color="auto"/>
                <w:right w:val="none" w:sz="0" w:space="0" w:color="auto"/>
              </w:divBdr>
            </w:div>
            <w:div w:id="283654299">
              <w:marLeft w:val="0"/>
              <w:marRight w:val="0"/>
              <w:marTop w:val="0"/>
              <w:marBottom w:val="0"/>
              <w:divBdr>
                <w:top w:val="none" w:sz="0" w:space="0" w:color="auto"/>
                <w:left w:val="none" w:sz="0" w:space="0" w:color="auto"/>
                <w:bottom w:val="none" w:sz="0" w:space="0" w:color="auto"/>
                <w:right w:val="none" w:sz="0" w:space="0" w:color="auto"/>
              </w:divBdr>
            </w:div>
            <w:div w:id="916667303">
              <w:marLeft w:val="0"/>
              <w:marRight w:val="0"/>
              <w:marTop w:val="0"/>
              <w:marBottom w:val="0"/>
              <w:divBdr>
                <w:top w:val="none" w:sz="0" w:space="0" w:color="auto"/>
                <w:left w:val="none" w:sz="0" w:space="0" w:color="auto"/>
                <w:bottom w:val="none" w:sz="0" w:space="0" w:color="auto"/>
                <w:right w:val="none" w:sz="0" w:space="0" w:color="auto"/>
              </w:divBdr>
            </w:div>
            <w:div w:id="545486747">
              <w:marLeft w:val="0"/>
              <w:marRight w:val="0"/>
              <w:marTop w:val="0"/>
              <w:marBottom w:val="0"/>
              <w:divBdr>
                <w:top w:val="none" w:sz="0" w:space="0" w:color="auto"/>
                <w:left w:val="none" w:sz="0" w:space="0" w:color="auto"/>
                <w:bottom w:val="none" w:sz="0" w:space="0" w:color="auto"/>
                <w:right w:val="none" w:sz="0" w:space="0" w:color="auto"/>
              </w:divBdr>
            </w:div>
            <w:div w:id="242686596">
              <w:marLeft w:val="0"/>
              <w:marRight w:val="0"/>
              <w:marTop w:val="0"/>
              <w:marBottom w:val="0"/>
              <w:divBdr>
                <w:top w:val="none" w:sz="0" w:space="0" w:color="auto"/>
                <w:left w:val="none" w:sz="0" w:space="0" w:color="auto"/>
                <w:bottom w:val="none" w:sz="0" w:space="0" w:color="auto"/>
                <w:right w:val="none" w:sz="0" w:space="0" w:color="auto"/>
              </w:divBdr>
            </w:div>
            <w:div w:id="982392995">
              <w:marLeft w:val="0"/>
              <w:marRight w:val="0"/>
              <w:marTop w:val="0"/>
              <w:marBottom w:val="0"/>
              <w:divBdr>
                <w:top w:val="none" w:sz="0" w:space="0" w:color="auto"/>
                <w:left w:val="none" w:sz="0" w:space="0" w:color="auto"/>
                <w:bottom w:val="none" w:sz="0" w:space="0" w:color="auto"/>
                <w:right w:val="none" w:sz="0" w:space="0" w:color="auto"/>
              </w:divBdr>
            </w:div>
            <w:div w:id="657882193">
              <w:marLeft w:val="0"/>
              <w:marRight w:val="0"/>
              <w:marTop w:val="0"/>
              <w:marBottom w:val="0"/>
              <w:divBdr>
                <w:top w:val="none" w:sz="0" w:space="0" w:color="auto"/>
                <w:left w:val="none" w:sz="0" w:space="0" w:color="auto"/>
                <w:bottom w:val="none" w:sz="0" w:space="0" w:color="auto"/>
                <w:right w:val="none" w:sz="0" w:space="0" w:color="auto"/>
              </w:divBdr>
            </w:div>
            <w:div w:id="1653438377">
              <w:marLeft w:val="0"/>
              <w:marRight w:val="0"/>
              <w:marTop w:val="0"/>
              <w:marBottom w:val="0"/>
              <w:divBdr>
                <w:top w:val="none" w:sz="0" w:space="0" w:color="auto"/>
                <w:left w:val="none" w:sz="0" w:space="0" w:color="auto"/>
                <w:bottom w:val="none" w:sz="0" w:space="0" w:color="auto"/>
                <w:right w:val="none" w:sz="0" w:space="0" w:color="auto"/>
              </w:divBdr>
            </w:div>
            <w:div w:id="1291977853">
              <w:marLeft w:val="0"/>
              <w:marRight w:val="0"/>
              <w:marTop w:val="0"/>
              <w:marBottom w:val="0"/>
              <w:divBdr>
                <w:top w:val="none" w:sz="0" w:space="0" w:color="auto"/>
                <w:left w:val="none" w:sz="0" w:space="0" w:color="auto"/>
                <w:bottom w:val="none" w:sz="0" w:space="0" w:color="auto"/>
                <w:right w:val="none" w:sz="0" w:space="0" w:color="auto"/>
              </w:divBdr>
            </w:div>
            <w:div w:id="715391905">
              <w:marLeft w:val="0"/>
              <w:marRight w:val="0"/>
              <w:marTop w:val="0"/>
              <w:marBottom w:val="0"/>
              <w:divBdr>
                <w:top w:val="none" w:sz="0" w:space="0" w:color="auto"/>
                <w:left w:val="none" w:sz="0" w:space="0" w:color="auto"/>
                <w:bottom w:val="none" w:sz="0" w:space="0" w:color="auto"/>
                <w:right w:val="none" w:sz="0" w:space="0" w:color="auto"/>
              </w:divBdr>
            </w:div>
            <w:div w:id="1282374593">
              <w:marLeft w:val="0"/>
              <w:marRight w:val="0"/>
              <w:marTop w:val="0"/>
              <w:marBottom w:val="0"/>
              <w:divBdr>
                <w:top w:val="none" w:sz="0" w:space="0" w:color="auto"/>
                <w:left w:val="none" w:sz="0" w:space="0" w:color="auto"/>
                <w:bottom w:val="none" w:sz="0" w:space="0" w:color="auto"/>
                <w:right w:val="none" w:sz="0" w:space="0" w:color="auto"/>
              </w:divBdr>
            </w:div>
            <w:div w:id="1341005229">
              <w:marLeft w:val="0"/>
              <w:marRight w:val="0"/>
              <w:marTop w:val="0"/>
              <w:marBottom w:val="0"/>
              <w:divBdr>
                <w:top w:val="none" w:sz="0" w:space="0" w:color="auto"/>
                <w:left w:val="none" w:sz="0" w:space="0" w:color="auto"/>
                <w:bottom w:val="none" w:sz="0" w:space="0" w:color="auto"/>
                <w:right w:val="none" w:sz="0" w:space="0" w:color="auto"/>
              </w:divBdr>
            </w:div>
            <w:div w:id="220017374">
              <w:marLeft w:val="0"/>
              <w:marRight w:val="0"/>
              <w:marTop w:val="0"/>
              <w:marBottom w:val="0"/>
              <w:divBdr>
                <w:top w:val="none" w:sz="0" w:space="0" w:color="auto"/>
                <w:left w:val="none" w:sz="0" w:space="0" w:color="auto"/>
                <w:bottom w:val="none" w:sz="0" w:space="0" w:color="auto"/>
                <w:right w:val="none" w:sz="0" w:space="0" w:color="auto"/>
              </w:divBdr>
            </w:div>
            <w:div w:id="127166774">
              <w:marLeft w:val="0"/>
              <w:marRight w:val="0"/>
              <w:marTop w:val="0"/>
              <w:marBottom w:val="0"/>
              <w:divBdr>
                <w:top w:val="none" w:sz="0" w:space="0" w:color="auto"/>
                <w:left w:val="none" w:sz="0" w:space="0" w:color="auto"/>
                <w:bottom w:val="none" w:sz="0" w:space="0" w:color="auto"/>
                <w:right w:val="none" w:sz="0" w:space="0" w:color="auto"/>
              </w:divBdr>
            </w:div>
            <w:div w:id="1947494121">
              <w:marLeft w:val="0"/>
              <w:marRight w:val="0"/>
              <w:marTop w:val="0"/>
              <w:marBottom w:val="0"/>
              <w:divBdr>
                <w:top w:val="none" w:sz="0" w:space="0" w:color="auto"/>
                <w:left w:val="none" w:sz="0" w:space="0" w:color="auto"/>
                <w:bottom w:val="none" w:sz="0" w:space="0" w:color="auto"/>
                <w:right w:val="none" w:sz="0" w:space="0" w:color="auto"/>
              </w:divBdr>
            </w:div>
            <w:div w:id="489753322">
              <w:marLeft w:val="0"/>
              <w:marRight w:val="0"/>
              <w:marTop w:val="0"/>
              <w:marBottom w:val="0"/>
              <w:divBdr>
                <w:top w:val="none" w:sz="0" w:space="0" w:color="auto"/>
                <w:left w:val="none" w:sz="0" w:space="0" w:color="auto"/>
                <w:bottom w:val="none" w:sz="0" w:space="0" w:color="auto"/>
                <w:right w:val="none" w:sz="0" w:space="0" w:color="auto"/>
              </w:divBdr>
            </w:div>
            <w:div w:id="853038182">
              <w:marLeft w:val="0"/>
              <w:marRight w:val="0"/>
              <w:marTop w:val="0"/>
              <w:marBottom w:val="0"/>
              <w:divBdr>
                <w:top w:val="none" w:sz="0" w:space="0" w:color="auto"/>
                <w:left w:val="none" w:sz="0" w:space="0" w:color="auto"/>
                <w:bottom w:val="none" w:sz="0" w:space="0" w:color="auto"/>
                <w:right w:val="none" w:sz="0" w:space="0" w:color="auto"/>
              </w:divBdr>
            </w:div>
            <w:div w:id="2018843447">
              <w:marLeft w:val="0"/>
              <w:marRight w:val="0"/>
              <w:marTop w:val="0"/>
              <w:marBottom w:val="0"/>
              <w:divBdr>
                <w:top w:val="none" w:sz="0" w:space="0" w:color="auto"/>
                <w:left w:val="none" w:sz="0" w:space="0" w:color="auto"/>
                <w:bottom w:val="none" w:sz="0" w:space="0" w:color="auto"/>
                <w:right w:val="none" w:sz="0" w:space="0" w:color="auto"/>
              </w:divBdr>
            </w:div>
            <w:div w:id="434060407">
              <w:marLeft w:val="0"/>
              <w:marRight w:val="0"/>
              <w:marTop w:val="0"/>
              <w:marBottom w:val="0"/>
              <w:divBdr>
                <w:top w:val="none" w:sz="0" w:space="0" w:color="auto"/>
                <w:left w:val="none" w:sz="0" w:space="0" w:color="auto"/>
                <w:bottom w:val="none" w:sz="0" w:space="0" w:color="auto"/>
                <w:right w:val="none" w:sz="0" w:space="0" w:color="auto"/>
              </w:divBdr>
            </w:div>
            <w:div w:id="1232082236">
              <w:marLeft w:val="0"/>
              <w:marRight w:val="0"/>
              <w:marTop w:val="0"/>
              <w:marBottom w:val="0"/>
              <w:divBdr>
                <w:top w:val="none" w:sz="0" w:space="0" w:color="auto"/>
                <w:left w:val="none" w:sz="0" w:space="0" w:color="auto"/>
                <w:bottom w:val="none" w:sz="0" w:space="0" w:color="auto"/>
                <w:right w:val="none" w:sz="0" w:space="0" w:color="auto"/>
              </w:divBdr>
            </w:div>
            <w:div w:id="783041721">
              <w:marLeft w:val="0"/>
              <w:marRight w:val="0"/>
              <w:marTop w:val="0"/>
              <w:marBottom w:val="0"/>
              <w:divBdr>
                <w:top w:val="none" w:sz="0" w:space="0" w:color="auto"/>
                <w:left w:val="none" w:sz="0" w:space="0" w:color="auto"/>
                <w:bottom w:val="none" w:sz="0" w:space="0" w:color="auto"/>
                <w:right w:val="none" w:sz="0" w:space="0" w:color="auto"/>
              </w:divBdr>
            </w:div>
            <w:div w:id="2062288191">
              <w:marLeft w:val="0"/>
              <w:marRight w:val="0"/>
              <w:marTop w:val="0"/>
              <w:marBottom w:val="0"/>
              <w:divBdr>
                <w:top w:val="none" w:sz="0" w:space="0" w:color="auto"/>
                <w:left w:val="none" w:sz="0" w:space="0" w:color="auto"/>
                <w:bottom w:val="none" w:sz="0" w:space="0" w:color="auto"/>
                <w:right w:val="none" w:sz="0" w:space="0" w:color="auto"/>
              </w:divBdr>
            </w:div>
            <w:div w:id="1096289726">
              <w:marLeft w:val="0"/>
              <w:marRight w:val="0"/>
              <w:marTop w:val="0"/>
              <w:marBottom w:val="0"/>
              <w:divBdr>
                <w:top w:val="none" w:sz="0" w:space="0" w:color="auto"/>
                <w:left w:val="none" w:sz="0" w:space="0" w:color="auto"/>
                <w:bottom w:val="none" w:sz="0" w:space="0" w:color="auto"/>
                <w:right w:val="none" w:sz="0" w:space="0" w:color="auto"/>
              </w:divBdr>
            </w:div>
            <w:div w:id="1194344544">
              <w:marLeft w:val="0"/>
              <w:marRight w:val="0"/>
              <w:marTop w:val="0"/>
              <w:marBottom w:val="0"/>
              <w:divBdr>
                <w:top w:val="none" w:sz="0" w:space="0" w:color="auto"/>
                <w:left w:val="none" w:sz="0" w:space="0" w:color="auto"/>
                <w:bottom w:val="none" w:sz="0" w:space="0" w:color="auto"/>
                <w:right w:val="none" w:sz="0" w:space="0" w:color="auto"/>
              </w:divBdr>
            </w:div>
            <w:div w:id="1102147889">
              <w:marLeft w:val="0"/>
              <w:marRight w:val="0"/>
              <w:marTop w:val="0"/>
              <w:marBottom w:val="0"/>
              <w:divBdr>
                <w:top w:val="none" w:sz="0" w:space="0" w:color="auto"/>
                <w:left w:val="none" w:sz="0" w:space="0" w:color="auto"/>
                <w:bottom w:val="none" w:sz="0" w:space="0" w:color="auto"/>
                <w:right w:val="none" w:sz="0" w:space="0" w:color="auto"/>
              </w:divBdr>
            </w:div>
            <w:div w:id="297418448">
              <w:marLeft w:val="0"/>
              <w:marRight w:val="0"/>
              <w:marTop w:val="0"/>
              <w:marBottom w:val="0"/>
              <w:divBdr>
                <w:top w:val="none" w:sz="0" w:space="0" w:color="auto"/>
                <w:left w:val="none" w:sz="0" w:space="0" w:color="auto"/>
                <w:bottom w:val="none" w:sz="0" w:space="0" w:color="auto"/>
                <w:right w:val="none" w:sz="0" w:space="0" w:color="auto"/>
              </w:divBdr>
            </w:div>
            <w:div w:id="1391615106">
              <w:marLeft w:val="0"/>
              <w:marRight w:val="0"/>
              <w:marTop w:val="0"/>
              <w:marBottom w:val="0"/>
              <w:divBdr>
                <w:top w:val="none" w:sz="0" w:space="0" w:color="auto"/>
                <w:left w:val="none" w:sz="0" w:space="0" w:color="auto"/>
                <w:bottom w:val="none" w:sz="0" w:space="0" w:color="auto"/>
                <w:right w:val="none" w:sz="0" w:space="0" w:color="auto"/>
              </w:divBdr>
            </w:div>
            <w:div w:id="250893872">
              <w:marLeft w:val="0"/>
              <w:marRight w:val="0"/>
              <w:marTop w:val="0"/>
              <w:marBottom w:val="0"/>
              <w:divBdr>
                <w:top w:val="none" w:sz="0" w:space="0" w:color="auto"/>
                <w:left w:val="none" w:sz="0" w:space="0" w:color="auto"/>
                <w:bottom w:val="none" w:sz="0" w:space="0" w:color="auto"/>
                <w:right w:val="none" w:sz="0" w:space="0" w:color="auto"/>
              </w:divBdr>
            </w:div>
            <w:div w:id="472597256">
              <w:marLeft w:val="0"/>
              <w:marRight w:val="0"/>
              <w:marTop w:val="0"/>
              <w:marBottom w:val="0"/>
              <w:divBdr>
                <w:top w:val="none" w:sz="0" w:space="0" w:color="auto"/>
                <w:left w:val="none" w:sz="0" w:space="0" w:color="auto"/>
                <w:bottom w:val="none" w:sz="0" w:space="0" w:color="auto"/>
                <w:right w:val="none" w:sz="0" w:space="0" w:color="auto"/>
              </w:divBdr>
            </w:div>
            <w:div w:id="405760889">
              <w:marLeft w:val="0"/>
              <w:marRight w:val="0"/>
              <w:marTop w:val="0"/>
              <w:marBottom w:val="0"/>
              <w:divBdr>
                <w:top w:val="none" w:sz="0" w:space="0" w:color="auto"/>
                <w:left w:val="none" w:sz="0" w:space="0" w:color="auto"/>
                <w:bottom w:val="none" w:sz="0" w:space="0" w:color="auto"/>
                <w:right w:val="none" w:sz="0" w:space="0" w:color="auto"/>
              </w:divBdr>
            </w:div>
            <w:div w:id="561257575">
              <w:marLeft w:val="0"/>
              <w:marRight w:val="0"/>
              <w:marTop w:val="0"/>
              <w:marBottom w:val="0"/>
              <w:divBdr>
                <w:top w:val="none" w:sz="0" w:space="0" w:color="auto"/>
                <w:left w:val="none" w:sz="0" w:space="0" w:color="auto"/>
                <w:bottom w:val="none" w:sz="0" w:space="0" w:color="auto"/>
                <w:right w:val="none" w:sz="0" w:space="0" w:color="auto"/>
              </w:divBdr>
            </w:div>
            <w:div w:id="856693507">
              <w:marLeft w:val="0"/>
              <w:marRight w:val="0"/>
              <w:marTop w:val="0"/>
              <w:marBottom w:val="0"/>
              <w:divBdr>
                <w:top w:val="none" w:sz="0" w:space="0" w:color="auto"/>
                <w:left w:val="none" w:sz="0" w:space="0" w:color="auto"/>
                <w:bottom w:val="none" w:sz="0" w:space="0" w:color="auto"/>
                <w:right w:val="none" w:sz="0" w:space="0" w:color="auto"/>
              </w:divBdr>
            </w:div>
            <w:div w:id="1204950940">
              <w:marLeft w:val="0"/>
              <w:marRight w:val="0"/>
              <w:marTop w:val="0"/>
              <w:marBottom w:val="0"/>
              <w:divBdr>
                <w:top w:val="none" w:sz="0" w:space="0" w:color="auto"/>
                <w:left w:val="none" w:sz="0" w:space="0" w:color="auto"/>
                <w:bottom w:val="none" w:sz="0" w:space="0" w:color="auto"/>
                <w:right w:val="none" w:sz="0" w:space="0" w:color="auto"/>
              </w:divBdr>
            </w:div>
            <w:div w:id="1386492254">
              <w:marLeft w:val="0"/>
              <w:marRight w:val="0"/>
              <w:marTop w:val="0"/>
              <w:marBottom w:val="0"/>
              <w:divBdr>
                <w:top w:val="none" w:sz="0" w:space="0" w:color="auto"/>
                <w:left w:val="none" w:sz="0" w:space="0" w:color="auto"/>
                <w:bottom w:val="none" w:sz="0" w:space="0" w:color="auto"/>
                <w:right w:val="none" w:sz="0" w:space="0" w:color="auto"/>
              </w:divBdr>
            </w:div>
            <w:div w:id="2020883728">
              <w:marLeft w:val="0"/>
              <w:marRight w:val="0"/>
              <w:marTop w:val="0"/>
              <w:marBottom w:val="0"/>
              <w:divBdr>
                <w:top w:val="none" w:sz="0" w:space="0" w:color="auto"/>
                <w:left w:val="none" w:sz="0" w:space="0" w:color="auto"/>
                <w:bottom w:val="none" w:sz="0" w:space="0" w:color="auto"/>
                <w:right w:val="none" w:sz="0" w:space="0" w:color="auto"/>
              </w:divBdr>
            </w:div>
            <w:div w:id="466245186">
              <w:marLeft w:val="0"/>
              <w:marRight w:val="0"/>
              <w:marTop w:val="0"/>
              <w:marBottom w:val="0"/>
              <w:divBdr>
                <w:top w:val="none" w:sz="0" w:space="0" w:color="auto"/>
                <w:left w:val="none" w:sz="0" w:space="0" w:color="auto"/>
                <w:bottom w:val="none" w:sz="0" w:space="0" w:color="auto"/>
                <w:right w:val="none" w:sz="0" w:space="0" w:color="auto"/>
              </w:divBdr>
            </w:div>
            <w:div w:id="1105730809">
              <w:marLeft w:val="0"/>
              <w:marRight w:val="0"/>
              <w:marTop w:val="0"/>
              <w:marBottom w:val="0"/>
              <w:divBdr>
                <w:top w:val="none" w:sz="0" w:space="0" w:color="auto"/>
                <w:left w:val="none" w:sz="0" w:space="0" w:color="auto"/>
                <w:bottom w:val="none" w:sz="0" w:space="0" w:color="auto"/>
                <w:right w:val="none" w:sz="0" w:space="0" w:color="auto"/>
              </w:divBdr>
            </w:div>
            <w:div w:id="153840932">
              <w:marLeft w:val="0"/>
              <w:marRight w:val="0"/>
              <w:marTop w:val="0"/>
              <w:marBottom w:val="0"/>
              <w:divBdr>
                <w:top w:val="none" w:sz="0" w:space="0" w:color="auto"/>
                <w:left w:val="none" w:sz="0" w:space="0" w:color="auto"/>
                <w:bottom w:val="none" w:sz="0" w:space="0" w:color="auto"/>
                <w:right w:val="none" w:sz="0" w:space="0" w:color="auto"/>
              </w:divBdr>
            </w:div>
            <w:div w:id="747077330">
              <w:marLeft w:val="0"/>
              <w:marRight w:val="0"/>
              <w:marTop w:val="0"/>
              <w:marBottom w:val="0"/>
              <w:divBdr>
                <w:top w:val="none" w:sz="0" w:space="0" w:color="auto"/>
                <w:left w:val="none" w:sz="0" w:space="0" w:color="auto"/>
                <w:bottom w:val="none" w:sz="0" w:space="0" w:color="auto"/>
                <w:right w:val="none" w:sz="0" w:space="0" w:color="auto"/>
              </w:divBdr>
            </w:div>
            <w:div w:id="1536233356">
              <w:marLeft w:val="0"/>
              <w:marRight w:val="0"/>
              <w:marTop w:val="0"/>
              <w:marBottom w:val="0"/>
              <w:divBdr>
                <w:top w:val="none" w:sz="0" w:space="0" w:color="auto"/>
                <w:left w:val="none" w:sz="0" w:space="0" w:color="auto"/>
                <w:bottom w:val="none" w:sz="0" w:space="0" w:color="auto"/>
                <w:right w:val="none" w:sz="0" w:space="0" w:color="auto"/>
              </w:divBdr>
            </w:div>
            <w:div w:id="2132167431">
              <w:marLeft w:val="0"/>
              <w:marRight w:val="0"/>
              <w:marTop w:val="0"/>
              <w:marBottom w:val="0"/>
              <w:divBdr>
                <w:top w:val="none" w:sz="0" w:space="0" w:color="auto"/>
                <w:left w:val="none" w:sz="0" w:space="0" w:color="auto"/>
                <w:bottom w:val="none" w:sz="0" w:space="0" w:color="auto"/>
                <w:right w:val="none" w:sz="0" w:space="0" w:color="auto"/>
              </w:divBdr>
            </w:div>
            <w:div w:id="1844974290">
              <w:marLeft w:val="0"/>
              <w:marRight w:val="0"/>
              <w:marTop w:val="0"/>
              <w:marBottom w:val="0"/>
              <w:divBdr>
                <w:top w:val="none" w:sz="0" w:space="0" w:color="auto"/>
                <w:left w:val="none" w:sz="0" w:space="0" w:color="auto"/>
                <w:bottom w:val="none" w:sz="0" w:space="0" w:color="auto"/>
                <w:right w:val="none" w:sz="0" w:space="0" w:color="auto"/>
              </w:divBdr>
            </w:div>
            <w:div w:id="372388982">
              <w:marLeft w:val="0"/>
              <w:marRight w:val="0"/>
              <w:marTop w:val="0"/>
              <w:marBottom w:val="0"/>
              <w:divBdr>
                <w:top w:val="none" w:sz="0" w:space="0" w:color="auto"/>
                <w:left w:val="none" w:sz="0" w:space="0" w:color="auto"/>
                <w:bottom w:val="none" w:sz="0" w:space="0" w:color="auto"/>
                <w:right w:val="none" w:sz="0" w:space="0" w:color="auto"/>
              </w:divBdr>
            </w:div>
            <w:div w:id="862086014">
              <w:marLeft w:val="0"/>
              <w:marRight w:val="0"/>
              <w:marTop w:val="0"/>
              <w:marBottom w:val="0"/>
              <w:divBdr>
                <w:top w:val="none" w:sz="0" w:space="0" w:color="auto"/>
                <w:left w:val="none" w:sz="0" w:space="0" w:color="auto"/>
                <w:bottom w:val="none" w:sz="0" w:space="0" w:color="auto"/>
                <w:right w:val="none" w:sz="0" w:space="0" w:color="auto"/>
              </w:divBdr>
            </w:div>
            <w:div w:id="1874151771">
              <w:marLeft w:val="0"/>
              <w:marRight w:val="0"/>
              <w:marTop w:val="0"/>
              <w:marBottom w:val="0"/>
              <w:divBdr>
                <w:top w:val="none" w:sz="0" w:space="0" w:color="auto"/>
                <w:left w:val="none" w:sz="0" w:space="0" w:color="auto"/>
                <w:bottom w:val="none" w:sz="0" w:space="0" w:color="auto"/>
                <w:right w:val="none" w:sz="0" w:space="0" w:color="auto"/>
              </w:divBdr>
            </w:div>
            <w:div w:id="889532896">
              <w:marLeft w:val="0"/>
              <w:marRight w:val="0"/>
              <w:marTop w:val="0"/>
              <w:marBottom w:val="0"/>
              <w:divBdr>
                <w:top w:val="none" w:sz="0" w:space="0" w:color="auto"/>
                <w:left w:val="none" w:sz="0" w:space="0" w:color="auto"/>
                <w:bottom w:val="none" w:sz="0" w:space="0" w:color="auto"/>
                <w:right w:val="none" w:sz="0" w:space="0" w:color="auto"/>
              </w:divBdr>
            </w:div>
            <w:div w:id="74938068">
              <w:marLeft w:val="0"/>
              <w:marRight w:val="0"/>
              <w:marTop w:val="0"/>
              <w:marBottom w:val="0"/>
              <w:divBdr>
                <w:top w:val="none" w:sz="0" w:space="0" w:color="auto"/>
                <w:left w:val="none" w:sz="0" w:space="0" w:color="auto"/>
                <w:bottom w:val="none" w:sz="0" w:space="0" w:color="auto"/>
                <w:right w:val="none" w:sz="0" w:space="0" w:color="auto"/>
              </w:divBdr>
            </w:div>
            <w:div w:id="1598293781">
              <w:marLeft w:val="0"/>
              <w:marRight w:val="0"/>
              <w:marTop w:val="0"/>
              <w:marBottom w:val="0"/>
              <w:divBdr>
                <w:top w:val="none" w:sz="0" w:space="0" w:color="auto"/>
                <w:left w:val="none" w:sz="0" w:space="0" w:color="auto"/>
                <w:bottom w:val="none" w:sz="0" w:space="0" w:color="auto"/>
                <w:right w:val="none" w:sz="0" w:space="0" w:color="auto"/>
              </w:divBdr>
            </w:div>
            <w:div w:id="847985597">
              <w:marLeft w:val="0"/>
              <w:marRight w:val="0"/>
              <w:marTop w:val="0"/>
              <w:marBottom w:val="0"/>
              <w:divBdr>
                <w:top w:val="none" w:sz="0" w:space="0" w:color="auto"/>
                <w:left w:val="none" w:sz="0" w:space="0" w:color="auto"/>
                <w:bottom w:val="none" w:sz="0" w:space="0" w:color="auto"/>
                <w:right w:val="none" w:sz="0" w:space="0" w:color="auto"/>
              </w:divBdr>
            </w:div>
            <w:div w:id="1220432901">
              <w:marLeft w:val="0"/>
              <w:marRight w:val="0"/>
              <w:marTop w:val="0"/>
              <w:marBottom w:val="0"/>
              <w:divBdr>
                <w:top w:val="none" w:sz="0" w:space="0" w:color="auto"/>
                <w:left w:val="none" w:sz="0" w:space="0" w:color="auto"/>
                <w:bottom w:val="none" w:sz="0" w:space="0" w:color="auto"/>
                <w:right w:val="none" w:sz="0" w:space="0" w:color="auto"/>
              </w:divBdr>
            </w:div>
            <w:div w:id="1719356970">
              <w:marLeft w:val="0"/>
              <w:marRight w:val="0"/>
              <w:marTop w:val="0"/>
              <w:marBottom w:val="0"/>
              <w:divBdr>
                <w:top w:val="none" w:sz="0" w:space="0" w:color="auto"/>
                <w:left w:val="none" w:sz="0" w:space="0" w:color="auto"/>
                <w:bottom w:val="none" w:sz="0" w:space="0" w:color="auto"/>
                <w:right w:val="none" w:sz="0" w:space="0" w:color="auto"/>
              </w:divBdr>
            </w:div>
            <w:div w:id="1220364031">
              <w:marLeft w:val="0"/>
              <w:marRight w:val="0"/>
              <w:marTop w:val="0"/>
              <w:marBottom w:val="0"/>
              <w:divBdr>
                <w:top w:val="none" w:sz="0" w:space="0" w:color="auto"/>
                <w:left w:val="none" w:sz="0" w:space="0" w:color="auto"/>
                <w:bottom w:val="none" w:sz="0" w:space="0" w:color="auto"/>
                <w:right w:val="none" w:sz="0" w:space="0" w:color="auto"/>
              </w:divBdr>
            </w:div>
            <w:div w:id="1167138544">
              <w:marLeft w:val="0"/>
              <w:marRight w:val="0"/>
              <w:marTop w:val="0"/>
              <w:marBottom w:val="0"/>
              <w:divBdr>
                <w:top w:val="none" w:sz="0" w:space="0" w:color="auto"/>
                <w:left w:val="none" w:sz="0" w:space="0" w:color="auto"/>
                <w:bottom w:val="none" w:sz="0" w:space="0" w:color="auto"/>
                <w:right w:val="none" w:sz="0" w:space="0" w:color="auto"/>
              </w:divBdr>
            </w:div>
            <w:div w:id="2072532804">
              <w:marLeft w:val="0"/>
              <w:marRight w:val="0"/>
              <w:marTop w:val="0"/>
              <w:marBottom w:val="0"/>
              <w:divBdr>
                <w:top w:val="none" w:sz="0" w:space="0" w:color="auto"/>
                <w:left w:val="none" w:sz="0" w:space="0" w:color="auto"/>
                <w:bottom w:val="none" w:sz="0" w:space="0" w:color="auto"/>
                <w:right w:val="none" w:sz="0" w:space="0" w:color="auto"/>
              </w:divBdr>
            </w:div>
            <w:div w:id="1725712909">
              <w:marLeft w:val="0"/>
              <w:marRight w:val="0"/>
              <w:marTop w:val="0"/>
              <w:marBottom w:val="0"/>
              <w:divBdr>
                <w:top w:val="none" w:sz="0" w:space="0" w:color="auto"/>
                <w:left w:val="none" w:sz="0" w:space="0" w:color="auto"/>
                <w:bottom w:val="none" w:sz="0" w:space="0" w:color="auto"/>
                <w:right w:val="none" w:sz="0" w:space="0" w:color="auto"/>
              </w:divBdr>
            </w:div>
            <w:div w:id="1979992021">
              <w:marLeft w:val="0"/>
              <w:marRight w:val="0"/>
              <w:marTop w:val="0"/>
              <w:marBottom w:val="0"/>
              <w:divBdr>
                <w:top w:val="none" w:sz="0" w:space="0" w:color="auto"/>
                <w:left w:val="none" w:sz="0" w:space="0" w:color="auto"/>
                <w:bottom w:val="none" w:sz="0" w:space="0" w:color="auto"/>
                <w:right w:val="none" w:sz="0" w:space="0" w:color="auto"/>
              </w:divBdr>
            </w:div>
            <w:div w:id="1252276016">
              <w:marLeft w:val="0"/>
              <w:marRight w:val="0"/>
              <w:marTop w:val="0"/>
              <w:marBottom w:val="0"/>
              <w:divBdr>
                <w:top w:val="none" w:sz="0" w:space="0" w:color="auto"/>
                <w:left w:val="none" w:sz="0" w:space="0" w:color="auto"/>
                <w:bottom w:val="none" w:sz="0" w:space="0" w:color="auto"/>
                <w:right w:val="none" w:sz="0" w:space="0" w:color="auto"/>
              </w:divBdr>
            </w:div>
            <w:div w:id="1300960579">
              <w:marLeft w:val="0"/>
              <w:marRight w:val="0"/>
              <w:marTop w:val="0"/>
              <w:marBottom w:val="0"/>
              <w:divBdr>
                <w:top w:val="none" w:sz="0" w:space="0" w:color="auto"/>
                <w:left w:val="none" w:sz="0" w:space="0" w:color="auto"/>
                <w:bottom w:val="none" w:sz="0" w:space="0" w:color="auto"/>
                <w:right w:val="none" w:sz="0" w:space="0" w:color="auto"/>
              </w:divBdr>
            </w:div>
            <w:div w:id="896742864">
              <w:marLeft w:val="0"/>
              <w:marRight w:val="0"/>
              <w:marTop w:val="0"/>
              <w:marBottom w:val="0"/>
              <w:divBdr>
                <w:top w:val="none" w:sz="0" w:space="0" w:color="auto"/>
                <w:left w:val="none" w:sz="0" w:space="0" w:color="auto"/>
                <w:bottom w:val="none" w:sz="0" w:space="0" w:color="auto"/>
                <w:right w:val="none" w:sz="0" w:space="0" w:color="auto"/>
              </w:divBdr>
            </w:div>
            <w:div w:id="66925904">
              <w:marLeft w:val="0"/>
              <w:marRight w:val="0"/>
              <w:marTop w:val="0"/>
              <w:marBottom w:val="0"/>
              <w:divBdr>
                <w:top w:val="none" w:sz="0" w:space="0" w:color="auto"/>
                <w:left w:val="none" w:sz="0" w:space="0" w:color="auto"/>
                <w:bottom w:val="none" w:sz="0" w:space="0" w:color="auto"/>
                <w:right w:val="none" w:sz="0" w:space="0" w:color="auto"/>
              </w:divBdr>
            </w:div>
            <w:div w:id="1460225008">
              <w:marLeft w:val="0"/>
              <w:marRight w:val="0"/>
              <w:marTop w:val="0"/>
              <w:marBottom w:val="0"/>
              <w:divBdr>
                <w:top w:val="none" w:sz="0" w:space="0" w:color="auto"/>
                <w:left w:val="none" w:sz="0" w:space="0" w:color="auto"/>
                <w:bottom w:val="none" w:sz="0" w:space="0" w:color="auto"/>
                <w:right w:val="none" w:sz="0" w:space="0" w:color="auto"/>
              </w:divBdr>
            </w:div>
            <w:div w:id="1749501221">
              <w:marLeft w:val="0"/>
              <w:marRight w:val="0"/>
              <w:marTop w:val="0"/>
              <w:marBottom w:val="0"/>
              <w:divBdr>
                <w:top w:val="none" w:sz="0" w:space="0" w:color="auto"/>
                <w:left w:val="none" w:sz="0" w:space="0" w:color="auto"/>
                <w:bottom w:val="none" w:sz="0" w:space="0" w:color="auto"/>
                <w:right w:val="none" w:sz="0" w:space="0" w:color="auto"/>
              </w:divBdr>
            </w:div>
            <w:div w:id="708803423">
              <w:marLeft w:val="0"/>
              <w:marRight w:val="0"/>
              <w:marTop w:val="0"/>
              <w:marBottom w:val="0"/>
              <w:divBdr>
                <w:top w:val="none" w:sz="0" w:space="0" w:color="auto"/>
                <w:left w:val="none" w:sz="0" w:space="0" w:color="auto"/>
                <w:bottom w:val="none" w:sz="0" w:space="0" w:color="auto"/>
                <w:right w:val="none" w:sz="0" w:space="0" w:color="auto"/>
              </w:divBdr>
            </w:div>
            <w:div w:id="379669329">
              <w:marLeft w:val="0"/>
              <w:marRight w:val="0"/>
              <w:marTop w:val="0"/>
              <w:marBottom w:val="0"/>
              <w:divBdr>
                <w:top w:val="none" w:sz="0" w:space="0" w:color="auto"/>
                <w:left w:val="none" w:sz="0" w:space="0" w:color="auto"/>
                <w:bottom w:val="none" w:sz="0" w:space="0" w:color="auto"/>
                <w:right w:val="none" w:sz="0" w:space="0" w:color="auto"/>
              </w:divBdr>
            </w:div>
            <w:div w:id="308099089">
              <w:marLeft w:val="0"/>
              <w:marRight w:val="0"/>
              <w:marTop w:val="0"/>
              <w:marBottom w:val="0"/>
              <w:divBdr>
                <w:top w:val="none" w:sz="0" w:space="0" w:color="auto"/>
                <w:left w:val="none" w:sz="0" w:space="0" w:color="auto"/>
                <w:bottom w:val="none" w:sz="0" w:space="0" w:color="auto"/>
                <w:right w:val="none" w:sz="0" w:space="0" w:color="auto"/>
              </w:divBdr>
            </w:div>
            <w:div w:id="2138184314">
              <w:marLeft w:val="0"/>
              <w:marRight w:val="0"/>
              <w:marTop w:val="0"/>
              <w:marBottom w:val="0"/>
              <w:divBdr>
                <w:top w:val="none" w:sz="0" w:space="0" w:color="auto"/>
                <w:left w:val="none" w:sz="0" w:space="0" w:color="auto"/>
                <w:bottom w:val="none" w:sz="0" w:space="0" w:color="auto"/>
                <w:right w:val="none" w:sz="0" w:space="0" w:color="auto"/>
              </w:divBdr>
            </w:div>
            <w:div w:id="1037966813">
              <w:marLeft w:val="0"/>
              <w:marRight w:val="0"/>
              <w:marTop w:val="0"/>
              <w:marBottom w:val="0"/>
              <w:divBdr>
                <w:top w:val="none" w:sz="0" w:space="0" w:color="auto"/>
                <w:left w:val="none" w:sz="0" w:space="0" w:color="auto"/>
                <w:bottom w:val="none" w:sz="0" w:space="0" w:color="auto"/>
                <w:right w:val="none" w:sz="0" w:space="0" w:color="auto"/>
              </w:divBdr>
            </w:div>
            <w:div w:id="1257396787">
              <w:marLeft w:val="0"/>
              <w:marRight w:val="0"/>
              <w:marTop w:val="0"/>
              <w:marBottom w:val="0"/>
              <w:divBdr>
                <w:top w:val="none" w:sz="0" w:space="0" w:color="auto"/>
                <w:left w:val="none" w:sz="0" w:space="0" w:color="auto"/>
                <w:bottom w:val="none" w:sz="0" w:space="0" w:color="auto"/>
                <w:right w:val="none" w:sz="0" w:space="0" w:color="auto"/>
              </w:divBdr>
            </w:div>
            <w:div w:id="5062091">
              <w:marLeft w:val="0"/>
              <w:marRight w:val="0"/>
              <w:marTop w:val="0"/>
              <w:marBottom w:val="0"/>
              <w:divBdr>
                <w:top w:val="none" w:sz="0" w:space="0" w:color="auto"/>
                <w:left w:val="none" w:sz="0" w:space="0" w:color="auto"/>
                <w:bottom w:val="none" w:sz="0" w:space="0" w:color="auto"/>
                <w:right w:val="none" w:sz="0" w:space="0" w:color="auto"/>
              </w:divBdr>
            </w:div>
            <w:div w:id="783958986">
              <w:marLeft w:val="0"/>
              <w:marRight w:val="0"/>
              <w:marTop w:val="0"/>
              <w:marBottom w:val="0"/>
              <w:divBdr>
                <w:top w:val="none" w:sz="0" w:space="0" w:color="auto"/>
                <w:left w:val="none" w:sz="0" w:space="0" w:color="auto"/>
                <w:bottom w:val="none" w:sz="0" w:space="0" w:color="auto"/>
                <w:right w:val="none" w:sz="0" w:space="0" w:color="auto"/>
              </w:divBdr>
            </w:div>
            <w:div w:id="1077630043">
              <w:marLeft w:val="0"/>
              <w:marRight w:val="0"/>
              <w:marTop w:val="0"/>
              <w:marBottom w:val="0"/>
              <w:divBdr>
                <w:top w:val="none" w:sz="0" w:space="0" w:color="auto"/>
                <w:left w:val="none" w:sz="0" w:space="0" w:color="auto"/>
                <w:bottom w:val="none" w:sz="0" w:space="0" w:color="auto"/>
                <w:right w:val="none" w:sz="0" w:space="0" w:color="auto"/>
              </w:divBdr>
            </w:div>
            <w:div w:id="1364936148">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318121115">
              <w:marLeft w:val="0"/>
              <w:marRight w:val="0"/>
              <w:marTop w:val="0"/>
              <w:marBottom w:val="0"/>
              <w:divBdr>
                <w:top w:val="none" w:sz="0" w:space="0" w:color="auto"/>
                <w:left w:val="none" w:sz="0" w:space="0" w:color="auto"/>
                <w:bottom w:val="none" w:sz="0" w:space="0" w:color="auto"/>
                <w:right w:val="none" w:sz="0" w:space="0" w:color="auto"/>
              </w:divBdr>
            </w:div>
            <w:div w:id="1935476390">
              <w:marLeft w:val="0"/>
              <w:marRight w:val="0"/>
              <w:marTop w:val="0"/>
              <w:marBottom w:val="0"/>
              <w:divBdr>
                <w:top w:val="none" w:sz="0" w:space="0" w:color="auto"/>
                <w:left w:val="none" w:sz="0" w:space="0" w:color="auto"/>
                <w:bottom w:val="none" w:sz="0" w:space="0" w:color="auto"/>
                <w:right w:val="none" w:sz="0" w:space="0" w:color="auto"/>
              </w:divBdr>
            </w:div>
            <w:div w:id="187256293">
              <w:marLeft w:val="0"/>
              <w:marRight w:val="0"/>
              <w:marTop w:val="0"/>
              <w:marBottom w:val="0"/>
              <w:divBdr>
                <w:top w:val="none" w:sz="0" w:space="0" w:color="auto"/>
                <w:left w:val="none" w:sz="0" w:space="0" w:color="auto"/>
                <w:bottom w:val="none" w:sz="0" w:space="0" w:color="auto"/>
                <w:right w:val="none" w:sz="0" w:space="0" w:color="auto"/>
              </w:divBdr>
            </w:div>
            <w:div w:id="1623920442">
              <w:marLeft w:val="0"/>
              <w:marRight w:val="0"/>
              <w:marTop w:val="0"/>
              <w:marBottom w:val="0"/>
              <w:divBdr>
                <w:top w:val="none" w:sz="0" w:space="0" w:color="auto"/>
                <w:left w:val="none" w:sz="0" w:space="0" w:color="auto"/>
                <w:bottom w:val="none" w:sz="0" w:space="0" w:color="auto"/>
                <w:right w:val="none" w:sz="0" w:space="0" w:color="auto"/>
              </w:divBdr>
            </w:div>
            <w:div w:id="706683933">
              <w:marLeft w:val="0"/>
              <w:marRight w:val="0"/>
              <w:marTop w:val="0"/>
              <w:marBottom w:val="0"/>
              <w:divBdr>
                <w:top w:val="none" w:sz="0" w:space="0" w:color="auto"/>
                <w:left w:val="none" w:sz="0" w:space="0" w:color="auto"/>
                <w:bottom w:val="none" w:sz="0" w:space="0" w:color="auto"/>
                <w:right w:val="none" w:sz="0" w:space="0" w:color="auto"/>
              </w:divBdr>
            </w:div>
            <w:div w:id="1980572902">
              <w:marLeft w:val="0"/>
              <w:marRight w:val="0"/>
              <w:marTop w:val="0"/>
              <w:marBottom w:val="0"/>
              <w:divBdr>
                <w:top w:val="none" w:sz="0" w:space="0" w:color="auto"/>
                <w:left w:val="none" w:sz="0" w:space="0" w:color="auto"/>
                <w:bottom w:val="none" w:sz="0" w:space="0" w:color="auto"/>
                <w:right w:val="none" w:sz="0" w:space="0" w:color="auto"/>
              </w:divBdr>
            </w:div>
            <w:div w:id="831530044">
              <w:marLeft w:val="0"/>
              <w:marRight w:val="0"/>
              <w:marTop w:val="0"/>
              <w:marBottom w:val="0"/>
              <w:divBdr>
                <w:top w:val="none" w:sz="0" w:space="0" w:color="auto"/>
                <w:left w:val="none" w:sz="0" w:space="0" w:color="auto"/>
                <w:bottom w:val="none" w:sz="0" w:space="0" w:color="auto"/>
                <w:right w:val="none" w:sz="0" w:space="0" w:color="auto"/>
              </w:divBdr>
            </w:div>
            <w:div w:id="367686854">
              <w:marLeft w:val="0"/>
              <w:marRight w:val="0"/>
              <w:marTop w:val="0"/>
              <w:marBottom w:val="0"/>
              <w:divBdr>
                <w:top w:val="none" w:sz="0" w:space="0" w:color="auto"/>
                <w:left w:val="none" w:sz="0" w:space="0" w:color="auto"/>
                <w:bottom w:val="none" w:sz="0" w:space="0" w:color="auto"/>
                <w:right w:val="none" w:sz="0" w:space="0" w:color="auto"/>
              </w:divBdr>
            </w:div>
            <w:div w:id="223025889">
              <w:marLeft w:val="0"/>
              <w:marRight w:val="0"/>
              <w:marTop w:val="0"/>
              <w:marBottom w:val="0"/>
              <w:divBdr>
                <w:top w:val="none" w:sz="0" w:space="0" w:color="auto"/>
                <w:left w:val="none" w:sz="0" w:space="0" w:color="auto"/>
                <w:bottom w:val="none" w:sz="0" w:space="0" w:color="auto"/>
                <w:right w:val="none" w:sz="0" w:space="0" w:color="auto"/>
              </w:divBdr>
            </w:div>
            <w:div w:id="857542493">
              <w:marLeft w:val="0"/>
              <w:marRight w:val="0"/>
              <w:marTop w:val="0"/>
              <w:marBottom w:val="0"/>
              <w:divBdr>
                <w:top w:val="none" w:sz="0" w:space="0" w:color="auto"/>
                <w:left w:val="none" w:sz="0" w:space="0" w:color="auto"/>
                <w:bottom w:val="none" w:sz="0" w:space="0" w:color="auto"/>
                <w:right w:val="none" w:sz="0" w:space="0" w:color="auto"/>
              </w:divBdr>
            </w:div>
            <w:div w:id="1745495743">
              <w:marLeft w:val="0"/>
              <w:marRight w:val="0"/>
              <w:marTop w:val="0"/>
              <w:marBottom w:val="0"/>
              <w:divBdr>
                <w:top w:val="none" w:sz="0" w:space="0" w:color="auto"/>
                <w:left w:val="none" w:sz="0" w:space="0" w:color="auto"/>
                <w:bottom w:val="none" w:sz="0" w:space="0" w:color="auto"/>
                <w:right w:val="none" w:sz="0" w:space="0" w:color="auto"/>
              </w:divBdr>
            </w:div>
            <w:div w:id="128400457">
              <w:marLeft w:val="0"/>
              <w:marRight w:val="0"/>
              <w:marTop w:val="0"/>
              <w:marBottom w:val="0"/>
              <w:divBdr>
                <w:top w:val="none" w:sz="0" w:space="0" w:color="auto"/>
                <w:left w:val="none" w:sz="0" w:space="0" w:color="auto"/>
                <w:bottom w:val="none" w:sz="0" w:space="0" w:color="auto"/>
                <w:right w:val="none" w:sz="0" w:space="0" w:color="auto"/>
              </w:divBdr>
            </w:div>
            <w:div w:id="1445073275">
              <w:marLeft w:val="0"/>
              <w:marRight w:val="0"/>
              <w:marTop w:val="0"/>
              <w:marBottom w:val="0"/>
              <w:divBdr>
                <w:top w:val="none" w:sz="0" w:space="0" w:color="auto"/>
                <w:left w:val="none" w:sz="0" w:space="0" w:color="auto"/>
                <w:bottom w:val="none" w:sz="0" w:space="0" w:color="auto"/>
                <w:right w:val="none" w:sz="0" w:space="0" w:color="auto"/>
              </w:divBdr>
            </w:div>
            <w:div w:id="410473093">
              <w:marLeft w:val="0"/>
              <w:marRight w:val="0"/>
              <w:marTop w:val="0"/>
              <w:marBottom w:val="0"/>
              <w:divBdr>
                <w:top w:val="none" w:sz="0" w:space="0" w:color="auto"/>
                <w:left w:val="none" w:sz="0" w:space="0" w:color="auto"/>
                <w:bottom w:val="none" w:sz="0" w:space="0" w:color="auto"/>
                <w:right w:val="none" w:sz="0" w:space="0" w:color="auto"/>
              </w:divBdr>
            </w:div>
            <w:div w:id="1447041131">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 w:id="883758017">
              <w:marLeft w:val="0"/>
              <w:marRight w:val="0"/>
              <w:marTop w:val="0"/>
              <w:marBottom w:val="0"/>
              <w:divBdr>
                <w:top w:val="none" w:sz="0" w:space="0" w:color="auto"/>
                <w:left w:val="none" w:sz="0" w:space="0" w:color="auto"/>
                <w:bottom w:val="none" w:sz="0" w:space="0" w:color="auto"/>
                <w:right w:val="none" w:sz="0" w:space="0" w:color="auto"/>
              </w:divBdr>
            </w:div>
            <w:div w:id="1760253100">
              <w:marLeft w:val="0"/>
              <w:marRight w:val="0"/>
              <w:marTop w:val="0"/>
              <w:marBottom w:val="0"/>
              <w:divBdr>
                <w:top w:val="none" w:sz="0" w:space="0" w:color="auto"/>
                <w:left w:val="none" w:sz="0" w:space="0" w:color="auto"/>
                <w:bottom w:val="none" w:sz="0" w:space="0" w:color="auto"/>
                <w:right w:val="none" w:sz="0" w:space="0" w:color="auto"/>
              </w:divBdr>
            </w:div>
            <w:div w:id="2108111390">
              <w:marLeft w:val="0"/>
              <w:marRight w:val="0"/>
              <w:marTop w:val="0"/>
              <w:marBottom w:val="0"/>
              <w:divBdr>
                <w:top w:val="none" w:sz="0" w:space="0" w:color="auto"/>
                <w:left w:val="none" w:sz="0" w:space="0" w:color="auto"/>
                <w:bottom w:val="none" w:sz="0" w:space="0" w:color="auto"/>
                <w:right w:val="none" w:sz="0" w:space="0" w:color="auto"/>
              </w:divBdr>
            </w:div>
            <w:div w:id="454371435">
              <w:marLeft w:val="0"/>
              <w:marRight w:val="0"/>
              <w:marTop w:val="0"/>
              <w:marBottom w:val="0"/>
              <w:divBdr>
                <w:top w:val="none" w:sz="0" w:space="0" w:color="auto"/>
                <w:left w:val="none" w:sz="0" w:space="0" w:color="auto"/>
                <w:bottom w:val="none" w:sz="0" w:space="0" w:color="auto"/>
                <w:right w:val="none" w:sz="0" w:space="0" w:color="auto"/>
              </w:divBdr>
            </w:div>
            <w:div w:id="317076730">
              <w:marLeft w:val="0"/>
              <w:marRight w:val="0"/>
              <w:marTop w:val="0"/>
              <w:marBottom w:val="0"/>
              <w:divBdr>
                <w:top w:val="none" w:sz="0" w:space="0" w:color="auto"/>
                <w:left w:val="none" w:sz="0" w:space="0" w:color="auto"/>
                <w:bottom w:val="none" w:sz="0" w:space="0" w:color="auto"/>
                <w:right w:val="none" w:sz="0" w:space="0" w:color="auto"/>
              </w:divBdr>
            </w:div>
            <w:div w:id="1972592030">
              <w:marLeft w:val="0"/>
              <w:marRight w:val="0"/>
              <w:marTop w:val="0"/>
              <w:marBottom w:val="0"/>
              <w:divBdr>
                <w:top w:val="none" w:sz="0" w:space="0" w:color="auto"/>
                <w:left w:val="none" w:sz="0" w:space="0" w:color="auto"/>
                <w:bottom w:val="none" w:sz="0" w:space="0" w:color="auto"/>
                <w:right w:val="none" w:sz="0" w:space="0" w:color="auto"/>
              </w:divBdr>
            </w:div>
            <w:div w:id="724985139">
              <w:marLeft w:val="0"/>
              <w:marRight w:val="0"/>
              <w:marTop w:val="0"/>
              <w:marBottom w:val="0"/>
              <w:divBdr>
                <w:top w:val="none" w:sz="0" w:space="0" w:color="auto"/>
                <w:left w:val="none" w:sz="0" w:space="0" w:color="auto"/>
                <w:bottom w:val="none" w:sz="0" w:space="0" w:color="auto"/>
                <w:right w:val="none" w:sz="0" w:space="0" w:color="auto"/>
              </w:divBdr>
            </w:div>
            <w:div w:id="1756784415">
              <w:marLeft w:val="0"/>
              <w:marRight w:val="0"/>
              <w:marTop w:val="0"/>
              <w:marBottom w:val="0"/>
              <w:divBdr>
                <w:top w:val="none" w:sz="0" w:space="0" w:color="auto"/>
                <w:left w:val="none" w:sz="0" w:space="0" w:color="auto"/>
                <w:bottom w:val="none" w:sz="0" w:space="0" w:color="auto"/>
                <w:right w:val="none" w:sz="0" w:space="0" w:color="auto"/>
              </w:divBdr>
            </w:div>
            <w:div w:id="1196431985">
              <w:marLeft w:val="0"/>
              <w:marRight w:val="0"/>
              <w:marTop w:val="0"/>
              <w:marBottom w:val="0"/>
              <w:divBdr>
                <w:top w:val="none" w:sz="0" w:space="0" w:color="auto"/>
                <w:left w:val="none" w:sz="0" w:space="0" w:color="auto"/>
                <w:bottom w:val="none" w:sz="0" w:space="0" w:color="auto"/>
                <w:right w:val="none" w:sz="0" w:space="0" w:color="auto"/>
              </w:divBdr>
            </w:div>
            <w:div w:id="1882012255">
              <w:marLeft w:val="0"/>
              <w:marRight w:val="0"/>
              <w:marTop w:val="0"/>
              <w:marBottom w:val="0"/>
              <w:divBdr>
                <w:top w:val="none" w:sz="0" w:space="0" w:color="auto"/>
                <w:left w:val="none" w:sz="0" w:space="0" w:color="auto"/>
                <w:bottom w:val="none" w:sz="0" w:space="0" w:color="auto"/>
                <w:right w:val="none" w:sz="0" w:space="0" w:color="auto"/>
              </w:divBdr>
            </w:div>
            <w:div w:id="1850292745">
              <w:marLeft w:val="0"/>
              <w:marRight w:val="0"/>
              <w:marTop w:val="0"/>
              <w:marBottom w:val="0"/>
              <w:divBdr>
                <w:top w:val="none" w:sz="0" w:space="0" w:color="auto"/>
                <w:left w:val="none" w:sz="0" w:space="0" w:color="auto"/>
                <w:bottom w:val="none" w:sz="0" w:space="0" w:color="auto"/>
                <w:right w:val="none" w:sz="0" w:space="0" w:color="auto"/>
              </w:divBdr>
            </w:div>
            <w:div w:id="327515912">
              <w:marLeft w:val="0"/>
              <w:marRight w:val="0"/>
              <w:marTop w:val="0"/>
              <w:marBottom w:val="0"/>
              <w:divBdr>
                <w:top w:val="none" w:sz="0" w:space="0" w:color="auto"/>
                <w:left w:val="none" w:sz="0" w:space="0" w:color="auto"/>
                <w:bottom w:val="none" w:sz="0" w:space="0" w:color="auto"/>
                <w:right w:val="none" w:sz="0" w:space="0" w:color="auto"/>
              </w:divBdr>
            </w:div>
            <w:div w:id="2097708112">
              <w:marLeft w:val="0"/>
              <w:marRight w:val="0"/>
              <w:marTop w:val="0"/>
              <w:marBottom w:val="0"/>
              <w:divBdr>
                <w:top w:val="none" w:sz="0" w:space="0" w:color="auto"/>
                <w:left w:val="none" w:sz="0" w:space="0" w:color="auto"/>
                <w:bottom w:val="none" w:sz="0" w:space="0" w:color="auto"/>
                <w:right w:val="none" w:sz="0" w:space="0" w:color="auto"/>
              </w:divBdr>
            </w:div>
            <w:div w:id="1050691142">
              <w:marLeft w:val="0"/>
              <w:marRight w:val="0"/>
              <w:marTop w:val="0"/>
              <w:marBottom w:val="0"/>
              <w:divBdr>
                <w:top w:val="none" w:sz="0" w:space="0" w:color="auto"/>
                <w:left w:val="none" w:sz="0" w:space="0" w:color="auto"/>
                <w:bottom w:val="none" w:sz="0" w:space="0" w:color="auto"/>
                <w:right w:val="none" w:sz="0" w:space="0" w:color="auto"/>
              </w:divBdr>
            </w:div>
            <w:div w:id="1994867549">
              <w:marLeft w:val="0"/>
              <w:marRight w:val="0"/>
              <w:marTop w:val="0"/>
              <w:marBottom w:val="0"/>
              <w:divBdr>
                <w:top w:val="none" w:sz="0" w:space="0" w:color="auto"/>
                <w:left w:val="none" w:sz="0" w:space="0" w:color="auto"/>
                <w:bottom w:val="none" w:sz="0" w:space="0" w:color="auto"/>
                <w:right w:val="none" w:sz="0" w:space="0" w:color="auto"/>
              </w:divBdr>
            </w:div>
            <w:div w:id="1808551539">
              <w:marLeft w:val="0"/>
              <w:marRight w:val="0"/>
              <w:marTop w:val="0"/>
              <w:marBottom w:val="0"/>
              <w:divBdr>
                <w:top w:val="none" w:sz="0" w:space="0" w:color="auto"/>
                <w:left w:val="none" w:sz="0" w:space="0" w:color="auto"/>
                <w:bottom w:val="none" w:sz="0" w:space="0" w:color="auto"/>
                <w:right w:val="none" w:sz="0" w:space="0" w:color="auto"/>
              </w:divBdr>
            </w:div>
            <w:div w:id="972439774">
              <w:marLeft w:val="0"/>
              <w:marRight w:val="0"/>
              <w:marTop w:val="0"/>
              <w:marBottom w:val="0"/>
              <w:divBdr>
                <w:top w:val="none" w:sz="0" w:space="0" w:color="auto"/>
                <w:left w:val="none" w:sz="0" w:space="0" w:color="auto"/>
                <w:bottom w:val="none" w:sz="0" w:space="0" w:color="auto"/>
                <w:right w:val="none" w:sz="0" w:space="0" w:color="auto"/>
              </w:divBdr>
            </w:div>
            <w:div w:id="815923628">
              <w:marLeft w:val="0"/>
              <w:marRight w:val="0"/>
              <w:marTop w:val="0"/>
              <w:marBottom w:val="0"/>
              <w:divBdr>
                <w:top w:val="none" w:sz="0" w:space="0" w:color="auto"/>
                <w:left w:val="none" w:sz="0" w:space="0" w:color="auto"/>
                <w:bottom w:val="none" w:sz="0" w:space="0" w:color="auto"/>
                <w:right w:val="none" w:sz="0" w:space="0" w:color="auto"/>
              </w:divBdr>
            </w:div>
            <w:div w:id="742801194">
              <w:marLeft w:val="0"/>
              <w:marRight w:val="0"/>
              <w:marTop w:val="0"/>
              <w:marBottom w:val="0"/>
              <w:divBdr>
                <w:top w:val="none" w:sz="0" w:space="0" w:color="auto"/>
                <w:left w:val="none" w:sz="0" w:space="0" w:color="auto"/>
                <w:bottom w:val="none" w:sz="0" w:space="0" w:color="auto"/>
                <w:right w:val="none" w:sz="0" w:space="0" w:color="auto"/>
              </w:divBdr>
            </w:div>
            <w:div w:id="1050108636">
              <w:marLeft w:val="0"/>
              <w:marRight w:val="0"/>
              <w:marTop w:val="0"/>
              <w:marBottom w:val="0"/>
              <w:divBdr>
                <w:top w:val="none" w:sz="0" w:space="0" w:color="auto"/>
                <w:left w:val="none" w:sz="0" w:space="0" w:color="auto"/>
                <w:bottom w:val="none" w:sz="0" w:space="0" w:color="auto"/>
                <w:right w:val="none" w:sz="0" w:space="0" w:color="auto"/>
              </w:divBdr>
            </w:div>
            <w:div w:id="1164013447">
              <w:marLeft w:val="0"/>
              <w:marRight w:val="0"/>
              <w:marTop w:val="0"/>
              <w:marBottom w:val="0"/>
              <w:divBdr>
                <w:top w:val="none" w:sz="0" w:space="0" w:color="auto"/>
                <w:left w:val="none" w:sz="0" w:space="0" w:color="auto"/>
                <w:bottom w:val="none" w:sz="0" w:space="0" w:color="auto"/>
                <w:right w:val="none" w:sz="0" w:space="0" w:color="auto"/>
              </w:divBdr>
            </w:div>
            <w:div w:id="753089351">
              <w:marLeft w:val="0"/>
              <w:marRight w:val="0"/>
              <w:marTop w:val="0"/>
              <w:marBottom w:val="0"/>
              <w:divBdr>
                <w:top w:val="none" w:sz="0" w:space="0" w:color="auto"/>
                <w:left w:val="none" w:sz="0" w:space="0" w:color="auto"/>
                <w:bottom w:val="none" w:sz="0" w:space="0" w:color="auto"/>
                <w:right w:val="none" w:sz="0" w:space="0" w:color="auto"/>
              </w:divBdr>
            </w:div>
            <w:div w:id="844638340">
              <w:marLeft w:val="0"/>
              <w:marRight w:val="0"/>
              <w:marTop w:val="0"/>
              <w:marBottom w:val="0"/>
              <w:divBdr>
                <w:top w:val="none" w:sz="0" w:space="0" w:color="auto"/>
                <w:left w:val="none" w:sz="0" w:space="0" w:color="auto"/>
                <w:bottom w:val="none" w:sz="0" w:space="0" w:color="auto"/>
                <w:right w:val="none" w:sz="0" w:space="0" w:color="auto"/>
              </w:divBdr>
            </w:div>
            <w:div w:id="1521314767">
              <w:marLeft w:val="0"/>
              <w:marRight w:val="0"/>
              <w:marTop w:val="0"/>
              <w:marBottom w:val="0"/>
              <w:divBdr>
                <w:top w:val="none" w:sz="0" w:space="0" w:color="auto"/>
                <w:left w:val="none" w:sz="0" w:space="0" w:color="auto"/>
                <w:bottom w:val="none" w:sz="0" w:space="0" w:color="auto"/>
                <w:right w:val="none" w:sz="0" w:space="0" w:color="auto"/>
              </w:divBdr>
            </w:div>
            <w:div w:id="246616701">
              <w:marLeft w:val="0"/>
              <w:marRight w:val="0"/>
              <w:marTop w:val="0"/>
              <w:marBottom w:val="0"/>
              <w:divBdr>
                <w:top w:val="none" w:sz="0" w:space="0" w:color="auto"/>
                <w:left w:val="none" w:sz="0" w:space="0" w:color="auto"/>
                <w:bottom w:val="none" w:sz="0" w:space="0" w:color="auto"/>
                <w:right w:val="none" w:sz="0" w:space="0" w:color="auto"/>
              </w:divBdr>
            </w:div>
            <w:div w:id="1475903171">
              <w:marLeft w:val="0"/>
              <w:marRight w:val="0"/>
              <w:marTop w:val="0"/>
              <w:marBottom w:val="0"/>
              <w:divBdr>
                <w:top w:val="none" w:sz="0" w:space="0" w:color="auto"/>
                <w:left w:val="none" w:sz="0" w:space="0" w:color="auto"/>
                <w:bottom w:val="none" w:sz="0" w:space="0" w:color="auto"/>
                <w:right w:val="none" w:sz="0" w:space="0" w:color="auto"/>
              </w:divBdr>
            </w:div>
            <w:div w:id="546453341">
              <w:marLeft w:val="0"/>
              <w:marRight w:val="0"/>
              <w:marTop w:val="0"/>
              <w:marBottom w:val="0"/>
              <w:divBdr>
                <w:top w:val="none" w:sz="0" w:space="0" w:color="auto"/>
                <w:left w:val="none" w:sz="0" w:space="0" w:color="auto"/>
                <w:bottom w:val="none" w:sz="0" w:space="0" w:color="auto"/>
                <w:right w:val="none" w:sz="0" w:space="0" w:color="auto"/>
              </w:divBdr>
            </w:div>
            <w:div w:id="296645983">
              <w:marLeft w:val="0"/>
              <w:marRight w:val="0"/>
              <w:marTop w:val="0"/>
              <w:marBottom w:val="0"/>
              <w:divBdr>
                <w:top w:val="none" w:sz="0" w:space="0" w:color="auto"/>
                <w:left w:val="none" w:sz="0" w:space="0" w:color="auto"/>
                <w:bottom w:val="none" w:sz="0" w:space="0" w:color="auto"/>
                <w:right w:val="none" w:sz="0" w:space="0" w:color="auto"/>
              </w:divBdr>
            </w:div>
            <w:div w:id="1708027045">
              <w:marLeft w:val="0"/>
              <w:marRight w:val="0"/>
              <w:marTop w:val="0"/>
              <w:marBottom w:val="0"/>
              <w:divBdr>
                <w:top w:val="none" w:sz="0" w:space="0" w:color="auto"/>
                <w:left w:val="none" w:sz="0" w:space="0" w:color="auto"/>
                <w:bottom w:val="none" w:sz="0" w:space="0" w:color="auto"/>
                <w:right w:val="none" w:sz="0" w:space="0" w:color="auto"/>
              </w:divBdr>
            </w:div>
            <w:div w:id="545871442">
              <w:marLeft w:val="0"/>
              <w:marRight w:val="0"/>
              <w:marTop w:val="0"/>
              <w:marBottom w:val="0"/>
              <w:divBdr>
                <w:top w:val="none" w:sz="0" w:space="0" w:color="auto"/>
                <w:left w:val="none" w:sz="0" w:space="0" w:color="auto"/>
                <w:bottom w:val="none" w:sz="0" w:space="0" w:color="auto"/>
                <w:right w:val="none" w:sz="0" w:space="0" w:color="auto"/>
              </w:divBdr>
            </w:div>
            <w:div w:id="987170385">
              <w:marLeft w:val="0"/>
              <w:marRight w:val="0"/>
              <w:marTop w:val="0"/>
              <w:marBottom w:val="0"/>
              <w:divBdr>
                <w:top w:val="none" w:sz="0" w:space="0" w:color="auto"/>
                <w:left w:val="none" w:sz="0" w:space="0" w:color="auto"/>
                <w:bottom w:val="none" w:sz="0" w:space="0" w:color="auto"/>
                <w:right w:val="none" w:sz="0" w:space="0" w:color="auto"/>
              </w:divBdr>
            </w:div>
            <w:div w:id="1646621800">
              <w:marLeft w:val="0"/>
              <w:marRight w:val="0"/>
              <w:marTop w:val="0"/>
              <w:marBottom w:val="0"/>
              <w:divBdr>
                <w:top w:val="none" w:sz="0" w:space="0" w:color="auto"/>
                <w:left w:val="none" w:sz="0" w:space="0" w:color="auto"/>
                <w:bottom w:val="none" w:sz="0" w:space="0" w:color="auto"/>
                <w:right w:val="none" w:sz="0" w:space="0" w:color="auto"/>
              </w:divBdr>
            </w:div>
            <w:div w:id="1686905008">
              <w:marLeft w:val="0"/>
              <w:marRight w:val="0"/>
              <w:marTop w:val="0"/>
              <w:marBottom w:val="0"/>
              <w:divBdr>
                <w:top w:val="none" w:sz="0" w:space="0" w:color="auto"/>
                <w:left w:val="none" w:sz="0" w:space="0" w:color="auto"/>
                <w:bottom w:val="none" w:sz="0" w:space="0" w:color="auto"/>
                <w:right w:val="none" w:sz="0" w:space="0" w:color="auto"/>
              </w:divBdr>
            </w:div>
            <w:div w:id="513804118">
              <w:marLeft w:val="0"/>
              <w:marRight w:val="0"/>
              <w:marTop w:val="0"/>
              <w:marBottom w:val="0"/>
              <w:divBdr>
                <w:top w:val="none" w:sz="0" w:space="0" w:color="auto"/>
                <w:left w:val="none" w:sz="0" w:space="0" w:color="auto"/>
                <w:bottom w:val="none" w:sz="0" w:space="0" w:color="auto"/>
                <w:right w:val="none" w:sz="0" w:space="0" w:color="auto"/>
              </w:divBdr>
            </w:div>
            <w:div w:id="18458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0761">
      <w:bodyDiv w:val="1"/>
      <w:marLeft w:val="0"/>
      <w:marRight w:val="0"/>
      <w:marTop w:val="0"/>
      <w:marBottom w:val="0"/>
      <w:divBdr>
        <w:top w:val="none" w:sz="0" w:space="0" w:color="auto"/>
        <w:left w:val="none" w:sz="0" w:space="0" w:color="auto"/>
        <w:bottom w:val="none" w:sz="0" w:space="0" w:color="auto"/>
        <w:right w:val="none" w:sz="0" w:space="0" w:color="auto"/>
      </w:divBdr>
    </w:div>
    <w:div w:id="1096092849">
      <w:bodyDiv w:val="1"/>
      <w:marLeft w:val="0"/>
      <w:marRight w:val="0"/>
      <w:marTop w:val="0"/>
      <w:marBottom w:val="0"/>
      <w:divBdr>
        <w:top w:val="none" w:sz="0" w:space="0" w:color="auto"/>
        <w:left w:val="none" w:sz="0" w:space="0" w:color="auto"/>
        <w:bottom w:val="none" w:sz="0" w:space="0" w:color="auto"/>
        <w:right w:val="none" w:sz="0" w:space="0" w:color="auto"/>
      </w:divBdr>
    </w:div>
    <w:div w:id="1229149306">
      <w:bodyDiv w:val="1"/>
      <w:marLeft w:val="0"/>
      <w:marRight w:val="0"/>
      <w:marTop w:val="0"/>
      <w:marBottom w:val="0"/>
      <w:divBdr>
        <w:top w:val="none" w:sz="0" w:space="0" w:color="auto"/>
        <w:left w:val="none" w:sz="0" w:space="0" w:color="auto"/>
        <w:bottom w:val="none" w:sz="0" w:space="0" w:color="auto"/>
        <w:right w:val="none" w:sz="0" w:space="0" w:color="auto"/>
      </w:divBdr>
    </w:div>
    <w:div w:id="1234730916">
      <w:bodyDiv w:val="1"/>
      <w:marLeft w:val="0"/>
      <w:marRight w:val="0"/>
      <w:marTop w:val="0"/>
      <w:marBottom w:val="0"/>
      <w:divBdr>
        <w:top w:val="none" w:sz="0" w:space="0" w:color="auto"/>
        <w:left w:val="none" w:sz="0" w:space="0" w:color="auto"/>
        <w:bottom w:val="none" w:sz="0" w:space="0" w:color="auto"/>
        <w:right w:val="none" w:sz="0" w:space="0" w:color="auto"/>
      </w:divBdr>
    </w:div>
    <w:div w:id="1416517195">
      <w:bodyDiv w:val="1"/>
      <w:marLeft w:val="0"/>
      <w:marRight w:val="0"/>
      <w:marTop w:val="0"/>
      <w:marBottom w:val="0"/>
      <w:divBdr>
        <w:top w:val="none" w:sz="0" w:space="0" w:color="auto"/>
        <w:left w:val="none" w:sz="0" w:space="0" w:color="auto"/>
        <w:bottom w:val="none" w:sz="0" w:space="0" w:color="auto"/>
        <w:right w:val="none" w:sz="0" w:space="0" w:color="auto"/>
      </w:divBdr>
      <w:divsChild>
        <w:div w:id="2112774113">
          <w:marLeft w:val="0"/>
          <w:marRight w:val="0"/>
          <w:marTop w:val="0"/>
          <w:marBottom w:val="0"/>
          <w:divBdr>
            <w:top w:val="none" w:sz="0" w:space="0" w:color="auto"/>
            <w:left w:val="none" w:sz="0" w:space="0" w:color="auto"/>
            <w:bottom w:val="none" w:sz="0" w:space="0" w:color="auto"/>
            <w:right w:val="none" w:sz="0" w:space="0" w:color="auto"/>
          </w:divBdr>
          <w:divsChild>
            <w:div w:id="1451121681">
              <w:marLeft w:val="0"/>
              <w:marRight w:val="0"/>
              <w:marTop w:val="0"/>
              <w:marBottom w:val="0"/>
              <w:divBdr>
                <w:top w:val="none" w:sz="0" w:space="0" w:color="auto"/>
                <w:left w:val="none" w:sz="0" w:space="0" w:color="auto"/>
                <w:bottom w:val="none" w:sz="0" w:space="0" w:color="auto"/>
                <w:right w:val="none" w:sz="0" w:space="0" w:color="auto"/>
              </w:divBdr>
            </w:div>
            <w:div w:id="286861377">
              <w:marLeft w:val="0"/>
              <w:marRight w:val="0"/>
              <w:marTop w:val="0"/>
              <w:marBottom w:val="0"/>
              <w:divBdr>
                <w:top w:val="none" w:sz="0" w:space="0" w:color="auto"/>
                <w:left w:val="none" w:sz="0" w:space="0" w:color="auto"/>
                <w:bottom w:val="none" w:sz="0" w:space="0" w:color="auto"/>
                <w:right w:val="none" w:sz="0" w:space="0" w:color="auto"/>
              </w:divBdr>
            </w:div>
            <w:div w:id="1808431578">
              <w:marLeft w:val="0"/>
              <w:marRight w:val="0"/>
              <w:marTop w:val="0"/>
              <w:marBottom w:val="0"/>
              <w:divBdr>
                <w:top w:val="none" w:sz="0" w:space="0" w:color="auto"/>
                <w:left w:val="none" w:sz="0" w:space="0" w:color="auto"/>
                <w:bottom w:val="none" w:sz="0" w:space="0" w:color="auto"/>
                <w:right w:val="none" w:sz="0" w:space="0" w:color="auto"/>
              </w:divBdr>
            </w:div>
            <w:div w:id="1380012138">
              <w:marLeft w:val="0"/>
              <w:marRight w:val="0"/>
              <w:marTop w:val="0"/>
              <w:marBottom w:val="0"/>
              <w:divBdr>
                <w:top w:val="none" w:sz="0" w:space="0" w:color="auto"/>
                <w:left w:val="none" w:sz="0" w:space="0" w:color="auto"/>
                <w:bottom w:val="none" w:sz="0" w:space="0" w:color="auto"/>
                <w:right w:val="none" w:sz="0" w:space="0" w:color="auto"/>
              </w:divBdr>
            </w:div>
            <w:div w:id="512184058">
              <w:marLeft w:val="0"/>
              <w:marRight w:val="0"/>
              <w:marTop w:val="0"/>
              <w:marBottom w:val="0"/>
              <w:divBdr>
                <w:top w:val="none" w:sz="0" w:space="0" w:color="auto"/>
                <w:left w:val="none" w:sz="0" w:space="0" w:color="auto"/>
                <w:bottom w:val="none" w:sz="0" w:space="0" w:color="auto"/>
                <w:right w:val="none" w:sz="0" w:space="0" w:color="auto"/>
              </w:divBdr>
            </w:div>
            <w:div w:id="1848592125">
              <w:marLeft w:val="0"/>
              <w:marRight w:val="0"/>
              <w:marTop w:val="0"/>
              <w:marBottom w:val="0"/>
              <w:divBdr>
                <w:top w:val="none" w:sz="0" w:space="0" w:color="auto"/>
                <w:left w:val="none" w:sz="0" w:space="0" w:color="auto"/>
                <w:bottom w:val="none" w:sz="0" w:space="0" w:color="auto"/>
                <w:right w:val="none" w:sz="0" w:space="0" w:color="auto"/>
              </w:divBdr>
            </w:div>
            <w:div w:id="7103395">
              <w:marLeft w:val="0"/>
              <w:marRight w:val="0"/>
              <w:marTop w:val="0"/>
              <w:marBottom w:val="0"/>
              <w:divBdr>
                <w:top w:val="none" w:sz="0" w:space="0" w:color="auto"/>
                <w:left w:val="none" w:sz="0" w:space="0" w:color="auto"/>
                <w:bottom w:val="none" w:sz="0" w:space="0" w:color="auto"/>
                <w:right w:val="none" w:sz="0" w:space="0" w:color="auto"/>
              </w:divBdr>
            </w:div>
            <w:div w:id="111484340">
              <w:marLeft w:val="0"/>
              <w:marRight w:val="0"/>
              <w:marTop w:val="0"/>
              <w:marBottom w:val="0"/>
              <w:divBdr>
                <w:top w:val="none" w:sz="0" w:space="0" w:color="auto"/>
                <w:left w:val="none" w:sz="0" w:space="0" w:color="auto"/>
                <w:bottom w:val="none" w:sz="0" w:space="0" w:color="auto"/>
                <w:right w:val="none" w:sz="0" w:space="0" w:color="auto"/>
              </w:divBdr>
            </w:div>
            <w:div w:id="43987201">
              <w:marLeft w:val="0"/>
              <w:marRight w:val="0"/>
              <w:marTop w:val="0"/>
              <w:marBottom w:val="0"/>
              <w:divBdr>
                <w:top w:val="none" w:sz="0" w:space="0" w:color="auto"/>
                <w:left w:val="none" w:sz="0" w:space="0" w:color="auto"/>
                <w:bottom w:val="none" w:sz="0" w:space="0" w:color="auto"/>
                <w:right w:val="none" w:sz="0" w:space="0" w:color="auto"/>
              </w:divBdr>
            </w:div>
            <w:div w:id="436877787">
              <w:marLeft w:val="0"/>
              <w:marRight w:val="0"/>
              <w:marTop w:val="0"/>
              <w:marBottom w:val="0"/>
              <w:divBdr>
                <w:top w:val="none" w:sz="0" w:space="0" w:color="auto"/>
                <w:left w:val="none" w:sz="0" w:space="0" w:color="auto"/>
                <w:bottom w:val="none" w:sz="0" w:space="0" w:color="auto"/>
                <w:right w:val="none" w:sz="0" w:space="0" w:color="auto"/>
              </w:divBdr>
            </w:div>
            <w:div w:id="714040552">
              <w:marLeft w:val="0"/>
              <w:marRight w:val="0"/>
              <w:marTop w:val="0"/>
              <w:marBottom w:val="0"/>
              <w:divBdr>
                <w:top w:val="none" w:sz="0" w:space="0" w:color="auto"/>
                <w:left w:val="none" w:sz="0" w:space="0" w:color="auto"/>
                <w:bottom w:val="none" w:sz="0" w:space="0" w:color="auto"/>
                <w:right w:val="none" w:sz="0" w:space="0" w:color="auto"/>
              </w:divBdr>
            </w:div>
            <w:div w:id="984744992">
              <w:marLeft w:val="0"/>
              <w:marRight w:val="0"/>
              <w:marTop w:val="0"/>
              <w:marBottom w:val="0"/>
              <w:divBdr>
                <w:top w:val="none" w:sz="0" w:space="0" w:color="auto"/>
                <w:left w:val="none" w:sz="0" w:space="0" w:color="auto"/>
                <w:bottom w:val="none" w:sz="0" w:space="0" w:color="auto"/>
                <w:right w:val="none" w:sz="0" w:space="0" w:color="auto"/>
              </w:divBdr>
            </w:div>
            <w:div w:id="1491404846">
              <w:marLeft w:val="0"/>
              <w:marRight w:val="0"/>
              <w:marTop w:val="0"/>
              <w:marBottom w:val="0"/>
              <w:divBdr>
                <w:top w:val="none" w:sz="0" w:space="0" w:color="auto"/>
                <w:left w:val="none" w:sz="0" w:space="0" w:color="auto"/>
                <w:bottom w:val="none" w:sz="0" w:space="0" w:color="auto"/>
                <w:right w:val="none" w:sz="0" w:space="0" w:color="auto"/>
              </w:divBdr>
            </w:div>
            <w:div w:id="1451126505">
              <w:marLeft w:val="0"/>
              <w:marRight w:val="0"/>
              <w:marTop w:val="0"/>
              <w:marBottom w:val="0"/>
              <w:divBdr>
                <w:top w:val="none" w:sz="0" w:space="0" w:color="auto"/>
                <w:left w:val="none" w:sz="0" w:space="0" w:color="auto"/>
                <w:bottom w:val="none" w:sz="0" w:space="0" w:color="auto"/>
                <w:right w:val="none" w:sz="0" w:space="0" w:color="auto"/>
              </w:divBdr>
            </w:div>
            <w:div w:id="20908099">
              <w:marLeft w:val="0"/>
              <w:marRight w:val="0"/>
              <w:marTop w:val="0"/>
              <w:marBottom w:val="0"/>
              <w:divBdr>
                <w:top w:val="none" w:sz="0" w:space="0" w:color="auto"/>
                <w:left w:val="none" w:sz="0" w:space="0" w:color="auto"/>
                <w:bottom w:val="none" w:sz="0" w:space="0" w:color="auto"/>
                <w:right w:val="none" w:sz="0" w:space="0" w:color="auto"/>
              </w:divBdr>
            </w:div>
            <w:div w:id="2091846433">
              <w:marLeft w:val="0"/>
              <w:marRight w:val="0"/>
              <w:marTop w:val="0"/>
              <w:marBottom w:val="0"/>
              <w:divBdr>
                <w:top w:val="none" w:sz="0" w:space="0" w:color="auto"/>
                <w:left w:val="none" w:sz="0" w:space="0" w:color="auto"/>
                <w:bottom w:val="none" w:sz="0" w:space="0" w:color="auto"/>
                <w:right w:val="none" w:sz="0" w:space="0" w:color="auto"/>
              </w:divBdr>
            </w:div>
            <w:div w:id="171382270">
              <w:marLeft w:val="0"/>
              <w:marRight w:val="0"/>
              <w:marTop w:val="0"/>
              <w:marBottom w:val="0"/>
              <w:divBdr>
                <w:top w:val="none" w:sz="0" w:space="0" w:color="auto"/>
                <w:left w:val="none" w:sz="0" w:space="0" w:color="auto"/>
                <w:bottom w:val="none" w:sz="0" w:space="0" w:color="auto"/>
                <w:right w:val="none" w:sz="0" w:space="0" w:color="auto"/>
              </w:divBdr>
            </w:div>
            <w:div w:id="1080758810">
              <w:marLeft w:val="0"/>
              <w:marRight w:val="0"/>
              <w:marTop w:val="0"/>
              <w:marBottom w:val="0"/>
              <w:divBdr>
                <w:top w:val="none" w:sz="0" w:space="0" w:color="auto"/>
                <w:left w:val="none" w:sz="0" w:space="0" w:color="auto"/>
                <w:bottom w:val="none" w:sz="0" w:space="0" w:color="auto"/>
                <w:right w:val="none" w:sz="0" w:space="0" w:color="auto"/>
              </w:divBdr>
            </w:div>
            <w:div w:id="1917399896">
              <w:marLeft w:val="0"/>
              <w:marRight w:val="0"/>
              <w:marTop w:val="0"/>
              <w:marBottom w:val="0"/>
              <w:divBdr>
                <w:top w:val="none" w:sz="0" w:space="0" w:color="auto"/>
                <w:left w:val="none" w:sz="0" w:space="0" w:color="auto"/>
                <w:bottom w:val="none" w:sz="0" w:space="0" w:color="auto"/>
                <w:right w:val="none" w:sz="0" w:space="0" w:color="auto"/>
              </w:divBdr>
            </w:div>
            <w:div w:id="1570731075">
              <w:marLeft w:val="0"/>
              <w:marRight w:val="0"/>
              <w:marTop w:val="0"/>
              <w:marBottom w:val="0"/>
              <w:divBdr>
                <w:top w:val="none" w:sz="0" w:space="0" w:color="auto"/>
                <w:left w:val="none" w:sz="0" w:space="0" w:color="auto"/>
                <w:bottom w:val="none" w:sz="0" w:space="0" w:color="auto"/>
                <w:right w:val="none" w:sz="0" w:space="0" w:color="auto"/>
              </w:divBdr>
            </w:div>
            <w:div w:id="1351712302">
              <w:marLeft w:val="0"/>
              <w:marRight w:val="0"/>
              <w:marTop w:val="0"/>
              <w:marBottom w:val="0"/>
              <w:divBdr>
                <w:top w:val="none" w:sz="0" w:space="0" w:color="auto"/>
                <w:left w:val="none" w:sz="0" w:space="0" w:color="auto"/>
                <w:bottom w:val="none" w:sz="0" w:space="0" w:color="auto"/>
                <w:right w:val="none" w:sz="0" w:space="0" w:color="auto"/>
              </w:divBdr>
            </w:div>
            <w:div w:id="1240872135">
              <w:marLeft w:val="0"/>
              <w:marRight w:val="0"/>
              <w:marTop w:val="0"/>
              <w:marBottom w:val="0"/>
              <w:divBdr>
                <w:top w:val="none" w:sz="0" w:space="0" w:color="auto"/>
                <w:left w:val="none" w:sz="0" w:space="0" w:color="auto"/>
                <w:bottom w:val="none" w:sz="0" w:space="0" w:color="auto"/>
                <w:right w:val="none" w:sz="0" w:space="0" w:color="auto"/>
              </w:divBdr>
            </w:div>
            <w:div w:id="1398284470">
              <w:marLeft w:val="0"/>
              <w:marRight w:val="0"/>
              <w:marTop w:val="0"/>
              <w:marBottom w:val="0"/>
              <w:divBdr>
                <w:top w:val="none" w:sz="0" w:space="0" w:color="auto"/>
                <w:left w:val="none" w:sz="0" w:space="0" w:color="auto"/>
                <w:bottom w:val="none" w:sz="0" w:space="0" w:color="auto"/>
                <w:right w:val="none" w:sz="0" w:space="0" w:color="auto"/>
              </w:divBdr>
            </w:div>
            <w:div w:id="2120442813">
              <w:marLeft w:val="0"/>
              <w:marRight w:val="0"/>
              <w:marTop w:val="0"/>
              <w:marBottom w:val="0"/>
              <w:divBdr>
                <w:top w:val="none" w:sz="0" w:space="0" w:color="auto"/>
                <w:left w:val="none" w:sz="0" w:space="0" w:color="auto"/>
                <w:bottom w:val="none" w:sz="0" w:space="0" w:color="auto"/>
                <w:right w:val="none" w:sz="0" w:space="0" w:color="auto"/>
              </w:divBdr>
            </w:div>
            <w:div w:id="1937009582">
              <w:marLeft w:val="0"/>
              <w:marRight w:val="0"/>
              <w:marTop w:val="0"/>
              <w:marBottom w:val="0"/>
              <w:divBdr>
                <w:top w:val="none" w:sz="0" w:space="0" w:color="auto"/>
                <w:left w:val="none" w:sz="0" w:space="0" w:color="auto"/>
                <w:bottom w:val="none" w:sz="0" w:space="0" w:color="auto"/>
                <w:right w:val="none" w:sz="0" w:space="0" w:color="auto"/>
              </w:divBdr>
            </w:div>
            <w:div w:id="499125429">
              <w:marLeft w:val="0"/>
              <w:marRight w:val="0"/>
              <w:marTop w:val="0"/>
              <w:marBottom w:val="0"/>
              <w:divBdr>
                <w:top w:val="none" w:sz="0" w:space="0" w:color="auto"/>
                <w:left w:val="none" w:sz="0" w:space="0" w:color="auto"/>
                <w:bottom w:val="none" w:sz="0" w:space="0" w:color="auto"/>
                <w:right w:val="none" w:sz="0" w:space="0" w:color="auto"/>
              </w:divBdr>
            </w:div>
            <w:div w:id="135800457">
              <w:marLeft w:val="0"/>
              <w:marRight w:val="0"/>
              <w:marTop w:val="0"/>
              <w:marBottom w:val="0"/>
              <w:divBdr>
                <w:top w:val="none" w:sz="0" w:space="0" w:color="auto"/>
                <w:left w:val="none" w:sz="0" w:space="0" w:color="auto"/>
                <w:bottom w:val="none" w:sz="0" w:space="0" w:color="auto"/>
                <w:right w:val="none" w:sz="0" w:space="0" w:color="auto"/>
              </w:divBdr>
            </w:div>
            <w:div w:id="1475680441">
              <w:marLeft w:val="0"/>
              <w:marRight w:val="0"/>
              <w:marTop w:val="0"/>
              <w:marBottom w:val="0"/>
              <w:divBdr>
                <w:top w:val="none" w:sz="0" w:space="0" w:color="auto"/>
                <w:left w:val="none" w:sz="0" w:space="0" w:color="auto"/>
                <w:bottom w:val="none" w:sz="0" w:space="0" w:color="auto"/>
                <w:right w:val="none" w:sz="0" w:space="0" w:color="auto"/>
              </w:divBdr>
            </w:div>
            <w:div w:id="2020620601">
              <w:marLeft w:val="0"/>
              <w:marRight w:val="0"/>
              <w:marTop w:val="0"/>
              <w:marBottom w:val="0"/>
              <w:divBdr>
                <w:top w:val="none" w:sz="0" w:space="0" w:color="auto"/>
                <w:left w:val="none" w:sz="0" w:space="0" w:color="auto"/>
                <w:bottom w:val="none" w:sz="0" w:space="0" w:color="auto"/>
                <w:right w:val="none" w:sz="0" w:space="0" w:color="auto"/>
              </w:divBdr>
            </w:div>
            <w:div w:id="1633243371">
              <w:marLeft w:val="0"/>
              <w:marRight w:val="0"/>
              <w:marTop w:val="0"/>
              <w:marBottom w:val="0"/>
              <w:divBdr>
                <w:top w:val="none" w:sz="0" w:space="0" w:color="auto"/>
                <w:left w:val="none" w:sz="0" w:space="0" w:color="auto"/>
                <w:bottom w:val="none" w:sz="0" w:space="0" w:color="auto"/>
                <w:right w:val="none" w:sz="0" w:space="0" w:color="auto"/>
              </w:divBdr>
            </w:div>
            <w:div w:id="2008357985">
              <w:marLeft w:val="0"/>
              <w:marRight w:val="0"/>
              <w:marTop w:val="0"/>
              <w:marBottom w:val="0"/>
              <w:divBdr>
                <w:top w:val="none" w:sz="0" w:space="0" w:color="auto"/>
                <w:left w:val="none" w:sz="0" w:space="0" w:color="auto"/>
                <w:bottom w:val="none" w:sz="0" w:space="0" w:color="auto"/>
                <w:right w:val="none" w:sz="0" w:space="0" w:color="auto"/>
              </w:divBdr>
            </w:div>
            <w:div w:id="1301229159">
              <w:marLeft w:val="0"/>
              <w:marRight w:val="0"/>
              <w:marTop w:val="0"/>
              <w:marBottom w:val="0"/>
              <w:divBdr>
                <w:top w:val="none" w:sz="0" w:space="0" w:color="auto"/>
                <w:left w:val="none" w:sz="0" w:space="0" w:color="auto"/>
                <w:bottom w:val="none" w:sz="0" w:space="0" w:color="auto"/>
                <w:right w:val="none" w:sz="0" w:space="0" w:color="auto"/>
              </w:divBdr>
            </w:div>
            <w:div w:id="815073277">
              <w:marLeft w:val="0"/>
              <w:marRight w:val="0"/>
              <w:marTop w:val="0"/>
              <w:marBottom w:val="0"/>
              <w:divBdr>
                <w:top w:val="none" w:sz="0" w:space="0" w:color="auto"/>
                <w:left w:val="none" w:sz="0" w:space="0" w:color="auto"/>
                <w:bottom w:val="none" w:sz="0" w:space="0" w:color="auto"/>
                <w:right w:val="none" w:sz="0" w:space="0" w:color="auto"/>
              </w:divBdr>
            </w:div>
            <w:div w:id="42411992">
              <w:marLeft w:val="0"/>
              <w:marRight w:val="0"/>
              <w:marTop w:val="0"/>
              <w:marBottom w:val="0"/>
              <w:divBdr>
                <w:top w:val="none" w:sz="0" w:space="0" w:color="auto"/>
                <w:left w:val="none" w:sz="0" w:space="0" w:color="auto"/>
                <w:bottom w:val="none" w:sz="0" w:space="0" w:color="auto"/>
                <w:right w:val="none" w:sz="0" w:space="0" w:color="auto"/>
              </w:divBdr>
            </w:div>
            <w:div w:id="768546490">
              <w:marLeft w:val="0"/>
              <w:marRight w:val="0"/>
              <w:marTop w:val="0"/>
              <w:marBottom w:val="0"/>
              <w:divBdr>
                <w:top w:val="none" w:sz="0" w:space="0" w:color="auto"/>
                <w:left w:val="none" w:sz="0" w:space="0" w:color="auto"/>
                <w:bottom w:val="none" w:sz="0" w:space="0" w:color="auto"/>
                <w:right w:val="none" w:sz="0" w:space="0" w:color="auto"/>
              </w:divBdr>
            </w:div>
            <w:div w:id="1836803581">
              <w:marLeft w:val="0"/>
              <w:marRight w:val="0"/>
              <w:marTop w:val="0"/>
              <w:marBottom w:val="0"/>
              <w:divBdr>
                <w:top w:val="none" w:sz="0" w:space="0" w:color="auto"/>
                <w:left w:val="none" w:sz="0" w:space="0" w:color="auto"/>
                <w:bottom w:val="none" w:sz="0" w:space="0" w:color="auto"/>
                <w:right w:val="none" w:sz="0" w:space="0" w:color="auto"/>
              </w:divBdr>
            </w:div>
            <w:div w:id="1388341356">
              <w:marLeft w:val="0"/>
              <w:marRight w:val="0"/>
              <w:marTop w:val="0"/>
              <w:marBottom w:val="0"/>
              <w:divBdr>
                <w:top w:val="none" w:sz="0" w:space="0" w:color="auto"/>
                <w:left w:val="none" w:sz="0" w:space="0" w:color="auto"/>
                <w:bottom w:val="none" w:sz="0" w:space="0" w:color="auto"/>
                <w:right w:val="none" w:sz="0" w:space="0" w:color="auto"/>
              </w:divBdr>
            </w:div>
            <w:div w:id="631716512">
              <w:marLeft w:val="0"/>
              <w:marRight w:val="0"/>
              <w:marTop w:val="0"/>
              <w:marBottom w:val="0"/>
              <w:divBdr>
                <w:top w:val="none" w:sz="0" w:space="0" w:color="auto"/>
                <w:left w:val="none" w:sz="0" w:space="0" w:color="auto"/>
                <w:bottom w:val="none" w:sz="0" w:space="0" w:color="auto"/>
                <w:right w:val="none" w:sz="0" w:space="0" w:color="auto"/>
              </w:divBdr>
            </w:div>
            <w:div w:id="871306556">
              <w:marLeft w:val="0"/>
              <w:marRight w:val="0"/>
              <w:marTop w:val="0"/>
              <w:marBottom w:val="0"/>
              <w:divBdr>
                <w:top w:val="none" w:sz="0" w:space="0" w:color="auto"/>
                <w:left w:val="none" w:sz="0" w:space="0" w:color="auto"/>
                <w:bottom w:val="none" w:sz="0" w:space="0" w:color="auto"/>
                <w:right w:val="none" w:sz="0" w:space="0" w:color="auto"/>
              </w:divBdr>
            </w:div>
            <w:div w:id="787967146">
              <w:marLeft w:val="0"/>
              <w:marRight w:val="0"/>
              <w:marTop w:val="0"/>
              <w:marBottom w:val="0"/>
              <w:divBdr>
                <w:top w:val="none" w:sz="0" w:space="0" w:color="auto"/>
                <w:left w:val="none" w:sz="0" w:space="0" w:color="auto"/>
                <w:bottom w:val="none" w:sz="0" w:space="0" w:color="auto"/>
                <w:right w:val="none" w:sz="0" w:space="0" w:color="auto"/>
              </w:divBdr>
            </w:div>
            <w:div w:id="1781290515">
              <w:marLeft w:val="0"/>
              <w:marRight w:val="0"/>
              <w:marTop w:val="0"/>
              <w:marBottom w:val="0"/>
              <w:divBdr>
                <w:top w:val="none" w:sz="0" w:space="0" w:color="auto"/>
                <w:left w:val="none" w:sz="0" w:space="0" w:color="auto"/>
                <w:bottom w:val="none" w:sz="0" w:space="0" w:color="auto"/>
                <w:right w:val="none" w:sz="0" w:space="0" w:color="auto"/>
              </w:divBdr>
            </w:div>
            <w:div w:id="1152793975">
              <w:marLeft w:val="0"/>
              <w:marRight w:val="0"/>
              <w:marTop w:val="0"/>
              <w:marBottom w:val="0"/>
              <w:divBdr>
                <w:top w:val="none" w:sz="0" w:space="0" w:color="auto"/>
                <w:left w:val="none" w:sz="0" w:space="0" w:color="auto"/>
                <w:bottom w:val="none" w:sz="0" w:space="0" w:color="auto"/>
                <w:right w:val="none" w:sz="0" w:space="0" w:color="auto"/>
              </w:divBdr>
            </w:div>
            <w:div w:id="388964692">
              <w:marLeft w:val="0"/>
              <w:marRight w:val="0"/>
              <w:marTop w:val="0"/>
              <w:marBottom w:val="0"/>
              <w:divBdr>
                <w:top w:val="none" w:sz="0" w:space="0" w:color="auto"/>
                <w:left w:val="none" w:sz="0" w:space="0" w:color="auto"/>
                <w:bottom w:val="none" w:sz="0" w:space="0" w:color="auto"/>
                <w:right w:val="none" w:sz="0" w:space="0" w:color="auto"/>
              </w:divBdr>
            </w:div>
            <w:div w:id="876813470">
              <w:marLeft w:val="0"/>
              <w:marRight w:val="0"/>
              <w:marTop w:val="0"/>
              <w:marBottom w:val="0"/>
              <w:divBdr>
                <w:top w:val="none" w:sz="0" w:space="0" w:color="auto"/>
                <w:left w:val="none" w:sz="0" w:space="0" w:color="auto"/>
                <w:bottom w:val="none" w:sz="0" w:space="0" w:color="auto"/>
                <w:right w:val="none" w:sz="0" w:space="0" w:color="auto"/>
              </w:divBdr>
            </w:div>
            <w:div w:id="2031948037">
              <w:marLeft w:val="0"/>
              <w:marRight w:val="0"/>
              <w:marTop w:val="0"/>
              <w:marBottom w:val="0"/>
              <w:divBdr>
                <w:top w:val="none" w:sz="0" w:space="0" w:color="auto"/>
                <w:left w:val="none" w:sz="0" w:space="0" w:color="auto"/>
                <w:bottom w:val="none" w:sz="0" w:space="0" w:color="auto"/>
                <w:right w:val="none" w:sz="0" w:space="0" w:color="auto"/>
              </w:divBdr>
            </w:div>
            <w:div w:id="2009360257">
              <w:marLeft w:val="0"/>
              <w:marRight w:val="0"/>
              <w:marTop w:val="0"/>
              <w:marBottom w:val="0"/>
              <w:divBdr>
                <w:top w:val="none" w:sz="0" w:space="0" w:color="auto"/>
                <w:left w:val="none" w:sz="0" w:space="0" w:color="auto"/>
                <w:bottom w:val="none" w:sz="0" w:space="0" w:color="auto"/>
                <w:right w:val="none" w:sz="0" w:space="0" w:color="auto"/>
              </w:divBdr>
            </w:div>
            <w:div w:id="1624844006">
              <w:marLeft w:val="0"/>
              <w:marRight w:val="0"/>
              <w:marTop w:val="0"/>
              <w:marBottom w:val="0"/>
              <w:divBdr>
                <w:top w:val="none" w:sz="0" w:space="0" w:color="auto"/>
                <w:left w:val="none" w:sz="0" w:space="0" w:color="auto"/>
                <w:bottom w:val="none" w:sz="0" w:space="0" w:color="auto"/>
                <w:right w:val="none" w:sz="0" w:space="0" w:color="auto"/>
              </w:divBdr>
            </w:div>
            <w:div w:id="1666199724">
              <w:marLeft w:val="0"/>
              <w:marRight w:val="0"/>
              <w:marTop w:val="0"/>
              <w:marBottom w:val="0"/>
              <w:divBdr>
                <w:top w:val="none" w:sz="0" w:space="0" w:color="auto"/>
                <w:left w:val="none" w:sz="0" w:space="0" w:color="auto"/>
                <w:bottom w:val="none" w:sz="0" w:space="0" w:color="auto"/>
                <w:right w:val="none" w:sz="0" w:space="0" w:color="auto"/>
              </w:divBdr>
            </w:div>
            <w:div w:id="1199472143">
              <w:marLeft w:val="0"/>
              <w:marRight w:val="0"/>
              <w:marTop w:val="0"/>
              <w:marBottom w:val="0"/>
              <w:divBdr>
                <w:top w:val="none" w:sz="0" w:space="0" w:color="auto"/>
                <w:left w:val="none" w:sz="0" w:space="0" w:color="auto"/>
                <w:bottom w:val="none" w:sz="0" w:space="0" w:color="auto"/>
                <w:right w:val="none" w:sz="0" w:space="0" w:color="auto"/>
              </w:divBdr>
            </w:div>
            <w:div w:id="678312041">
              <w:marLeft w:val="0"/>
              <w:marRight w:val="0"/>
              <w:marTop w:val="0"/>
              <w:marBottom w:val="0"/>
              <w:divBdr>
                <w:top w:val="none" w:sz="0" w:space="0" w:color="auto"/>
                <w:left w:val="none" w:sz="0" w:space="0" w:color="auto"/>
                <w:bottom w:val="none" w:sz="0" w:space="0" w:color="auto"/>
                <w:right w:val="none" w:sz="0" w:space="0" w:color="auto"/>
              </w:divBdr>
            </w:div>
            <w:div w:id="759568616">
              <w:marLeft w:val="0"/>
              <w:marRight w:val="0"/>
              <w:marTop w:val="0"/>
              <w:marBottom w:val="0"/>
              <w:divBdr>
                <w:top w:val="none" w:sz="0" w:space="0" w:color="auto"/>
                <w:left w:val="none" w:sz="0" w:space="0" w:color="auto"/>
                <w:bottom w:val="none" w:sz="0" w:space="0" w:color="auto"/>
                <w:right w:val="none" w:sz="0" w:space="0" w:color="auto"/>
              </w:divBdr>
            </w:div>
            <w:div w:id="7758761">
              <w:marLeft w:val="0"/>
              <w:marRight w:val="0"/>
              <w:marTop w:val="0"/>
              <w:marBottom w:val="0"/>
              <w:divBdr>
                <w:top w:val="none" w:sz="0" w:space="0" w:color="auto"/>
                <w:left w:val="none" w:sz="0" w:space="0" w:color="auto"/>
                <w:bottom w:val="none" w:sz="0" w:space="0" w:color="auto"/>
                <w:right w:val="none" w:sz="0" w:space="0" w:color="auto"/>
              </w:divBdr>
            </w:div>
            <w:div w:id="1883589385">
              <w:marLeft w:val="0"/>
              <w:marRight w:val="0"/>
              <w:marTop w:val="0"/>
              <w:marBottom w:val="0"/>
              <w:divBdr>
                <w:top w:val="none" w:sz="0" w:space="0" w:color="auto"/>
                <w:left w:val="none" w:sz="0" w:space="0" w:color="auto"/>
                <w:bottom w:val="none" w:sz="0" w:space="0" w:color="auto"/>
                <w:right w:val="none" w:sz="0" w:space="0" w:color="auto"/>
              </w:divBdr>
            </w:div>
            <w:div w:id="834417007">
              <w:marLeft w:val="0"/>
              <w:marRight w:val="0"/>
              <w:marTop w:val="0"/>
              <w:marBottom w:val="0"/>
              <w:divBdr>
                <w:top w:val="none" w:sz="0" w:space="0" w:color="auto"/>
                <w:left w:val="none" w:sz="0" w:space="0" w:color="auto"/>
                <w:bottom w:val="none" w:sz="0" w:space="0" w:color="auto"/>
                <w:right w:val="none" w:sz="0" w:space="0" w:color="auto"/>
              </w:divBdr>
            </w:div>
            <w:div w:id="211618947">
              <w:marLeft w:val="0"/>
              <w:marRight w:val="0"/>
              <w:marTop w:val="0"/>
              <w:marBottom w:val="0"/>
              <w:divBdr>
                <w:top w:val="none" w:sz="0" w:space="0" w:color="auto"/>
                <w:left w:val="none" w:sz="0" w:space="0" w:color="auto"/>
                <w:bottom w:val="none" w:sz="0" w:space="0" w:color="auto"/>
                <w:right w:val="none" w:sz="0" w:space="0" w:color="auto"/>
              </w:divBdr>
            </w:div>
            <w:div w:id="232276179">
              <w:marLeft w:val="0"/>
              <w:marRight w:val="0"/>
              <w:marTop w:val="0"/>
              <w:marBottom w:val="0"/>
              <w:divBdr>
                <w:top w:val="none" w:sz="0" w:space="0" w:color="auto"/>
                <w:left w:val="none" w:sz="0" w:space="0" w:color="auto"/>
                <w:bottom w:val="none" w:sz="0" w:space="0" w:color="auto"/>
                <w:right w:val="none" w:sz="0" w:space="0" w:color="auto"/>
              </w:divBdr>
            </w:div>
            <w:div w:id="2119182428">
              <w:marLeft w:val="0"/>
              <w:marRight w:val="0"/>
              <w:marTop w:val="0"/>
              <w:marBottom w:val="0"/>
              <w:divBdr>
                <w:top w:val="none" w:sz="0" w:space="0" w:color="auto"/>
                <w:left w:val="none" w:sz="0" w:space="0" w:color="auto"/>
                <w:bottom w:val="none" w:sz="0" w:space="0" w:color="auto"/>
                <w:right w:val="none" w:sz="0" w:space="0" w:color="auto"/>
              </w:divBdr>
            </w:div>
            <w:div w:id="1721981357">
              <w:marLeft w:val="0"/>
              <w:marRight w:val="0"/>
              <w:marTop w:val="0"/>
              <w:marBottom w:val="0"/>
              <w:divBdr>
                <w:top w:val="none" w:sz="0" w:space="0" w:color="auto"/>
                <w:left w:val="none" w:sz="0" w:space="0" w:color="auto"/>
                <w:bottom w:val="none" w:sz="0" w:space="0" w:color="auto"/>
                <w:right w:val="none" w:sz="0" w:space="0" w:color="auto"/>
              </w:divBdr>
            </w:div>
            <w:div w:id="1698194598">
              <w:marLeft w:val="0"/>
              <w:marRight w:val="0"/>
              <w:marTop w:val="0"/>
              <w:marBottom w:val="0"/>
              <w:divBdr>
                <w:top w:val="none" w:sz="0" w:space="0" w:color="auto"/>
                <w:left w:val="none" w:sz="0" w:space="0" w:color="auto"/>
                <w:bottom w:val="none" w:sz="0" w:space="0" w:color="auto"/>
                <w:right w:val="none" w:sz="0" w:space="0" w:color="auto"/>
              </w:divBdr>
            </w:div>
            <w:div w:id="1744373276">
              <w:marLeft w:val="0"/>
              <w:marRight w:val="0"/>
              <w:marTop w:val="0"/>
              <w:marBottom w:val="0"/>
              <w:divBdr>
                <w:top w:val="none" w:sz="0" w:space="0" w:color="auto"/>
                <w:left w:val="none" w:sz="0" w:space="0" w:color="auto"/>
                <w:bottom w:val="none" w:sz="0" w:space="0" w:color="auto"/>
                <w:right w:val="none" w:sz="0" w:space="0" w:color="auto"/>
              </w:divBdr>
            </w:div>
            <w:div w:id="1905601006">
              <w:marLeft w:val="0"/>
              <w:marRight w:val="0"/>
              <w:marTop w:val="0"/>
              <w:marBottom w:val="0"/>
              <w:divBdr>
                <w:top w:val="none" w:sz="0" w:space="0" w:color="auto"/>
                <w:left w:val="none" w:sz="0" w:space="0" w:color="auto"/>
                <w:bottom w:val="none" w:sz="0" w:space="0" w:color="auto"/>
                <w:right w:val="none" w:sz="0" w:space="0" w:color="auto"/>
              </w:divBdr>
            </w:div>
            <w:div w:id="430703983">
              <w:marLeft w:val="0"/>
              <w:marRight w:val="0"/>
              <w:marTop w:val="0"/>
              <w:marBottom w:val="0"/>
              <w:divBdr>
                <w:top w:val="none" w:sz="0" w:space="0" w:color="auto"/>
                <w:left w:val="none" w:sz="0" w:space="0" w:color="auto"/>
                <w:bottom w:val="none" w:sz="0" w:space="0" w:color="auto"/>
                <w:right w:val="none" w:sz="0" w:space="0" w:color="auto"/>
              </w:divBdr>
            </w:div>
            <w:div w:id="53477885">
              <w:marLeft w:val="0"/>
              <w:marRight w:val="0"/>
              <w:marTop w:val="0"/>
              <w:marBottom w:val="0"/>
              <w:divBdr>
                <w:top w:val="none" w:sz="0" w:space="0" w:color="auto"/>
                <w:left w:val="none" w:sz="0" w:space="0" w:color="auto"/>
                <w:bottom w:val="none" w:sz="0" w:space="0" w:color="auto"/>
                <w:right w:val="none" w:sz="0" w:space="0" w:color="auto"/>
              </w:divBdr>
            </w:div>
            <w:div w:id="1155218548">
              <w:marLeft w:val="0"/>
              <w:marRight w:val="0"/>
              <w:marTop w:val="0"/>
              <w:marBottom w:val="0"/>
              <w:divBdr>
                <w:top w:val="none" w:sz="0" w:space="0" w:color="auto"/>
                <w:left w:val="none" w:sz="0" w:space="0" w:color="auto"/>
                <w:bottom w:val="none" w:sz="0" w:space="0" w:color="auto"/>
                <w:right w:val="none" w:sz="0" w:space="0" w:color="auto"/>
              </w:divBdr>
            </w:div>
            <w:div w:id="1447457108">
              <w:marLeft w:val="0"/>
              <w:marRight w:val="0"/>
              <w:marTop w:val="0"/>
              <w:marBottom w:val="0"/>
              <w:divBdr>
                <w:top w:val="none" w:sz="0" w:space="0" w:color="auto"/>
                <w:left w:val="none" w:sz="0" w:space="0" w:color="auto"/>
                <w:bottom w:val="none" w:sz="0" w:space="0" w:color="auto"/>
                <w:right w:val="none" w:sz="0" w:space="0" w:color="auto"/>
              </w:divBdr>
            </w:div>
            <w:div w:id="1160150163">
              <w:marLeft w:val="0"/>
              <w:marRight w:val="0"/>
              <w:marTop w:val="0"/>
              <w:marBottom w:val="0"/>
              <w:divBdr>
                <w:top w:val="none" w:sz="0" w:space="0" w:color="auto"/>
                <w:left w:val="none" w:sz="0" w:space="0" w:color="auto"/>
                <w:bottom w:val="none" w:sz="0" w:space="0" w:color="auto"/>
                <w:right w:val="none" w:sz="0" w:space="0" w:color="auto"/>
              </w:divBdr>
            </w:div>
            <w:div w:id="1296522792">
              <w:marLeft w:val="0"/>
              <w:marRight w:val="0"/>
              <w:marTop w:val="0"/>
              <w:marBottom w:val="0"/>
              <w:divBdr>
                <w:top w:val="none" w:sz="0" w:space="0" w:color="auto"/>
                <w:left w:val="none" w:sz="0" w:space="0" w:color="auto"/>
                <w:bottom w:val="none" w:sz="0" w:space="0" w:color="auto"/>
                <w:right w:val="none" w:sz="0" w:space="0" w:color="auto"/>
              </w:divBdr>
            </w:div>
            <w:div w:id="1507941440">
              <w:marLeft w:val="0"/>
              <w:marRight w:val="0"/>
              <w:marTop w:val="0"/>
              <w:marBottom w:val="0"/>
              <w:divBdr>
                <w:top w:val="none" w:sz="0" w:space="0" w:color="auto"/>
                <w:left w:val="none" w:sz="0" w:space="0" w:color="auto"/>
                <w:bottom w:val="none" w:sz="0" w:space="0" w:color="auto"/>
                <w:right w:val="none" w:sz="0" w:space="0" w:color="auto"/>
              </w:divBdr>
            </w:div>
            <w:div w:id="493646184">
              <w:marLeft w:val="0"/>
              <w:marRight w:val="0"/>
              <w:marTop w:val="0"/>
              <w:marBottom w:val="0"/>
              <w:divBdr>
                <w:top w:val="none" w:sz="0" w:space="0" w:color="auto"/>
                <w:left w:val="none" w:sz="0" w:space="0" w:color="auto"/>
                <w:bottom w:val="none" w:sz="0" w:space="0" w:color="auto"/>
                <w:right w:val="none" w:sz="0" w:space="0" w:color="auto"/>
              </w:divBdr>
            </w:div>
            <w:div w:id="1347318688">
              <w:marLeft w:val="0"/>
              <w:marRight w:val="0"/>
              <w:marTop w:val="0"/>
              <w:marBottom w:val="0"/>
              <w:divBdr>
                <w:top w:val="none" w:sz="0" w:space="0" w:color="auto"/>
                <w:left w:val="none" w:sz="0" w:space="0" w:color="auto"/>
                <w:bottom w:val="none" w:sz="0" w:space="0" w:color="auto"/>
                <w:right w:val="none" w:sz="0" w:space="0" w:color="auto"/>
              </w:divBdr>
            </w:div>
            <w:div w:id="1492409235">
              <w:marLeft w:val="0"/>
              <w:marRight w:val="0"/>
              <w:marTop w:val="0"/>
              <w:marBottom w:val="0"/>
              <w:divBdr>
                <w:top w:val="none" w:sz="0" w:space="0" w:color="auto"/>
                <w:left w:val="none" w:sz="0" w:space="0" w:color="auto"/>
                <w:bottom w:val="none" w:sz="0" w:space="0" w:color="auto"/>
                <w:right w:val="none" w:sz="0" w:space="0" w:color="auto"/>
              </w:divBdr>
            </w:div>
            <w:div w:id="939264200">
              <w:marLeft w:val="0"/>
              <w:marRight w:val="0"/>
              <w:marTop w:val="0"/>
              <w:marBottom w:val="0"/>
              <w:divBdr>
                <w:top w:val="none" w:sz="0" w:space="0" w:color="auto"/>
                <w:left w:val="none" w:sz="0" w:space="0" w:color="auto"/>
                <w:bottom w:val="none" w:sz="0" w:space="0" w:color="auto"/>
                <w:right w:val="none" w:sz="0" w:space="0" w:color="auto"/>
              </w:divBdr>
            </w:div>
            <w:div w:id="1593319232">
              <w:marLeft w:val="0"/>
              <w:marRight w:val="0"/>
              <w:marTop w:val="0"/>
              <w:marBottom w:val="0"/>
              <w:divBdr>
                <w:top w:val="none" w:sz="0" w:space="0" w:color="auto"/>
                <w:left w:val="none" w:sz="0" w:space="0" w:color="auto"/>
                <w:bottom w:val="none" w:sz="0" w:space="0" w:color="auto"/>
                <w:right w:val="none" w:sz="0" w:space="0" w:color="auto"/>
              </w:divBdr>
            </w:div>
            <w:div w:id="1833523997">
              <w:marLeft w:val="0"/>
              <w:marRight w:val="0"/>
              <w:marTop w:val="0"/>
              <w:marBottom w:val="0"/>
              <w:divBdr>
                <w:top w:val="none" w:sz="0" w:space="0" w:color="auto"/>
                <w:left w:val="none" w:sz="0" w:space="0" w:color="auto"/>
                <w:bottom w:val="none" w:sz="0" w:space="0" w:color="auto"/>
                <w:right w:val="none" w:sz="0" w:space="0" w:color="auto"/>
              </w:divBdr>
            </w:div>
            <w:div w:id="60298715">
              <w:marLeft w:val="0"/>
              <w:marRight w:val="0"/>
              <w:marTop w:val="0"/>
              <w:marBottom w:val="0"/>
              <w:divBdr>
                <w:top w:val="none" w:sz="0" w:space="0" w:color="auto"/>
                <w:left w:val="none" w:sz="0" w:space="0" w:color="auto"/>
                <w:bottom w:val="none" w:sz="0" w:space="0" w:color="auto"/>
                <w:right w:val="none" w:sz="0" w:space="0" w:color="auto"/>
              </w:divBdr>
            </w:div>
            <w:div w:id="80298806">
              <w:marLeft w:val="0"/>
              <w:marRight w:val="0"/>
              <w:marTop w:val="0"/>
              <w:marBottom w:val="0"/>
              <w:divBdr>
                <w:top w:val="none" w:sz="0" w:space="0" w:color="auto"/>
                <w:left w:val="none" w:sz="0" w:space="0" w:color="auto"/>
                <w:bottom w:val="none" w:sz="0" w:space="0" w:color="auto"/>
                <w:right w:val="none" w:sz="0" w:space="0" w:color="auto"/>
              </w:divBdr>
            </w:div>
            <w:div w:id="281378135">
              <w:marLeft w:val="0"/>
              <w:marRight w:val="0"/>
              <w:marTop w:val="0"/>
              <w:marBottom w:val="0"/>
              <w:divBdr>
                <w:top w:val="none" w:sz="0" w:space="0" w:color="auto"/>
                <w:left w:val="none" w:sz="0" w:space="0" w:color="auto"/>
                <w:bottom w:val="none" w:sz="0" w:space="0" w:color="auto"/>
                <w:right w:val="none" w:sz="0" w:space="0" w:color="auto"/>
              </w:divBdr>
            </w:div>
            <w:div w:id="506411339">
              <w:marLeft w:val="0"/>
              <w:marRight w:val="0"/>
              <w:marTop w:val="0"/>
              <w:marBottom w:val="0"/>
              <w:divBdr>
                <w:top w:val="none" w:sz="0" w:space="0" w:color="auto"/>
                <w:left w:val="none" w:sz="0" w:space="0" w:color="auto"/>
                <w:bottom w:val="none" w:sz="0" w:space="0" w:color="auto"/>
                <w:right w:val="none" w:sz="0" w:space="0" w:color="auto"/>
              </w:divBdr>
            </w:div>
            <w:div w:id="155386320">
              <w:marLeft w:val="0"/>
              <w:marRight w:val="0"/>
              <w:marTop w:val="0"/>
              <w:marBottom w:val="0"/>
              <w:divBdr>
                <w:top w:val="none" w:sz="0" w:space="0" w:color="auto"/>
                <w:left w:val="none" w:sz="0" w:space="0" w:color="auto"/>
                <w:bottom w:val="none" w:sz="0" w:space="0" w:color="auto"/>
                <w:right w:val="none" w:sz="0" w:space="0" w:color="auto"/>
              </w:divBdr>
            </w:div>
            <w:div w:id="364060474">
              <w:marLeft w:val="0"/>
              <w:marRight w:val="0"/>
              <w:marTop w:val="0"/>
              <w:marBottom w:val="0"/>
              <w:divBdr>
                <w:top w:val="none" w:sz="0" w:space="0" w:color="auto"/>
                <w:left w:val="none" w:sz="0" w:space="0" w:color="auto"/>
                <w:bottom w:val="none" w:sz="0" w:space="0" w:color="auto"/>
                <w:right w:val="none" w:sz="0" w:space="0" w:color="auto"/>
              </w:divBdr>
            </w:div>
            <w:div w:id="97070077">
              <w:marLeft w:val="0"/>
              <w:marRight w:val="0"/>
              <w:marTop w:val="0"/>
              <w:marBottom w:val="0"/>
              <w:divBdr>
                <w:top w:val="none" w:sz="0" w:space="0" w:color="auto"/>
                <w:left w:val="none" w:sz="0" w:space="0" w:color="auto"/>
                <w:bottom w:val="none" w:sz="0" w:space="0" w:color="auto"/>
                <w:right w:val="none" w:sz="0" w:space="0" w:color="auto"/>
              </w:divBdr>
            </w:div>
            <w:div w:id="288435722">
              <w:marLeft w:val="0"/>
              <w:marRight w:val="0"/>
              <w:marTop w:val="0"/>
              <w:marBottom w:val="0"/>
              <w:divBdr>
                <w:top w:val="none" w:sz="0" w:space="0" w:color="auto"/>
                <w:left w:val="none" w:sz="0" w:space="0" w:color="auto"/>
                <w:bottom w:val="none" w:sz="0" w:space="0" w:color="auto"/>
                <w:right w:val="none" w:sz="0" w:space="0" w:color="auto"/>
              </w:divBdr>
            </w:div>
            <w:div w:id="955982593">
              <w:marLeft w:val="0"/>
              <w:marRight w:val="0"/>
              <w:marTop w:val="0"/>
              <w:marBottom w:val="0"/>
              <w:divBdr>
                <w:top w:val="none" w:sz="0" w:space="0" w:color="auto"/>
                <w:left w:val="none" w:sz="0" w:space="0" w:color="auto"/>
                <w:bottom w:val="none" w:sz="0" w:space="0" w:color="auto"/>
                <w:right w:val="none" w:sz="0" w:space="0" w:color="auto"/>
              </w:divBdr>
            </w:div>
            <w:div w:id="1928734835">
              <w:marLeft w:val="0"/>
              <w:marRight w:val="0"/>
              <w:marTop w:val="0"/>
              <w:marBottom w:val="0"/>
              <w:divBdr>
                <w:top w:val="none" w:sz="0" w:space="0" w:color="auto"/>
                <w:left w:val="none" w:sz="0" w:space="0" w:color="auto"/>
                <w:bottom w:val="none" w:sz="0" w:space="0" w:color="auto"/>
                <w:right w:val="none" w:sz="0" w:space="0" w:color="auto"/>
              </w:divBdr>
            </w:div>
            <w:div w:id="1237978461">
              <w:marLeft w:val="0"/>
              <w:marRight w:val="0"/>
              <w:marTop w:val="0"/>
              <w:marBottom w:val="0"/>
              <w:divBdr>
                <w:top w:val="none" w:sz="0" w:space="0" w:color="auto"/>
                <w:left w:val="none" w:sz="0" w:space="0" w:color="auto"/>
                <w:bottom w:val="none" w:sz="0" w:space="0" w:color="auto"/>
                <w:right w:val="none" w:sz="0" w:space="0" w:color="auto"/>
              </w:divBdr>
            </w:div>
            <w:div w:id="1155533147">
              <w:marLeft w:val="0"/>
              <w:marRight w:val="0"/>
              <w:marTop w:val="0"/>
              <w:marBottom w:val="0"/>
              <w:divBdr>
                <w:top w:val="none" w:sz="0" w:space="0" w:color="auto"/>
                <w:left w:val="none" w:sz="0" w:space="0" w:color="auto"/>
                <w:bottom w:val="none" w:sz="0" w:space="0" w:color="auto"/>
                <w:right w:val="none" w:sz="0" w:space="0" w:color="auto"/>
              </w:divBdr>
            </w:div>
            <w:div w:id="1817793794">
              <w:marLeft w:val="0"/>
              <w:marRight w:val="0"/>
              <w:marTop w:val="0"/>
              <w:marBottom w:val="0"/>
              <w:divBdr>
                <w:top w:val="none" w:sz="0" w:space="0" w:color="auto"/>
                <w:left w:val="none" w:sz="0" w:space="0" w:color="auto"/>
                <w:bottom w:val="none" w:sz="0" w:space="0" w:color="auto"/>
                <w:right w:val="none" w:sz="0" w:space="0" w:color="auto"/>
              </w:divBdr>
            </w:div>
            <w:div w:id="1031029508">
              <w:marLeft w:val="0"/>
              <w:marRight w:val="0"/>
              <w:marTop w:val="0"/>
              <w:marBottom w:val="0"/>
              <w:divBdr>
                <w:top w:val="none" w:sz="0" w:space="0" w:color="auto"/>
                <w:left w:val="none" w:sz="0" w:space="0" w:color="auto"/>
                <w:bottom w:val="none" w:sz="0" w:space="0" w:color="auto"/>
                <w:right w:val="none" w:sz="0" w:space="0" w:color="auto"/>
              </w:divBdr>
            </w:div>
            <w:div w:id="177887001">
              <w:marLeft w:val="0"/>
              <w:marRight w:val="0"/>
              <w:marTop w:val="0"/>
              <w:marBottom w:val="0"/>
              <w:divBdr>
                <w:top w:val="none" w:sz="0" w:space="0" w:color="auto"/>
                <w:left w:val="none" w:sz="0" w:space="0" w:color="auto"/>
                <w:bottom w:val="none" w:sz="0" w:space="0" w:color="auto"/>
                <w:right w:val="none" w:sz="0" w:space="0" w:color="auto"/>
              </w:divBdr>
            </w:div>
            <w:div w:id="1832061948">
              <w:marLeft w:val="0"/>
              <w:marRight w:val="0"/>
              <w:marTop w:val="0"/>
              <w:marBottom w:val="0"/>
              <w:divBdr>
                <w:top w:val="none" w:sz="0" w:space="0" w:color="auto"/>
                <w:left w:val="none" w:sz="0" w:space="0" w:color="auto"/>
                <w:bottom w:val="none" w:sz="0" w:space="0" w:color="auto"/>
                <w:right w:val="none" w:sz="0" w:space="0" w:color="auto"/>
              </w:divBdr>
            </w:div>
            <w:div w:id="1117600985">
              <w:marLeft w:val="0"/>
              <w:marRight w:val="0"/>
              <w:marTop w:val="0"/>
              <w:marBottom w:val="0"/>
              <w:divBdr>
                <w:top w:val="none" w:sz="0" w:space="0" w:color="auto"/>
                <w:left w:val="none" w:sz="0" w:space="0" w:color="auto"/>
                <w:bottom w:val="none" w:sz="0" w:space="0" w:color="auto"/>
                <w:right w:val="none" w:sz="0" w:space="0" w:color="auto"/>
              </w:divBdr>
            </w:div>
            <w:div w:id="2012297112">
              <w:marLeft w:val="0"/>
              <w:marRight w:val="0"/>
              <w:marTop w:val="0"/>
              <w:marBottom w:val="0"/>
              <w:divBdr>
                <w:top w:val="none" w:sz="0" w:space="0" w:color="auto"/>
                <w:left w:val="none" w:sz="0" w:space="0" w:color="auto"/>
                <w:bottom w:val="none" w:sz="0" w:space="0" w:color="auto"/>
                <w:right w:val="none" w:sz="0" w:space="0" w:color="auto"/>
              </w:divBdr>
            </w:div>
            <w:div w:id="1665352814">
              <w:marLeft w:val="0"/>
              <w:marRight w:val="0"/>
              <w:marTop w:val="0"/>
              <w:marBottom w:val="0"/>
              <w:divBdr>
                <w:top w:val="none" w:sz="0" w:space="0" w:color="auto"/>
                <w:left w:val="none" w:sz="0" w:space="0" w:color="auto"/>
                <w:bottom w:val="none" w:sz="0" w:space="0" w:color="auto"/>
                <w:right w:val="none" w:sz="0" w:space="0" w:color="auto"/>
              </w:divBdr>
            </w:div>
            <w:div w:id="1023361239">
              <w:marLeft w:val="0"/>
              <w:marRight w:val="0"/>
              <w:marTop w:val="0"/>
              <w:marBottom w:val="0"/>
              <w:divBdr>
                <w:top w:val="none" w:sz="0" w:space="0" w:color="auto"/>
                <w:left w:val="none" w:sz="0" w:space="0" w:color="auto"/>
                <w:bottom w:val="none" w:sz="0" w:space="0" w:color="auto"/>
                <w:right w:val="none" w:sz="0" w:space="0" w:color="auto"/>
              </w:divBdr>
            </w:div>
            <w:div w:id="419527808">
              <w:marLeft w:val="0"/>
              <w:marRight w:val="0"/>
              <w:marTop w:val="0"/>
              <w:marBottom w:val="0"/>
              <w:divBdr>
                <w:top w:val="none" w:sz="0" w:space="0" w:color="auto"/>
                <w:left w:val="none" w:sz="0" w:space="0" w:color="auto"/>
                <w:bottom w:val="none" w:sz="0" w:space="0" w:color="auto"/>
                <w:right w:val="none" w:sz="0" w:space="0" w:color="auto"/>
              </w:divBdr>
            </w:div>
            <w:div w:id="1489521291">
              <w:marLeft w:val="0"/>
              <w:marRight w:val="0"/>
              <w:marTop w:val="0"/>
              <w:marBottom w:val="0"/>
              <w:divBdr>
                <w:top w:val="none" w:sz="0" w:space="0" w:color="auto"/>
                <w:left w:val="none" w:sz="0" w:space="0" w:color="auto"/>
                <w:bottom w:val="none" w:sz="0" w:space="0" w:color="auto"/>
                <w:right w:val="none" w:sz="0" w:space="0" w:color="auto"/>
              </w:divBdr>
            </w:div>
            <w:div w:id="1456872266">
              <w:marLeft w:val="0"/>
              <w:marRight w:val="0"/>
              <w:marTop w:val="0"/>
              <w:marBottom w:val="0"/>
              <w:divBdr>
                <w:top w:val="none" w:sz="0" w:space="0" w:color="auto"/>
                <w:left w:val="none" w:sz="0" w:space="0" w:color="auto"/>
                <w:bottom w:val="none" w:sz="0" w:space="0" w:color="auto"/>
                <w:right w:val="none" w:sz="0" w:space="0" w:color="auto"/>
              </w:divBdr>
            </w:div>
            <w:div w:id="1717972611">
              <w:marLeft w:val="0"/>
              <w:marRight w:val="0"/>
              <w:marTop w:val="0"/>
              <w:marBottom w:val="0"/>
              <w:divBdr>
                <w:top w:val="none" w:sz="0" w:space="0" w:color="auto"/>
                <w:left w:val="none" w:sz="0" w:space="0" w:color="auto"/>
                <w:bottom w:val="none" w:sz="0" w:space="0" w:color="auto"/>
                <w:right w:val="none" w:sz="0" w:space="0" w:color="auto"/>
              </w:divBdr>
            </w:div>
            <w:div w:id="2056076517">
              <w:marLeft w:val="0"/>
              <w:marRight w:val="0"/>
              <w:marTop w:val="0"/>
              <w:marBottom w:val="0"/>
              <w:divBdr>
                <w:top w:val="none" w:sz="0" w:space="0" w:color="auto"/>
                <w:left w:val="none" w:sz="0" w:space="0" w:color="auto"/>
                <w:bottom w:val="none" w:sz="0" w:space="0" w:color="auto"/>
                <w:right w:val="none" w:sz="0" w:space="0" w:color="auto"/>
              </w:divBdr>
            </w:div>
            <w:div w:id="782575956">
              <w:marLeft w:val="0"/>
              <w:marRight w:val="0"/>
              <w:marTop w:val="0"/>
              <w:marBottom w:val="0"/>
              <w:divBdr>
                <w:top w:val="none" w:sz="0" w:space="0" w:color="auto"/>
                <w:left w:val="none" w:sz="0" w:space="0" w:color="auto"/>
                <w:bottom w:val="none" w:sz="0" w:space="0" w:color="auto"/>
                <w:right w:val="none" w:sz="0" w:space="0" w:color="auto"/>
              </w:divBdr>
            </w:div>
            <w:div w:id="390471344">
              <w:marLeft w:val="0"/>
              <w:marRight w:val="0"/>
              <w:marTop w:val="0"/>
              <w:marBottom w:val="0"/>
              <w:divBdr>
                <w:top w:val="none" w:sz="0" w:space="0" w:color="auto"/>
                <w:left w:val="none" w:sz="0" w:space="0" w:color="auto"/>
                <w:bottom w:val="none" w:sz="0" w:space="0" w:color="auto"/>
                <w:right w:val="none" w:sz="0" w:space="0" w:color="auto"/>
              </w:divBdr>
            </w:div>
            <w:div w:id="1635990529">
              <w:marLeft w:val="0"/>
              <w:marRight w:val="0"/>
              <w:marTop w:val="0"/>
              <w:marBottom w:val="0"/>
              <w:divBdr>
                <w:top w:val="none" w:sz="0" w:space="0" w:color="auto"/>
                <w:left w:val="none" w:sz="0" w:space="0" w:color="auto"/>
                <w:bottom w:val="none" w:sz="0" w:space="0" w:color="auto"/>
                <w:right w:val="none" w:sz="0" w:space="0" w:color="auto"/>
              </w:divBdr>
            </w:div>
            <w:div w:id="124540950">
              <w:marLeft w:val="0"/>
              <w:marRight w:val="0"/>
              <w:marTop w:val="0"/>
              <w:marBottom w:val="0"/>
              <w:divBdr>
                <w:top w:val="none" w:sz="0" w:space="0" w:color="auto"/>
                <w:left w:val="none" w:sz="0" w:space="0" w:color="auto"/>
                <w:bottom w:val="none" w:sz="0" w:space="0" w:color="auto"/>
                <w:right w:val="none" w:sz="0" w:space="0" w:color="auto"/>
              </w:divBdr>
            </w:div>
            <w:div w:id="1860699322">
              <w:marLeft w:val="0"/>
              <w:marRight w:val="0"/>
              <w:marTop w:val="0"/>
              <w:marBottom w:val="0"/>
              <w:divBdr>
                <w:top w:val="none" w:sz="0" w:space="0" w:color="auto"/>
                <w:left w:val="none" w:sz="0" w:space="0" w:color="auto"/>
                <w:bottom w:val="none" w:sz="0" w:space="0" w:color="auto"/>
                <w:right w:val="none" w:sz="0" w:space="0" w:color="auto"/>
              </w:divBdr>
            </w:div>
            <w:div w:id="1349793581">
              <w:marLeft w:val="0"/>
              <w:marRight w:val="0"/>
              <w:marTop w:val="0"/>
              <w:marBottom w:val="0"/>
              <w:divBdr>
                <w:top w:val="none" w:sz="0" w:space="0" w:color="auto"/>
                <w:left w:val="none" w:sz="0" w:space="0" w:color="auto"/>
                <w:bottom w:val="none" w:sz="0" w:space="0" w:color="auto"/>
                <w:right w:val="none" w:sz="0" w:space="0" w:color="auto"/>
              </w:divBdr>
            </w:div>
            <w:div w:id="1471098037">
              <w:marLeft w:val="0"/>
              <w:marRight w:val="0"/>
              <w:marTop w:val="0"/>
              <w:marBottom w:val="0"/>
              <w:divBdr>
                <w:top w:val="none" w:sz="0" w:space="0" w:color="auto"/>
                <w:left w:val="none" w:sz="0" w:space="0" w:color="auto"/>
                <w:bottom w:val="none" w:sz="0" w:space="0" w:color="auto"/>
                <w:right w:val="none" w:sz="0" w:space="0" w:color="auto"/>
              </w:divBdr>
            </w:div>
            <w:div w:id="631596904">
              <w:marLeft w:val="0"/>
              <w:marRight w:val="0"/>
              <w:marTop w:val="0"/>
              <w:marBottom w:val="0"/>
              <w:divBdr>
                <w:top w:val="none" w:sz="0" w:space="0" w:color="auto"/>
                <w:left w:val="none" w:sz="0" w:space="0" w:color="auto"/>
                <w:bottom w:val="none" w:sz="0" w:space="0" w:color="auto"/>
                <w:right w:val="none" w:sz="0" w:space="0" w:color="auto"/>
              </w:divBdr>
            </w:div>
            <w:div w:id="728840028">
              <w:marLeft w:val="0"/>
              <w:marRight w:val="0"/>
              <w:marTop w:val="0"/>
              <w:marBottom w:val="0"/>
              <w:divBdr>
                <w:top w:val="none" w:sz="0" w:space="0" w:color="auto"/>
                <w:left w:val="none" w:sz="0" w:space="0" w:color="auto"/>
                <w:bottom w:val="none" w:sz="0" w:space="0" w:color="auto"/>
                <w:right w:val="none" w:sz="0" w:space="0" w:color="auto"/>
              </w:divBdr>
            </w:div>
            <w:div w:id="1372724206">
              <w:marLeft w:val="0"/>
              <w:marRight w:val="0"/>
              <w:marTop w:val="0"/>
              <w:marBottom w:val="0"/>
              <w:divBdr>
                <w:top w:val="none" w:sz="0" w:space="0" w:color="auto"/>
                <w:left w:val="none" w:sz="0" w:space="0" w:color="auto"/>
                <w:bottom w:val="none" w:sz="0" w:space="0" w:color="auto"/>
                <w:right w:val="none" w:sz="0" w:space="0" w:color="auto"/>
              </w:divBdr>
            </w:div>
            <w:div w:id="1992979197">
              <w:marLeft w:val="0"/>
              <w:marRight w:val="0"/>
              <w:marTop w:val="0"/>
              <w:marBottom w:val="0"/>
              <w:divBdr>
                <w:top w:val="none" w:sz="0" w:space="0" w:color="auto"/>
                <w:left w:val="none" w:sz="0" w:space="0" w:color="auto"/>
                <w:bottom w:val="none" w:sz="0" w:space="0" w:color="auto"/>
                <w:right w:val="none" w:sz="0" w:space="0" w:color="auto"/>
              </w:divBdr>
            </w:div>
            <w:div w:id="98112529">
              <w:marLeft w:val="0"/>
              <w:marRight w:val="0"/>
              <w:marTop w:val="0"/>
              <w:marBottom w:val="0"/>
              <w:divBdr>
                <w:top w:val="none" w:sz="0" w:space="0" w:color="auto"/>
                <w:left w:val="none" w:sz="0" w:space="0" w:color="auto"/>
                <w:bottom w:val="none" w:sz="0" w:space="0" w:color="auto"/>
                <w:right w:val="none" w:sz="0" w:space="0" w:color="auto"/>
              </w:divBdr>
            </w:div>
            <w:div w:id="1428038632">
              <w:marLeft w:val="0"/>
              <w:marRight w:val="0"/>
              <w:marTop w:val="0"/>
              <w:marBottom w:val="0"/>
              <w:divBdr>
                <w:top w:val="none" w:sz="0" w:space="0" w:color="auto"/>
                <w:left w:val="none" w:sz="0" w:space="0" w:color="auto"/>
                <w:bottom w:val="none" w:sz="0" w:space="0" w:color="auto"/>
                <w:right w:val="none" w:sz="0" w:space="0" w:color="auto"/>
              </w:divBdr>
            </w:div>
            <w:div w:id="393088738">
              <w:marLeft w:val="0"/>
              <w:marRight w:val="0"/>
              <w:marTop w:val="0"/>
              <w:marBottom w:val="0"/>
              <w:divBdr>
                <w:top w:val="none" w:sz="0" w:space="0" w:color="auto"/>
                <w:left w:val="none" w:sz="0" w:space="0" w:color="auto"/>
                <w:bottom w:val="none" w:sz="0" w:space="0" w:color="auto"/>
                <w:right w:val="none" w:sz="0" w:space="0" w:color="auto"/>
              </w:divBdr>
            </w:div>
            <w:div w:id="1876693912">
              <w:marLeft w:val="0"/>
              <w:marRight w:val="0"/>
              <w:marTop w:val="0"/>
              <w:marBottom w:val="0"/>
              <w:divBdr>
                <w:top w:val="none" w:sz="0" w:space="0" w:color="auto"/>
                <w:left w:val="none" w:sz="0" w:space="0" w:color="auto"/>
                <w:bottom w:val="none" w:sz="0" w:space="0" w:color="auto"/>
                <w:right w:val="none" w:sz="0" w:space="0" w:color="auto"/>
              </w:divBdr>
            </w:div>
            <w:div w:id="1315334503">
              <w:marLeft w:val="0"/>
              <w:marRight w:val="0"/>
              <w:marTop w:val="0"/>
              <w:marBottom w:val="0"/>
              <w:divBdr>
                <w:top w:val="none" w:sz="0" w:space="0" w:color="auto"/>
                <w:left w:val="none" w:sz="0" w:space="0" w:color="auto"/>
                <w:bottom w:val="none" w:sz="0" w:space="0" w:color="auto"/>
                <w:right w:val="none" w:sz="0" w:space="0" w:color="auto"/>
              </w:divBdr>
            </w:div>
            <w:div w:id="1120108172">
              <w:marLeft w:val="0"/>
              <w:marRight w:val="0"/>
              <w:marTop w:val="0"/>
              <w:marBottom w:val="0"/>
              <w:divBdr>
                <w:top w:val="none" w:sz="0" w:space="0" w:color="auto"/>
                <w:left w:val="none" w:sz="0" w:space="0" w:color="auto"/>
                <w:bottom w:val="none" w:sz="0" w:space="0" w:color="auto"/>
                <w:right w:val="none" w:sz="0" w:space="0" w:color="auto"/>
              </w:divBdr>
            </w:div>
            <w:div w:id="2013599818">
              <w:marLeft w:val="0"/>
              <w:marRight w:val="0"/>
              <w:marTop w:val="0"/>
              <w:marBottom w:val="0"/>
              <w:divBdr>
                <w:top w:val="none" w:sz="0" w:space="0" w:color="auto"/>
                <w:left w:val="none" w:sz="0" w:space="0" w:color="auto"/>
                <w:bottom w:val="none" w:sz="0" w:space="0" w:color="auto"/>
                <w:right w:val="none" w:sz="0" w:space="0" w:color="auto"/>
              </w:divBdr>
            </w:div>
            <w:div w:id="1402212301">
              <w:marLeft w:val="0"/>
              <w:marRight w:val="0"/>
              <w:marTop w:val="0"/>
              <w:marBottom w:val="0"/>
              <w:divBdr>
                <w:top w:val="none" w:sz="0" w:space="0" w:color="auto"/>
                <w:left w:val="none" w:sz="0" w:space="0" w:color="auto"/>
                <w:bottom w:val="none" w:sz="0" w:space="0" w:color="auto"/>
                <w:right w:val="none" w:sz="0" w:space="0" w:color="auto"/>
              </w:divBdr>
            </w:div>
            <w:div w:id="1051268777">
              <w:marLeft w:val="0"/>
              <w:marRight w:val="0"/>
              <w:marTop w:val="0"/>
              <w:marBottom w:val="0"/>
              <w:divBdr>
                <w:top w:val="none" w:sz="0" w:space="0" w:color="auto"/>
                <w:left w:val="none" w:sz="0" w:space="0" w:color="auto"/>
                <w:bottom w:val="none" w:sz="0" w:space="0" w:color="auto"/>
                <w:right w:val="none" w:sz="0" w:space="0" w:color="auto"/>
              </w:divBdr>
            </w:div>
            <w:div w:id="1820657707">
              <w:marLeft w:val="0"/>
              <w:marRight w:val="0"/>
              <w:marTop w:val="0"/>
              <w:marBottom w:val="0"/>
              <w:divBdr>
                <w:top w:val="none" w:sz="0" w:space="0" w:color="auto"/>
                <w:left w:val="none" w:sz="0" w:space="0" w:color="auto"/>
                <w:bottom w:val="none" w:sz="0" w:space="0" w:color="auto"/>
                <w:right w:val="none" w:sz="0" w:space="0" w:color="auto"/>
              </w:divBdr>
            </w:div>
            <w:div w:id="1998261581">
              <w:marLeft w:val="0"/>
              <w:marRight w:val="0"/>
              <w:marTop w:val="0"/>
              <w:marBottom w:val="0"/>
              <w:divBdr>
                <w:top w:val="none" w:sz="0" w:space="0" w:color="auto"/>
                <w:left w:val="none" w:sz="0" w:space="0" w:color="auto"/>
                <w:bottom w:val="none" w:sz="0" w:space="0" w:color="auto"/>
                <w:right w:val="none" w:sz="0" w:space="0" w:color="auto"/>
              </w:divBdr>
            </w:div>
            <w:div w:id="1167676630">
              <w:marLeft w:val="0"/>
              <w:marRight w:val="0"/>
              <w:marTop w:val="0"/>
              <w:marBottom w:val="0"/>
              <w:divBdr>
                <w:top w:val="none" w:sz="0" w:space="0" w:color="auto"/>
                <w:left w:val="none" w:sz="0" w:space="0" w:color="auto"/>
                <w:bottom w:val="none" w:sz="0" w:space="0" w:color="auto"/>
                <w:right w:val="none" w:sz="0" w:space="0" w:color="auto"/>
              </w:divBdr>
            </w:div>
            <w:div w:id="881602303">
              <w:marLeft w:val="0"/>
              <w:marRight w:val="0"/>
              <w:marTop w:val="0"/>
              <w:marBottom w:val="0"/>
              <w:divBdr>
                <w:top w:val="none" w:sz="0" w:space="0" w:color="auto"/>
                <w:left w:val="none" w:sz="0" w:space="0" w:color="auto"/>
                <w:bottom w:val="none" w:sz="0" w:space="0" w:color="auto"/>
                <w:right w:val="none" w:sz="0" w:space="0" w:color="auto"/>
              </w:divBdr>
            </w:div>
            <w:div w:id="2143187777">
              <w:marLeft w:val="0"/>
              <w:marRight w:val="0"/>
              <w:marTop w:val="0"/>
              <w:marBottom w:val="0"/>
              <w:divBdr>
                <w:top w:val="none" w:sz="0" w:space="0" w:color="auto"/>
                <w:left w:val="none" w:sz="0" w:space="0" w:color="auto"/>
                <w:bottom w:val="none" w:sz="0" w:space="0" w:color="auto"/>
                <w:right w:val="none" w:sz="0" w:space="0" w:color="auto"/>
              </w:divBdr>
            </w:div>
            <w:div w:id="904335161">
              <w:marLeft w:val="0"/>
              <w:marRight w:val="0"/>
              <w:marTop w:val="0"/>
              <w:marBottom w:val="0"/>
              <w:divBdr>
                <w:top w:val="none" w:sz="0" w:space="0" w:color="auto"/>
                <w:left w:val="none" w:sz="0" w:space="0" w:color="auto"/>
                <w:bottom w:val="none" w:sz="0" w:space="0" w:color="auto"/>
                <w:right w:val="none" w:sz="0" w:space="0" w:color="auto"/>
              </w:divBdr>
            </w:div>
            <w:div w:id="457602370">
              <w:marLeft w:val="0"/>
              <w:marRight w:val="0"/>
              <w:marTop w:val="0"/>
              <w:marBottom w:val="0"/>
              <w:divBdr>
                <w:top w:val="none" w:sz="0" w:space="0" w:color="auto"/>
                <w:left w:val="none" w:sz="0" w:space="0" w:color="auto"/>
                <w:bottom w:val="none" w:sz="0" w:space="0" w:color="auto"/>
                <w:right w:val="none" w:sz="0" w:space="0" w:color="auto"/>
              </w:divBdr>
            </w:div>
            <w:div w:id="50006773">
              <w:marLeft w:val="0"/>
              <w:marRight w:val="0"/>
              <w:marTop w:val="0"/>
              <w:marBottom w:val="0"/>
              <w:divBdr>
                <w:top w:val="none" w:sz="0" w:space="0" w:color="auto"/>
                <w:left w:val="none" w:sz="0" w:space="0" w:color="auto"/>
                <w:bottom w:val="none" w:sz="0" w:space="0" w:color="auto"/>
                <w:right w:val="none" w:sz="0" w:space="0" w:color="auto"/>
              </w:divBdr>
            </w:div>
            <w:div w:id="1961911843">
              <w:marLeft w:val="0"/>
              <w:marRight w:val="0"/>
              <w:marTop w:val="0"/>
              <w:marBottom w:val="0"/>
              <w:divBdr>
                <w:top w:val="none" w:sz="0" w:space="0" w:color="auto"/>
                <w:left w:val="none" w:sz="0" w:space="0" w:color="auto"/>
                <w:bottom w:val="none" w:sz="0" w:space="0" w:color="auto"/>
                <w:right w:val="none" w:sz="0" w:space="0" w:color="auto"/>
              </w:divBdr>
            </w:div>
            <w:div w:id="2125466502">
              <w:marLeft w:val="0"/>
              <w:marRight w:val="0"/>
              <w:marTop w:val="0"/>
              <w:marBottom w:val="0"/>
              <w:divBdr>
                <w:top w:val="none" w:sz="0" w:space="0" w:color="auto"/>
                <w:left w:val="none" w:sz="0" w:space="0" w:color="auto"/>
                <w:bottom w:val="none" w:sz="0" w:space="0" w:color="auto"/>
                <w:right w:val="none" w:sz="0" w:space="0" w:color="auto"/>
              </w:divBdr>
            </w:div>
            <w:div w:id="377900731">
              <w:marLeft w:val="0"/>
              <w:marRight w:val="0"/>
              <w:marTop w:val="0"/>
              <w:marBottom w:val="0"/>
              <w:divBdr>
                <w:top w:val="none" w:sz="0" w:space="0" w:color="auto"/>
                <w:left w:val="none" w:sz="0" w:space="0" w:color="auto"/>
                <w:bottom w:val="none" w:sz="0" w:space="0" w:color="auto"/>
                <w:right w:val="none" w:sz="0" w:space="0" w:color="auto"/>
              </w:divBdr>
            </w:div>
            <w:div w:id="2074085891">
              <w:marLeft w:val="0"/>
              <w:marRight w:val="0"/>
              <w:marTop w:val="0"/>
              <w:marBottom w:val="0"/>
              <w:divBdr>
                <w:top w:val="none" w:sz="0" w:space="0" w:color="auto"/>
                <w:left w:val="none" w:sz="0" w:space="0" w:color="auto"/>
                <w:bottom w:val="none" w:sz="0" w:space="0" w:color="auto"/>
                <w:right w:val="none" w:sz="0" w:space="0" w:color="auto"/>
              </w:divBdr>
            </w:div>
            <w:div w:id="639311582">
              <w:marLeft w:val="0"/>
              <w:marRight w:val="0"/>
              <w:marTop w:val="0"/>
              <w:marBottom w:val="0"/>
              <w:divBdr>
                <w:top w:val="none" w:sz="0" w:space="0" w:color="auto"/>
                <w:left w:val="none" w:sz="0" w:space="0" w:color="auto"/>
                <w:bottom w:val="none" w:sz="0" w:space="0" w:color="auto"/>
                <w:right w:val="none" w:sz="0" w:space="0" w:color="auto"/>
              </w:divBdr>
            </w:div>
            <w:div w:id="722020792">
              <w:marLeft w:val="0"/>
              <w:marRight w:val="0"/>
              <w:marTop w:val="0"/>
              <w:marBottom w:val="0"/>
              <w:divBdr>
                <w:top w:val="none" w:sz="0" w:space="0" w:color="auto"/>
                <w:left w:val="none" w:sz="0" w:space="0" w:color="auto"/>
                <w:bottom w:val="none" w:sz="0" w:space="0" w:color="auto"/>
                <w:right w:val="none" w:sz="0" w:space="0" w:color="auto"/>
              </w:divBdr>
            </w:div>
            <w:div w:id="2142112414">
              <w:marLeft w:val="0"/>
              <w:marRight w:val="0"/>
              <w:marTop w:val="0"/>
              <w:marBottom w:val="0"/>
              <w:divBdr>
                <w:top w:val="none" w:sz="0" w:space="0" w:color="auto"/>
                <w:left w:val="none" w:sz="0" w:space="0" w:color="auto"/>
                <w:bottom w:val="none" w:sz="0" w:space="0" w:color="auto"/>
                <w:right w:val="none" w:sz="0" w:space="0" w:color="auto"/>
              </w:divBdr>
            </w:div>
            <w:div w:id="1273242749">
              <w:marLeft w:val="0"/>
              <w:marRight w:val="0"/>
              <w:marTop w:val="0"/>
              <w:marBottom w:val="0"/>
              <w:divBdr>
                <w:top w:val="none" w:sz="0" w:space="0" w:color="auto"/>
                <w:left w:val="none" w:sz="0" w:space="0" w:color="auto"/>
                <w:bottom w:val="none" w:sz="0" w:space="0" w:color="auto"/>
                <w:right w:val="none" w:sz="0" w:space="0" w:color="auto"/>
              </w:divBdr>
            </w:div>
            <w:div w:id="1883907064">
              <w:marLeft w:val="0"/>
              <w:marRight w:val="0"/>
              <w:marTop w:val="0"/>
              <w:marBottom w:val="0"/>
              <w:divBdr>
                <w:top w:val="none" w:sz="0" w:space="0" w:color="auto"/>
                <w:left w:val="none" w:sz="0" w:space="0" w:color="auto"/>
                <w:bottom w:val="none" w:sz="0" w:space="0" w:color="auto"/>
                <w:right w:val="none" w:sz="0" w:space="0" w:color="auto"/>
              </w:divBdr>
            </w:div>
            <w:div w:id="1894148765">
              <w:marLeft w:val="0"/>
              <w:marRight w:val="0"/>
              <w:marTop w:val="0"/>
              <w:marBottom w:val="0"/>
              <w:divBdr>
                <w:top w:val="none" w:sz="0" w:space="0" w:color="auto"/>
                <w:left w:val="none" w:sz="0" w:space="0" w:color="auto"/>
                <w:bottom w:val="none" w:sz="0" w:space="0" w:color="auto"/>
                <w:right w:val="none" w:sz="0" w:space="0" w:color="auto"/>
              </w:divBdr>
            </w:div>
            <w:div w:id="575435404">
              <w:marLeft w:val="0"/>
              <w:marRight w:val="0"/>
              <w:marTop w:val="0"/>
              <w:marBottom w:val="0"/>
              <w:divBdr>
                <w:top w:val="none" w:sz="0" w:space="0" w:color="auto"/>
                <w:left w:val="none" w:sz="0" w:space="0" w:color="auto"/>
                <w:bottom w:val="none" w:sz="0" w:space="0" w:color="auto"/>
                <w:right w:val="none" w:sz="0" w:space="0" w:color="auto"/>
              </w:divBdr>
            </w:div>
            <w:div w:id="290674241">
              <w:marLeft w:val="0"/>
              <w:marRight w:val="0"/>
              <w:marTop w:val="0"/>
              <w:marBottom w:val="0"/>
              <w:divBdr>
                <w:top w:val="none" w:sz="0" w:space="0" w:color="auto"/>
                <w:left w:val="none" w:sz="0" w:space="0" w:color="auto"/>
                <w:bottom w:val="none" w:sz="0" w:space="0" w:color="auto"/>
                <w:right w:val="none" w:sz="0" w:space="0" w:color="auto"/>
              </w:divBdr>
            </w:div>
            <w:div w:id="395737530">
              <w:marLeft w:val="0"/>
              <w:marRight w:val="0"/>
              <w:marTop w:val="0"/>
              <w:marBottom w:val="0"/>
              <w:divBdr>
                <w:top w:val="none" w:sz="0" w:space="0" w:color="auto"/>
                <w:left w:val="none" w:sz="0" w:space="0" w:color="auto"/>
                <w:bottom w:val="none" w:sz="0" w:space="0" w:color="auto"/>
                <w:right w:val="none" w:sz="0" w:space="0" w:color="auto"/>
              </w:divBdr>
            </w:div>
            <w:div w:id="2026907364">
              <w:marLeft w:val="0"/>
              <w:marRight w:val="0"/>
              <w:marTop w:val="0"/>
              <w:marBottom w:val="0"/>
              <w:divBdr>
                <w:top w:val="none" w:sz="0" w:space="0" w:color="auto"/>
                <w:left w:val="none" w:sz="0" w:space="0" w:color="auto"/>
                <w:bottom w:val="none" w:sz="0" w:space="0" w:color="auto"/>
                <w:right w:val="none" w:sz="0" w:space="0" w:color="auto"/>
              </w:divBdr>
            </w:div>
            <w:div w:id="474840284">
              <w:marLeft w:val="0"/>
              <w:marRight w:val="0"/>
              <w:marTop w:val="0"/>
              <w:marBottom w:val="0"/>
              <w:divBdr>
                <w:top w:val="none" w:sz="0" w:space="0" w:color="auto"/>
                <w:left w:val="none" w:sz="0" w:space="0" w:color="auto"/>
                <w:bottom w:val="none" w:sz="0" w:space="0" w:color="auto"/>
                <w:right w:val="none" w:sz="0" w:space="0" w:color="auto"/>
              </w:divBdr>
            </w:div>
            <w:div w:id="1095399462">
              <w:marLeft w:val="0"/>
              <w:marRight w:val="0"/>
              <w:marTop w:val="0"/>
              <w:marBottom w:val="0"/>
              <w:divBdr>
                <w:top w:val="none" w:sz="0" w:space="0" w:color="auto"/>
                <w:left w:val="none" w:sz="0" w:space="0" w:color="auto"/>
                <w:bottom w:val="none" w:sz="0" w:space="0" w:color="auto"/>
                <w:right w:val="none" w:sz="0" w:space="0" w:color="auto"/>
              </w:divBdr>
            </w:div>
            <w:div w:id="1782141867">
              <w:marLeft w:val="0"/>
              <w:marRight w:val="0"/>
              <w:marTop w:val="0"/>
              <w:marBottom w:val="0"/>
              <w:divBdr>
                <w:top w:val="none" w:sz="0" w:space="0" w:color="auto"/>
                <w:left w:val="none" w:sz="0" w:space="0" w:color="auto"/>
                <w:bottom w:val="none" w:sz="0" w:space="0" w:color="auto"/>
                <w:right w:val="none" w:sz="0" w:space="0" w:color="auto"/>
              </w:divBdr>
            </w:div>
            <w:div w:id="1965382430">
              <w:marLeft w:val="0"/>
              <w:marRight w:val="0"/>
              <w:marTop w:val="0"/>
              <w:marBottom w:val="0"/>
              <w:divBdr>
                <w:top w:val="none" w:sz="0" w:space="0" w:color="auto"/>
                <w:left w:val="none" w:sz="0" w:space="0" w:color="auto"/>
                <w:bottom w:val="none" w:sz="0" w:space="0" w:color="auto"/>
                <w:right w:val="none" w:sz="0" w:space="0" w:color="auto"/>
              </w:divBdr>
            </w:div>
            <w:div w:id="851721691">
              <w:marLeft w:val="0"/>
              <w:marRight w:val="0"/>
              <w:marTop w:val="0"/>
              <w:marBottom w:val="0"/>
              <w:divBdr>
                <w:top w:val="none" w:sz="0" w:space="0" w:color="auto"/>
                <w:left w:val="none" w:sz="0" w:space="0" w:color="auto"/>
                <w:bottom w:val="none" w:sz="0" w:space="0" w:color="auto"/>
                <w:right w:val="none" w:sz="0" w:space="0" w:color="auto"/>
              </w:divBdr>
            </w:div>
            <w:div w:id="224099901">
              <w:marLeft w:val="0"/>
              <w:marRight w:val="0"/>
              <w:marTop w:val="0"/>
              <w:marBottom w:val="0"/>
              <w:divBdr>
                <w:top w:val="none" w:sz="0" w:space="0" w:color="auto"/>
                <w:left w:val="none" w:sz="0" w:space="0" w:color="auto"/>
                <w:bottom w:val="none" w:sz="0" w:space="0" w:color="auto"/>
                <w:right w:val="none" w:sz="0" w:space="0" w:color="auto"/>
              </w:divBdr>
            </w:div>
            <w:div w:id="615253031">
              <w:marLeft w:val="0"/>
              <w:marRight w:val="0"/>
              <w:marTop w:val="0"/>
              <w:marBottom w:val="0"/>
              <w:divBdr>
                <w:top w:val="none" w:sz="0" w:space="0" w:color="auto"/>
                <w:left w:val="none" w:sz="0" w:space="0" w:color="auto"/>
                <w:bottom w:val="none" w:sz="0" w:space="0" w:color="auto"/>
                <w:right w:val="none" w:sz="0" w:space="0" w:color="auto"/>
              </w:divBdr>
            </w:div>
            <w:div w:id="1113405564">
              <w:marLeft w:val="0"/>
              <w:marRight w:val="0"/>
              <w:marTop w:val="0"/>
              <w:marBottom w:val="0"/>
              <w:divBdr>
                <w:top w:val="none" w:sz="0" w:space="0" w:color="auto"/>
                <w:left w:val="none" w:sz="0" w:space="0" w:color="auto"/>
                <w:bottom w:val="none" w:sz="0" w:space="0" w:color="auto"/>
                <w:right w:val="none" w:sz="0" w:space="0" w:color="auto"/>
              </w:divBdr>
            </w:div>
            <w:div w:id="412581353">
              <w:marLeft w:val="0"/>
              <w:marRight w:val="0"/>
              <w:marTop w:val="0"/>
              <w:marBottom w:val="0"/>
              <w:divBdr>
                <w:top w:val="none" w:sz="0" w:space="0" w:color="auto"/>
                <w:left w:val="none" w:sz="0" w:space="0" w:color="auto"/>
                <w:bottom w:val="none" w:sz="0" w:space="0" w:color="auto"/>
                <w:right w:val="none" w:sz="0" w:space="0" w:color="auto"/>
              </w:divBdr>
            </w:div>
            <w:div w:id="1944338652">
              <w:marLeft w:val="0"/>
              <w:marRight w:val="0"/>
              <w:marTop w:val="0"/>
              <w:marBottom w:val="0"/>
              <w:divBdr>
                <w:top w:val="none" w:sz="0" w:space="0" w:color="auto"/>
                <w:left w:val="none" w:sz="0" w:space="0" w:color="auto"/>
                <w:bottom w:val="none" w:sz="0" w:space="0" w:color="auto"/>
                <w:right w:val="none" w:sz="0" w:space="0" w:color="auto"/>
              </w:divBdr>
            </w:div>
            <w:div w:id="1118832940">
              <w:marLeft w:val="0"/>
              <w:marRight w:val="0"/>
              <w:marTop w:val="0"/>
              <w:marBottom w:val="0"/>
              <w:divBdr>
                <w:top w:val="none" w:sz="0" w:space="0" w:color="auto"/>
                <w:left w:val="none" w:sz="0" w:space="0" w:color="auto"/>
                <w:bottom w:val="none" w:sz="0" w:space="0" w:color="auto"/>
                <w:right w:val="none" w:sz="0" w:space="0" w:color="auto"/>
              </w:divBdr>
            </w:div>
            <w:div w:id="1936092521">
              <w:marLeft w:val="0"/>
              <w:marRight w:val="0"/>
              <w:marTop w:val="0"/>
              <w:marBottom w:val="0"/>
              <w:divBdr>
                <w:top w:val="none" w:sz="0" w:space="0" w:color="auto"/>
                <w:left w:val="none" w:sz="0" w:space="0" w:color="auto"/>
                <w:bottom w:val="none" w:sz="0" w:space="0" w:color="auto"/>
                <w:right w:val="none" w:sz="0" w:space="0" w:color="auto"/>
              </w:divBdr>
            </w:div>
            <w:div w:id="1442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3016">
      <w:bodyDiv w:val="1"/>
      <w:marLeft w:val="0"/>
      <w:marRight w:val="0"/>
      <w:marTop w:val="0"/>
      <w:marBottom w:val="0"/>
      <w:divBdr>
        <w:top w:val="none" w:sz="0" w:space="0" w:color="auto"/>
        <w:left w:val="none" w:sz="0" w:space="0" w:color="auto"/>
        <w:bottom w:val="none" w:sz="0" w:space="0" w:color="auto"/>
        <w:right w:val="none" w:sz="0" w:space="0" w:color="auto"/>
      </w:divBdr>
    </w:div>
    <w:div w:id="1814373071">
      <w:bodyDiv w:val="1"/>
      <w:marLeft w:val="0"/>
      <w:marRight w:val="0"/>
      <w:marTop w:val="0"/>
      <w:marBottom w:val="0"/>
      <w:divBdr>
        <w:top w:val="none" w:sz="0" w:space="0" w:color="auto"/>
        <w:left w:val="none" w:sz="0" w:space="0" w:color="auto"/>
        <w:bottom w:val="none" w:sz="0" w:space="0" w:color="auto"/>
        <w:right w:val="none" w:sz="0" w:space="0" w:color="auto"/>
      </w:divBdr>
      <w:divsChild>
        <w:div w:id="2000688095">
          <w:marLeft w:val="0"/>
          <w:marRight w:val="0"/>
          <w:marTop w:val="0"/>
          <w:marBottom w:val="0"/>
          <w:divBdr>
            <w:top w:val="none" w:sz="0" w:space="0" w:color="auto"/>
            <w:left w:val="none" w:sz="0" w:space="0" w:color="auto"/>
            <w:bottom w:val="none" w:sz="0" w:space="0" w:color="auto"/>
            <w:right w:val="none" w:sz="0" w:space="0" w:color="auto"/>
          </w:divBdr>
          <w:divsChild>
            <w:div w:id="739643351">
              <w:marLeft w:val="0"/>
              <w:marRight w:val="0"/>
              <w:marTop w:val="0"/>
              <w:marBottom w:val="0"/>
              <w:divBdr>
                <w:top w:val="none" w:sz="0" w:space="0" w:color="auto"/>
                <w:left w:val="none" w:sz="0" w:space="0" w:color="auto"/>
                <w:bottom w:val="none" w:sz="0" w:space="0" w:color="auto"/>
                <w:right w:val="none" w:sz="0" w:space="0" w:color="auto"/>
              </w:divBdr>
            </w:div>
            <w:div w:id="775104874">
              <w:marLeft w:val="0"/>
              <w:marRight w:val="0"/>
              <w:marTop w:val="0"/>
              <w:marBottom w:val="0"/>
              <w:divBdr>
                <w:top w:val="none" w:sz="0" w:space="0" w:color="auto"/>
                <w:left w:val="none" w:sz="0" w:space="0" w:color="auto"/>
                <w:bottom w:val="none" w:sz="0" w:space="0" w:color="auto"/>
                <w:right w:val="none" w:sz="0" w:space="0" w:color="auto"/>
              </w:divBdr>
            </w:div>
            <w:div w:id="1852986938">
              <w:marLeft w:val="0"/>
              <w:marRight w:val="0"/>
              <w:marTop w:val="0"/>
              <w:marBottom w:val="0"/>
              <w:divBdr>
                <w:top w:val="none" w:sz="0" w:space="0" w:color="auto"/>
                <w:left w:val="none" w:sz="0" w:space="0" w:color="auto"/>
                <w:bottom w:val="none" w:sz="0" w:space="0" w:color="auto"/>
                <w:right w:val="none" w:sz="0" w:space="0" w:color="auto"/>
              </w:divBdr>
            </w:div>
            <w:div w:id="498158449">
              <w:marLeft w:val="0"/>
              <w:marRight w:val="0"/>
              <w:marTop w:val="0"/>
              <w:marBottom w:val="0"/>
              <w:divBdr>
                <w:top w:val="none" w:sz="0" w:space="0" w:color="auto"/>
                <w:left w:val="none" w:sz="0" w:space="0" w:color="auto"/>
                <w:bottom w:val="none" w:sz="0" w:space="0" w:color="auto"/>
                <w:right w:val="none" w:sz="0" w:space="0" w:color="auto"/>
              </w:divBdr>
            </w:div>
            <w:div w:id="1154033816">
              <w:marLeft w:val="0"/>
              <w:marRight w:val="0"/>
              <w:marTop w:val="0"/>
              <w:marBottom w:val="0"/>
              <w:divBdr>
                <w:top w:val="none" w:sz="0" w:space="0" w:color="auto"/>
                <w:left w:val="none" w:sz="0" w:space="0" w:color="auto"/>
                <w:bottom w:val="none" w:sz="0" w:space="0" w:color="auto"/>
                <w:right w:val="none" w:sz="0" w:space="0" w:color="auto"/>
              </w:divBdr>
            </w:div>
            <w:div w:id="1753697355">
              <w:marLeft w:val="0"/>
              <w:marRight w:val="0"/>
              <w:marTop w:val="0"/>
              <w:marBottom w:val="0"/>
              <w:divBdr>
                <w:top w:val="none" w:sz="0" w:space="0" w:color="auto"/>
                <w:left w:val="none" w:sz="0" w:space="0" w:color="auto"/>
                <w:bottom w:val="none" w:sz="0" w:space="0" w:color="auto"/>
                <w:right w:val="none" w:sz="0" w:space="0" w:color="auto"/>
              </w:divBdr>
            </w:div>
            <w:div w:id="1840541231">
              <w:marLeft w:val="0"/>
              <w:marRight w:val="0"/>
              <w:marTop w:val="0"/>
              <w:marBottom w:val="0"/>
              <w:divBdr>
                <w:top w:val="none" w:sz="0" w:space="0" w:color="auto"/>
                <w:left w:val="none" w:sz="0" w:space="0" w:color="auto"/>
                <w:bottom w:val="none" w:sz="0" w:space="0" w:color="auto"/>
                <w:right w:val="none" w:sz="0" w:space="0" w:color="auto"/>
              </w:divBdr>
            </w:div>
            <w:div w:id="748623099">
              <w:marLeft w:val="0"/>
              <w:marRight w:val="0"/>
              <w:marTop w:val="0"/>
              <w:marBottom w:val="0"/>
              <w:divBdr>
                <w:top w:val="none" w:sz="0" w:space="0" w:color="auto"/>
                <w:left w:val="none" w:sz="0" w:space="0" w:color="auto"/>
                <w:bottom w:val="none" w:sz="0" w:space="0" w:color="auto"/>
                <w:right w:val="none" w:sz="0" w:space="0" w:color="auto"/>
              </w:divBdr>
            </w:div>
            <w:div w:id="1979872928">
              <w:marLeft w:val="0"/>
              <w:marRight w:val="0"/>
              <w:marTop w:val="0"/>
              <w:marBottom w:val="0"/>
              <w:divBdr>
                <w:top w:val="none" w:sz="0" w:space="0" w:color="auto"/>
                <w:left w:val="none" w:sz="0" w:space="0" w:color="auto"/>
                <w:bottom w:val="none" w:sz="0" w:space="0" w:color="auto"/>
                <w:right w:val="none" w:sz="0" w:space="0" w:color="auto"/>
              </w:divBdr>
            </w:div>
            <w:div w:id="284627784">
              <w:marLeft w:val="0"/>
              <w:marRight w:val="0"/>
              <w:marTop w:val="0"/>
              <w:marBottom w:val="0"/>
              <w:divBdr>
                <w:top w:val="none" w:sz="0" w:space="0" w:color="auto"/>
                <w:left w:val="none" w:sz="0" w:space="0" w:color="auto"/>
                <w:bottom w:val="none" w:sz="0" w:space="0" w:color="auto"/>
                <w:right w:val="none" w:sz="0" w:space="0" w:color="auto"/>
              </w:divBdr>
            </w:div>
            <w:div w:id="815679473">
              <w:marLeft w:val="0"/>
              <w:marRight w:val="0"/>
              <w:marTop w:val="0"/>
              <w:marBottom w:val="0"/>
              <w:divBdr>
                <w:top w:val="none" w:sz="0" w:space="0" w:color="auto"/>
                <w:left w:val="none" w:sz="0" w:space="0" w:color="auto"/>
                <w:bottom w:val="none" w:sz="0" w:space="0" w:color="auto"/>
                <w:right w:val="none" w:sz="0" w:space="0" w:color="auto"/>
              </w:divBdr>
            </w:div>
            <w:div w:id="379475991">
              <w:marLeft w:val="0"/>
              <w:marRight w:val="0"/>
              <w:marTop w:val="0"/>
              <w:marBottom w:val="0"/>
              <w:divBdr>
                <w:top w:val="none" w:sz="0" w:space="0" w:color="auto"/>
                <w:left w:val="none" w:sz="0" w:space="0" w:color="auto"/>
                <w:bottom w:val="none" w:sz="0" w:space="0" w:color="auto"/>
                <w:right w:val="none" w:sz="0" w:space="0" w:color="auto"/>
              </w:divBdr>
            </w:div>
            <w:div w:id="283117080">
              <w:marLeft w:val="0"/>
              <w:marRight w:val="0"/>
              <w:marTop w:val="0"/>
              <w:marBottom w:val="0"/>
              <w:divBdr>
                <w:top w:val="none" w:sz="0" w:space="0" w:color="auto"/>
                <w:left w:val="none" w:sz="0" w:space="0" w:color="auto"/>
                <w:bottom w:val="none" w:sz="0" w:space="0" w:color="auto"/>
                <w:right w:val="none" w:sz="0" w:space="0" w:color="auto"/>
              </w:divBdr>
            </w:div>
            <w:div w:id="1659961719">
              <w:marLeft w:val="0"/>
              <w:marRight w:val="0"/>
              <w:marTop w:val="0"/>
              <w:marBottom w:val="0"/>
              <w:divBdr>
                <w:top w:val="none" w:sz="0" w:space="0" w:color="auto"/>
                <w:left w:val="none" w:sz="0" w:space="0" w:color="auto"/>
                <w:bottom w:val="none" w:sz="0" w:space="0" w:color="auto"/>
                <w:right w:val="none" w:sz="0" w:space="0" w:color="auto"/>
              </w:divBdr>
            </w:div>
            <w:div w:id="1187644344">
              <w:marLeft w:val="0"/>
              <w:marRight w:val="0"/>
              <w:marTop w:val="0"/>
              <w:marBottom w:val="0"/>
              <w:divBdr>
                <w:top w:val="none" w:sz="0" w:space="0" w:color="auto"/>
                <w:left w:val="none" w:sz="0" w:space="0" w:color="auto"/>
                <w:bottom w:val="none" w:sz="0" w:space="0" w:color="auto"/>
                <w:right w:val="none" w:sz="0" w:space="0" w:color="auto"/>
              </w:divBdr>
            </w:div>
            <w:div w:id="959413497">
              <w:marLeft w:val="0"/>
              <w:marRight w:val="0"/>
              <w:marTop w:val="0"/>
              <w:marBottom w:val="0"/>
              <w:divBdr>
                <w:top w:val="none" w:sz="0" w:space="0" w:color="auto"/>
                <w:left w:val="none" w:sz="0" w:space="0" w:color="auto"/>
                <w:bottom w:val="none" w:sz="0" w:space="0" w:color="auto"/>
                <w:right w:val="none" w:sz="0" w:space="0" w:color="auto"/>
              </w:divBdr>
            </w:div>
            <w:div w:id="2084720410">
              <w:marLeft w:val="0"/>
              <w:marRight w:val="0"/>
              <w:marTop w:val="0"/>
              <w:marBottom w:val="0"/>
              <w:divBdr>
                <w:top w:val="none" w:sz="0" w:space="0" w:color="auto"/>
                <w:left w:val="none" w:sz="0" w:space="0" w:color="auto"/>
                <w:bottom w:val="none" w:sz="0" w:space="0" w:color="auto"/>
                <w:right w:val="none" w:sz="0" w:space="0" w:color="auto"/>
              </w:divBdr>
            </w:div>
            <w:div w:id="857617047">
              <w:marLeft w:val="0"/>
              <w:marRight w:val="0"/>
              <w:marTop w:val="0"/>
              <w:marBottom w:val="0"/>
              <w:divBdr>
                <w:top w:val="none" w:sz="0" w:space="0" w:color="auto"/>
                <w:left w:val="none" w:sz="0" w:space="0" w:color="auto"/>
                <w:bottom w:val="none" w:sz="0" w:space="0" w:color="auto"/>
                <w:right w:val="none" w:sz="0" w:space="0" w:color="auto"/>
              </w:divBdr>
            </w:div>
            <w:div w:id="1381973804">
              <w:marLeft w:val="0"/>
              <w:marRight w:val="0"/>
              <w:marTop w:val="0"/>
              <w:marBottom w:val="0"/>
              <w:divBdr>
                <w:top w:val="none" w:sz="0" w:space="0" w:color="auto"/>
                <w:left w:val="none" w:sz="0" w:space="0" w:color="auto"/>
                <w:bottom w:val="none" w:sz="0" w:space="0" w:color="auto"/>
                <w:right w:val="none" w:sz="0" w:space="0" w:color="auto"/>
              </w:divBdr>
            </w:div>
            <w:div w:id="358967108">
              <w:marLeft w:val="0"/>
              <w:marRight w:val="0"/>
              <w:marTop w:val="0"/>
              <w:marBottom w:val="0"/>
              <w:divBdr>
                <w:top w:val="none" w:sz="0" w:space="0" w:color="auto"/>
                <w:left w:val="none" w:sz="0" w:space="0" w:color="auto"/>
                <w:bottom w:val="none" w:sz="0" w:space="0" w:color="auto"/>
                <w:right w:val="none" w:sz="0" w:space="0" w:color="auto"/>
              </w:divBdr>
            </w:div>
            <w:div w:id="946038635">
              <w:marLeft w:val="0"/>
              <w:marRight w:val="0"/>
              <w:marTop w:val="0"/>
              <w:marBottom w:val="0"/>
              <w:divBdr>
                <w:top w:val="none" w:sz="0" w:space="0" w:color="auto"/>
                <w:left w:val="none" w:sz="0" w:space="0" w:color="auto"/>
                <w:bottom w:val="none" w:sz="0" w:space="0" w:color="auto"/>
                <w:right w:val="none" w:sz="0" w:space="0" w:color="auto"/>
              </w:divBdr>
            </w:div>
            <w:div w:id="429859799">
              <w:marLeft w:val="0"/>
              <w:marRight w:val="0"/>
              <w:marTop w:val="0"/>
              <w:marBottom w:val="0"/>
              <w:divBdr>
                <w:top w:val="none" w:sz="0" w:space="0" w:color="auto"/>
                <w:left w:val="none" w:sz="0" w:space="0" w:color="auto"/>
                <w:bottom w:val="none" w:sz="0" w:space="0" w:color="auto"/>
                <w:right w:val="none" w:sz="0" w:space="0" w:color="auto"/>
              </w:divBdr>
            </w:div>
            <w:div w:id="119417907">
              <w:marLeft w:val="0"/>
              <w:marRight w:val="0"/>
              <w:marTop w:val="0"/>
              <w:marBottom w:val="0"/>
              <w:divBdr>
                <w:top w:val="none" w:sz="0" w:space="0" w:color="auto"/>
                <w:left w:val="none" w:sz="0" w:space="0" w:color="auto"/>
                <w:bottom w:val="none" w:sz="0" w:space="0" w:color="auto"/>
                <w:right w:val="none" w:sz="0" w:space="0" w:color="auto"/>
              </w:divBdr>
            </w:div>
            <w:div w:id="1070999237">
              <w:marLeft w:val="0"/>
              <w:marRight w:val="0"/>
              <w:marTop w:val="0"/>
              <w:marBottom w:val="0"/>
              <w:divBdr>
                <w:top w:val="none" w:sz="0" w:space="0" w:color="auto"/>
                <w:left w:val="none" w:sz="0" w:space="0" w:color="auto"/>
                <w:bottom w:val="none" w:sz="0" w:space="0" w:color="auto"/>
                <w:right w:val="none" w:sz="0" w:space="0" w:color="auto"/>
              </w:divBdr>
            </w:div>
            <w:div w:id="1852067415">
              <w:marLeft w:val="0"/>
              <w:marRight w:val="0"/>
              <w:marTop w:val="0"/>
              <w:marBottom w:val="0"/>
              <w:divBdr>
                <w:top w:val="none" w:sz="0" w:space="0" w:color="auto"/>
                <w:left w:val="none" w:sz="0" w:space="0" w:color="auto"/>
                <w:bottom w:val="none" w:sz="0" w:space="0" w:color="auto"/>
                <w:right w:val="none" w:sz="0" w:space="0" w:color="auto"/>
              </w:divBdr>
            </w:div>
            <w:div w:id="102044175">
              <w:marLeft w:val="0"/>
              <w:marRight w:val="0"/>
              <w:marTop w:val="0"/>
              <w:marBottom w:val="0"/>
              <w:divBdr>
                <w:top w:val="none" w:sz="0" w:space="0" w:color="auto"/>
                <w:left w:val="none" w:sz="0" w:space="0" w:color="auto"/>
                <w:bottom w:val="none" w:sz="0" w:space="0" w:color="auto"/>
                <w:right w:val="none" w:sz="0" w:space="0" w:color="auto"/>
              </w:divBdr>
            </w:div>
            <w:div w:id="1354570730">
              <w:marLeft w:val="0"/>
              <w:marRight w:val="0"/>
              <w:marTop w:val="0"/>
              <w:marBottom w:val="0"/>
              <w:divBdr>
                <w:top w:val="none" w:sz="0" w:space="0" w:color="auto"/>
                <w:left w:val="none" w:sz="0" w:space="0" w:color="auto"/>
                <w:bottom w:val="none" w:sz="0" w:space="0" w:color="auto"/>
                <w:right w:val="none" w:sz="0" w:space="0" w:color="auto"/>
              </w:divBdr>
            </w:div>
            <w:div w:id="1945064930">
              <w:marLeft w:val="0"/>
              <w:marRight w:val="0"/>
              <w:marTop w:val="0"/>
              <w:marBottom w:val="0"/>
              <w:divBdr>
                <w:top w:val="none" w:sz="0" w:space="0" w:color="auto"/>
                <w:left w:val="none" w:sz="0" w:space="0" w:color="auto"/>
                <w:bottom w:val="none" w:sz="0" w:space="0" w:color="auto"/>
                <w:right w:val="none" w:sz="0" w:space="0" w:color="auto"/>
              </w:divBdr>
            </w:div>
            <w:div w:id="1353722229">
              <w:marLeft w:val="0"/>
              <w:marRight w:val="0"/>
              <w:marTop w:val="0"/>
              <w:marBottom w:val="0"/>
              <w:divBdr>
                <w:top w:val="none" w:sz="0" w:space="0" w:color="auto"/>
                <w:left w:val="none" w:sz="0" w:space="0" w:color="auto"/>
                <w:bottom w:val="none" w:sz="0" w:space="0" w:color="auto"/>
                <w:right w:val="none" w:sz="0" w:space="0" w:color="auto"/>
              </w:divBdr>
            </w:div>
            <w:div w:id="1858930730">
              <w:marLeft w:val="0"/>
              <w:marRight w:val="0"/>
              <w:marTop w:val="0"/>
              <w:marBottom w:val="0"/>
              <w:divBdr>
                <w:top w:val="none" w:sz="0" w:space="0" w:color="auto"/>
                <w:left w:val="none" w:sz="0" w:space="0" w:color="auto"/>
                <w:bottom w:val="none" w:sz="0" w:space="0" w:color="auto"/>
                <w:right w:val="none" w:sz="0" w:space="0" w:color="auto"/>
              </w:divBdr>
            </w:div>
            <w:div w:id="1334182961">
              <w:marLeft w:val="0"/>
              <w:marRight w:val="0"/>
              <w:marTop w:val="0"/>
              <w:marBottom w:val="0"/>
              <w:divBdr>
                <w:top w:val="none" w:sz="0" w:space="0" w:color="auto"/>
                <w:left w:val="none" w:sz="0" w:space="0" w:color="auto"/>
                <w:bottom w:val="none" w:sz="0" w:space="0" w:color="auto"/>
                <w:right w:val="none" w:sz="0" w:space="0" w:color="auto"/>
              </w:divBdr>
            </w:div>
            <w:div w:id="1611546862">
              <w:marLeft w:val="0"/>
              <w:marRight w:val="0"/>
              <w:marTop w:val="0"/>
              <w:marBottom w:val="0"/>
              <w:divBdr>
                <w:top w:val="none" w:sz="0" w:space="0" w:color="auto"/>
                <w:left w:val="none" w:sz="0" w:space="0" w:color="auto"/>
                <w:bottom w:val="none" w:sz="0" w:space="0" w:color="auto"/>
                <w:right w:val="none" w:sz="0" w:space="0" w:color="auto"/>
              </w:divBdr>
            </w:div>
            <w:div w:id="143621863">
              <w:marLeft w:val="0"/>
              <w:marRight w:val="0"/>
              <w:marTop w:val="0"/>
              <w:marBottom w:val="0"/>
              <w:divBdr>
                <w:top w:val="none" w:sz="0" w:space="0" w:color="auto"/>
                <w:left w:val="none" w:sz="0" w:space="0" w:color="auto"/>
                <w:bottom w:val="none" w:sz="0" w:space="0" w:color="auto"/>
                <w:right w:val="none" w:sz="0" w:space="0" w:color="auto"/>
              </w:divBdr>
            </w:div>
            <w:div w:id="440229631">
              <w:marLeft w:val="0"/>
              <w:marRight w:val="0"/>
              <w:marTop w:val="0"/>
              <w:marBottom w:val="0"/>
              <w:divBdr>
                <w:top w:val="none" w:sz="0" w:space="0" w:color="auto"/>
                <w:left w:val="none" w:sz="0" w:space="0" w:color="auto"/>
                <w:bottom w:val="none" w:sz="0" w:space="0" w:color="auto"/>
                <w:right w:val="none" w:sz="0" w:space="0" w:color="auto"/>
              </w:divBdr>
            </w:div>
            <w:div w:id="2091611911">
              <w:marLeft w:val="0"/>
              <w:marRight w:val="0"/>
              <w:marTop w:val="0"/>
              <w:marBottom w:val="0"/>
              <w:divBdr>
                <w:top w:val="none" w:sz="0" w:space="0" w:color="auto"/>
                <w:left w:val="none" w:sz="0" w:space="0" w:color="auto"/>
                <w:bottom w:val="none" w:sz="0" w:space="0" w:color="auto"/>
                <w:right w:val="none" w:sz="0" w:space="0" w:color="auto"/>
              </w:divBdr>
            </w:div>
            <w:div w:id="2098593816">
              <w:marLeft w:val="0"/>
              <w:marRight w:val="0"/>
              <w:marTop w:val="0"/>
              <w:marBottom w:val="0"/>
              <w:divBdr>
                <w:top w:val="none" w:sz="0" w:space="0" w:color="auto"/>
                <w:left w:val="none" w:sz="0" w:space="0" w:color="auto"/>
                <w:bottom w:val="none" w:sz="0" w:space="0" w:color="auto"/>
                <w:right w:val="none" w:sz="0" w:space="0" w:color="auto"/>
              </w:divBdr>
            </w:div>
            <w:div w:id="386608337">
              <w:marLeft w:val="0"/>
              <w:marRight w:val="0"/>
              <w:marTop w:val="0"/>
              <w:marBottom w:val="0"/>
              <w:divBdr>
                <w:top w:val="none" w:sz="0" w:space="0" w:color="auto"/>
                <w:left w:val="none" w:sz="0" w:space="0" w:color="auto"/>
                <w:bottom w:val="none" w:sz="0" w:space="0" w:color="auto"/>
                <w:right w:val="none" w:sz="0" w:space="0" w:color="auto"/>
              </w:divBdr>
            </w:div>
            <w:div w:id="1972205534">
              <w:marLeft w:val="0"/>
              <w:marRight w:val="0"/>
              <w:marTop w:val="0"/>
              <w:marBottom w:val="0"/>
              <w:divBdr>
                <w:top w:val="none" w:sz="0" w:space="0" w:color="auto"/>
                <w:left w:val="none" w:sz="0" w:space="0" w:color="auto"/>
                <w:bottom w:val="none" w:sz="0" w:space="0" w:color="auto"/>
                <w:right w:val="none" w:sz="0" w:space="0" w:color="auto"/>
              </w:divBdr>
            </w:div>
            <w:div w:id="587229063">
              <w:marLeft w:val="0"/>
              <w:marRight w:val="0"/>
              <w:marTop w:val="0"/>
              <w:marBottom w:val="0"/>
              <w:divBdr>
                <w:top w:val="none" w:sz="0" w:space="0" w:color="auto"/>
                <w:left w:val="none" w:sz="0" w:space="0" w:color="auto"/>
                <w:bottom w:val="none" w:sz="0" w:space="0" w:color="auto"/>
                <w:right w:val="none" w:sz="0" w:space="0" w:color="auto"/>
              </w:divBdr>
            </w:div>
            <w:div w:id="1514761184">
              <w:marLeft w:val="0"/>
              <w:marRight w:val="0"/>
              <w:marTop w:val="0"/>
              <w:marBottom w:val="0"/>
              <w:divBdr>
                <w:top w:val="none" w:sz="0" w:space="0" w:color="auto"/>
                <w:left w:val="none" w:sz="0" w:space="0" w:color="auto"/>
                <w:bottom w:val="none" w:sz="0" w:space="0" w:color="auto"/>
                <w:right w:val="none" w:sz="0" w:space="0" w:color="auto"/>
              </w:divBdr>
            </w:div>
            <w:div w:id="488178811">
              <w:marLeft w:val="0"/>
              <w:marRight w:val="0"/>
              <w:marTop w:val="0"/>
              <w:marBottom w:val="0"/>
              <w:divBdr>
                <w:top w:val="none" w:sz="0" w:space="0" w:color="auto"/>
                <w:left w:val="none" w:sz="0" w:space="0" w:color="auto"/>
                <w:bottom w:val="none" w:sz="0" w:space="0" w:color="auto"/>
                <w:right w:val="none" w:sz="0" w:space="0" w:color="auto"/>
              </w:divBdr>
            </w:div>
            <w:div w:id="1681662979">
              <w:marLeft w:val="0"/>
              <w:marRight w:val="0"/>
              <w:marTop w:val="0"/>
              <w:marBottom w:val="0"/>
              <w:divBdr>
                <w:top w:val="none" w:sz="0" w:space="0" w:color="auto"/>
                <w:left w:val="none" w:sz="0" w:space="0" w:color="auto"/>
                <w:bottom w:val="none" w:sz="0" w:space="0" w:color="auto"/>
                <w:right w:val="none" w:sz="0" w:space="0" w:color="auto"/>
              </w:divBdr>
            </w:div>
            <w:div w:id="285360138">
              <w:marLeft w:val="0"/>
              <w:marRight w:val="0"/>
              <w:marTop w:val="0"/>
              <w:marBottom w:val="0"/>
              <w:divBdr>
                <w:top w:val="none" w:sz="0" w:space="0" w:color="auto"/>
                <w:left w:val="none" w:sz="0" w:space="0" w:color="auto"/>
                <w:bottom w:val="none" w:sz="0" w:space="0" w:color="auto"/>
                <w:right w:val="none" w:sz="0" w:space="0" w:color="auto"/>
              </w:divBdr>
            </w:div>
            <w:div w:id="1364945357">
              <w:marLeft w:val="0"/>
              <w:marRight w:val="0"/>
              <w:marTop w:val="0"/>
              <w:marBottom w:val="0"/>
              <w:divBdr>
                <w:top w:val="none" w:sz="0" w:space="0" w:color="auto"/>
                <w:left w:val="none" w:sz="0" w:space="0" w:color="auto"/>
                <w:bottom w:val="none" w:sz="0" w:space="0" w:color="auto"/>
                <w:right w:val="none" w:sz="0" w:space="0" w:color="auto"/>
              </w:divBdr>
            </w:div>
            <w:div w:id="2082560593">
              <w:marLeft w:val="0"/>
              <w:marRight w:val="0"/>
              <w:marTop w:val="0"/>
              <w:marBottom w:val="0"/>
              <w:divBdr>
                <w:top w:val="none" w:sz="0" w:space="0" w:color="auto"/>
                <w:left w:val="none" w:sz="0" w:space="0" w:color="auto"/>
                <w:bottom w:val="none" w:sz="0" w:space="0" w:color="auto"/>
                <w:right w:val="none" w:sz="0" w:space="0" w:color="auto"/>
              </w:divBdr>
            </w:div>
            <w:div w:id="1859537969">
              <w:marLeft w:val="0"/>
              <w:marRight w:val="0"/>
              <w:marTop w:val="0"/>
              <w:marBottom w:val="0"/>
              <w:divBdr>
                <w:top w:val="none" w:sz="0" w:space="0" w:color="auto"/>
                <w:left w:val="none" w:sz="0" w:space="0" w:color="auto"/>
                <w:bottom w:val="none" w:sz="0" w:space="0" w:color="auto"/>
                <w:right w:val="none" w:sz="0" w:space="0" w:color="auto"/>
              </w:divBdr>
            </w:div>
            <w:div w:id="35742302">
              <w:marLeft w:val="0"/>
              <w:marRight w:val="0"/>
              <w:marTop w:val="0"/>
              <w:marBottom w:val="0"/>
              <w:divBdr>
                <w:top w:val="none" w:sz="0" w:space="0" w:color="auto"/>
                <w:left w:val="none" w:sz="0" w:space="0" w:color="auto"/>
                <w:bottom w:val="none" w:sz="0" w:space="0" w:color="auto"/>
                <w:right w:val="none" w:sz="0" w:space="0" w:color="auto"/>
              </w:divBdr>
            </w:div>
            <w:div w:id="1551259741">
              <w:marLeft w:val="0"/>
              <w:marRight w:val="0"/>
              <w:marTop w:val="0"/>
              <w:marBottom w:val="0"/>
              <w:divBdr>
                <w:top w:val="none" w:sz="0" w:space="0" w:color="auto"/>
                <w:left w:val="none" w:sz="0" w:space="0" w:color="auto"/>
                <w:bottom w:val="none" w:sz="0" w:space="0" w:color="auto"/>
                <w:right w:val="none" w:sz="0" w:space="0" w:color="auto"/>
              </w:divBdr>
            </w:div>
            <w:div w:id="195393056">
              <w:marLeft w:val="0"/>
              <w:marRight w:val="0"/>
              <w:marTop w:val="0"/>
              <w:marBottom w:val="0"/>
              <w:divBdr>
                <w:top w:val="none" w:sz="0" w:space="0" w:color="auto"/>
                <w:left w:val="none" w:sz="0" w:space="0" w:color="auto"/>
                <w:bottom w:val="none" w:sz="0" w:space="0" w:color="auto"/>
                <w:right w:val="none" w:sz="0" w:space="0" w:color="auto"/>
              </w:divBdr>
            </w:div>
            <w:div w:id="1205407798">
              <w:marLeft w:val="0"/>
              <w:marRight w:val="0"/>
              <w:marTop w:val="0"/>
              <w:marBottom w:val="0"/>
              <w:divBdr>
                <w:top w:val="none" w:sz="0" w:space="0" w:color="auto"/>
                <w:left w:val="none" w:sz="0" w:space="0" w:color="auto"/>
                <w:bottom w:val="none" w:sz="0" w:space="0" w:color="auto"/>
                <w:right w:val="none" w:sz="0" w:space="0" w:color="auto"/>
              </w:divBdr>
            </w:div>
            <w:div w:id="1741902615">
              <w:marLeft w:val="0"/>
              <w:marRight w:val="0"/>
              <w:marTop w:val="0"/>
              <w:marBottom w:val="0"/>
              <w:divBdr>
                <w:top w:val="none" w:sz="0" w:space="0" w:color="auto"/>
                <w:left w:val="none" w:sz="0" w:space="0" w:color="auto"/>
                <w:bottom w:val="none" w:sz="0" w:space="0" w:color="auto"/>
                <w:right w:val="none" w:sz="0" w:space="0" w:color="auto"/>
              </w:divBdr>
            </w:div>
            <w:div w:id="1001930008">
              <w:marLeft w:val="0"/>
              <w:marRight w:val="0"/>
              <w:marTop w:val="0"/>
              <w:marBottom w:val="0"/>
              <w:divBdr>
                <w:top w:val="none" w:sz="0" w:space="0" w:color="auto"/>
                <w:left w:val="none" w:sz="0" w:space="0" w:color="auto"/>
                <w:bottom w:val="none" w:sz="0" w:space="0" w:color="auto"/>
                <w:right w:val="none" w:sz="0" w:space="0" w:color="auto"/>
              </w:divBdr>
            </w:div>
            <w:div w:id="1862694712">
              <w:marLeft w:val="0"/>
              <w:marRight w:val="0"/>
              <w:marTop w:val="0"/>
              <w:marBottom w:val="0"/>
              <w:divBdr>
                <w:top w:val="none" w:sz="0" w:space="0" w:color="auto"/>
                <w:left w:val="none" w:sz="0" w:space="0" w:color="auto"/>
                <w:bottom w:val="none" w:sz="0" w:space="0" w:color="auto"/>
                <w:right w:val="none" w:sz="0" w:space="0" w:color="auto"/>
              </w:divBdr>
            </w:div>
            <w:div w:id="1357774864">
              <w:marLeft w:val="0"/>
              <w:marRight w:val="0"/>
              <w:marTop w:val="0"/>
              <w:marBottom w:val="0"/>
              <w:divBdr>
                <w:top w:val="none" w:sz="0" w:space="0" w:color="auto"/>
                <w:left w:val="none" w:sz="0" w:space="0" w:color="auto"/>
                <w:bottom w:val="none" w:sz="0" w:space="0" w:color="auto"/>
                <w:right w:val="none" w:sz="0" w:space="0" w:color="auto"/>
              </w:divBdr>
            </w:div>
            <w:div w:id="1635403529">
              <w:marLeft w:val="0"/>
              <w:marRight w:val="0"/>
              <w:marTop w:val="0"/>
              <w:marBottom w:val="0"/>
              <w:divBdr>
                <w:top w:val="none" w:sz="0" w:space="0" w:color="auto"/>
                <w:left w:val="none" w:sz="0" w:space="0" w:color="auto"/>
                <w:bottom w:val="none" w:sz="0" w:space="0" w:color="auto"/>
                <w:right w:val="none" w:sz="0" w:space="0" w:color="auto"/>
              </w:divBdr>
            </w:div>
            <w:div w:id="1140027818">
              <w:marLeft w:val="0"/>
              <w:marRight w:val="0"/>
              <w:marTop w:val="0"/>
              <w:marBottom w:val="0"/>
              <w:divBdr>
                <w:top w:val="none" w:sz="0" w:space="0" w:color="auto"/>
                <w:left w:val="none" w:sz="0" w:space="0" w:color="auto"/>
                <w:bottom w:val="none" w:sz="0" w:space="0" w:color="auto"/>
                <w:right w:val="none" w:sz="0" w:space="0" w:color="auto"/>
              </w:divBdr>
            </w:div>
            <w:div w:id="711001739">
              <w:marLeft w:val="0"/>
              <w:marRight w:val="0"/>
              <w:marTop w:val="0"/>
              <w:marBottom w:val="0"/>
              <w:divBdr>
                <w:top w:val="none" w:sz="0" w:space="0" w:color="auto"/>
                <w:left w:val="none" w:sz="0" w:space="0" w:color="auto"/>
                <w:bottom w:val="none" w:sz="0" w:space="0" w:color="auto"/>
                <w:right w:val="none" w:sz="0" w:space="0" w:color="auto"/>
              </w:divBdr>
            </w:div>
            <w:div w:id="465855020">
              <w:marLeft w:val="0"/>
              <w:marRight w:val="0"/>
              <w:marTop w:val="0"/>
              <w:marBottom w:val="0"/>
              <w:divBdr>
                <w:top w:val="none" w:sz="0" w:space="0" w:color="auto"/>
                <w:left w:val="none" w:sz="0" w:space="0" w:color="auto"/>
                <w:bottom w:val="none" w:sz="0" w:space="0" w:color="auto"/>
                <w:right w:val="none" w:sz="0" w:space="0" w:color="auto"/>
              </w:divBdr>
            </w:div>
            <w:div w:id="1723945429">
              <w:marLeft w:val="0"/>
              <w:marRight w:val="0"/>
              <w:marTop w:val="0"/>
              <w:marBottom w:val="0"/>
              <w:divBdr>
                <w:top w:val="none" w:sz="0" w:space="0" w:color="auto"/>
                <w:left w:val="none" w:sz="0" w:space="0" w:color="auto"/>
                <w:bottom w:val="none" w:sz="0" w:space="0" w:color="auto"/>
                <w:right w:val="none" w:sz="0" w:space="0" w:color="auto"/>
              </w:divBdr>
            </w:div>
            <w:div w:id="1811170519">
              <w:marLeft w:val="0"/>
              <w:marRight w:val="0"/>
              <w:marTop w:val="0"/>
              <w:marBottom w:val="0"/>
              <w:divBdr>
                <w:top w:val="none" w:sz="0" w:space="0" w:color="auto"/>
                <w:left w:val="none" w:sz="0" w:space="0" w:color="auto"/>
                <w:bottom w:val="none" w:sz="0" w:space="0" w:color="auto"/>
                <w:right w:val="none" w:sz="0" w:space="0" w:color="auto"/>
              </w:divBdr>
            </w:div>
            <w:div w:id="233785111">
              <w:marLeft w:val="0"/>
              <w:marRight w:val="0"/>
              <w:marTop w:val="0"/>
              <w:marBottom w:val="0"/>
              <w:divBdr>
                <w:top w:val="none" w:sz="0" w:space="0" w:color="auto"/>
                <w:left w:val="none" w:sz="0" w:space="0" w:color="auto"/>
                <w:bottom w:val="none" w:sz="0" w:space="0" w:color="auto"/>
                <w:right w:val="none" w:sz="0" w:space="0" w:color="auto"/>
              </w:divBdr>
            </w:div>
            <w:div w:id="1304041737">
              <w:marLeft w:val="0"/>
              <w:marRight w:val="0"/>
              <w:marTop w:val="0"/>
              <w:marBottom w:val="0"/>
              <w:divBdr>
                <w:top w:val="none" w:sz="0" w:space="0" w:color="auto"/>
                <w:left w:val="none" w:sz="0" w:space="0" w:color="auto"/>
                <w:bottom w:val="none" w:sz="0" w:space="0" w:color="auto"/>
                <w:right w:val="none" w:sz="0" w:space="0" w:color="auto"/>
              </w:divBdr>
            </w:div>
            <w:div w:id="28117813">
              <w:marLeft w:val="0"/>
              <w:marRight w:val="0"/>
              <w:marTop w:val="0"/>
              <w:marBottom w:val="0"/>
              <w:divBdr>
                <w:top w:val="none" w:sz="0" w:space="0" w:color="auto"/>
                <w:left w:val="none" w:sz="0" w:space="0" w:color="auto"/>
                <w:bottom w:val="none" w:sz="0" w:space="0" w:color="auto"/>
                <w:right w:val="none" w:sz="0" w:space="0" w:color="auto"/>
              </w:divBdr>
            </w:div>
            <w:div w:id="1958828007">
              <w:marLeft w:val="0"/>
              <w:marRight w:val="0"/>
              <w:marTop w:val="0"/>
              <w:marBottom w:val="0"/>
              <w:divBdr>
                <w:top w:val="none" w:sz="0" w:space="0" w:color="auto"/>
                <w:left w:val="none" w:sz="0" w:space="0" w:color="auto"/>
                <w:bottom w:val="none" w:sz="0" w:space="0" w:color="auto"/>
                <w:right w:val="none" w:sz="0" w:space="0" w:color="auto"/>
              </w:divBdr>
            </w:div>
            <w:div w:id="1640919706">
              <w:marLeft w:val="0"/>
              <w:marRight w:val="0"/>
              <w:marTop w:val="0"/>
              <w:marBottom w:val="0"/>
              <w:divBdr>
                <w:top w:val="none" w:sz="0" w:space="0" w:color="auto"/>
                <w:left w:val="none" w:sz="0" w:space="0" w:color="auto"/>
                <w:bottom w:val="none" w:sz="0" w:space="0" w:color="auto"/>
                <w:right w:val="none" w:sz="0" w:space="0" w:color="auto"/>
              </w:divBdr>
            </w:div>
            <w:div w:id="548608906">
              <w:marLeft w:val="0"/>
              <w:marRight w:val="0"/>
              <w:marTop w:val="0"/>
              <w:marBottom w:val="0"/>
              <w:divBdr>
                <w:top w:val="none" w:sz="0" w:space="0" w:color="auto"/>
                <w:left w:val="none" w:sz="0" w:space="0" w:color="auto"/>
                <w:bottom w:val="none" w:sz="0" w:space="0" w:color="auto"/>
                <w:right w:val="none" w:sz="0" w:space="0" w:color="auto"/>
              </w:divBdr>
            </w:div>
            <w:div w:id="305791067">
              <w:marLeft w:val="0"/>
              <w:marRight w:val="0"/>
              <w:marTop w:val="0"/>
              <w:marBottom w:val="0"/>
              <w:divBdr>
                <w:top w:val="none" w:sz="0" w:space="0" w:color="auto"/>
                <w:left w:val="none" w:sz="0" w:space="0" w:color="auto"/>
                <w:bottom w:val="none" w:sz="0" w:space="0" w:color="auto"/>
                <w:right w:val="none" w:sz="0" w:space="0" w:color="auto"/>
              </w:divBdr>
            </w:div>
            <w:div w:id="707724988">
              <w:marLeft w:val="0"/>
              <w:marRight w:val="0"/>
              <w:marTop w:val="0"/>
              <w:marBottom w:val="0"/>
              <w:divBdr>
                <w:top w:val="none" w:sz="0" w:space="0" w:color="auto"/>
                <w:left w:val="none" w:sz="0" w:space="0" w:color="auto"/>
                <w:bottom w:val="none" w:sz="0" w:space="0" w:color="auto"/>
                <w:right w:val="none" w:sz="0" w:space="0" w:color="auto"/>
              </w:divBdr>
            </w:div>
            <w:div w:id="1912617864">
              <w:marLeft w:val="0"/>
              <w:marRight w:val="0"/>
              <w:marTop w:val="0"/>
              <w:marBottom w:val="0"/>
              <w:divBdr>
                <w:top w:val="none" w:sz="0" w:space="0" w:color="auto"/>
                <w:left w:val="none" w:sz="0" w:space="0" w:color="auto"/>
                <w:bottom w:val="none" w:sz="0" w:space="0" w:color="auto"/>
                <w:right w:val="none" w:sz="0" w:space="0" w:color="auto"/>
              </w:divBdr>
            </w:div>
            <w:div w:id="2101831013">
              <w:marLeft w:val="0"/>
              <w:marRight w:val="0"/>
              <w:marTop w:val="0"/>
              <w:marBottom w:val="0"/>
              <w:divBdr>
                <w:top w:val="none" w:sz="0" w:space="0" w:color="auto"/>
                <w:left w:val="none" w:sz="0" w:space="0" w:color="auto"/>
                <w:bottom w:val="none" w:sz="0" w:space="0" w:color="auto"/>
                <w:right w:val="none" w:sz="0" w:space="0" w:color="auto"/>
              </w:divBdr>
            </w:div>
            <w:div w:id="98527207">
              <w:marLeft w:val="0"/>
              <w:marRight w:val="0"/>
              <w:marTop w:val="0"/>
              <w:marBottom w:val="0"/>
              <w:divBdr>
                <w:top w:val="none" w:sz="0" w:space="0" w:color="auto"/>
                <w:left w:val="none" w:sz="0" w:space="0" w:color="auto"/>
                <w:bottom w:val="none" w:sz="0" w:space="0" w:color="auto"/>
                <w:right w:val="none" w:sz="0" w:space="0" w:color="auto"/>
              </w:divBdr>
            </w:div>
            <w:div w:id="1077703606">
              <w:marLeft w:val="0"/>
              <w:marRight w:val="0"/>
              <w:marTop w:val="0"/>
              <w:marBottom w:val="0"/>
              <w:divBdr>
                <w:top w:val="none" w:sz="0" w:space="0" w:color="auto"/>
                <w:left w:val="none" w:sz="0" w:space="0" w:color="auto"/>
                <w:bottom w:val="none" w:sz="0" w:space="0" w:color="auto"/>
                <w:right w:val="none" w:sz="0" w:space="0" w:color="auto"/>
              </w:divBdr>
            </w:div>
            <w:div w:id="900485368">
              <w:marLeft w:val="0"/>
              <w:marRight w:val="0"/>
              <w:marTop w:val="0"/>
              <w:marBottom w:val="0"/>
              <w:divBdr>
                <w:top w:val="none" w:sz="0" w:space="0" w:color="auto"/>
                <w:left w:val="none" w:sz="0" w:space="0" w:color="auto"/>
                <w:bottom w:val="none" w:sz="0" w:space="0" w:color="auto"/>
                <w:right w:val="none" w:sz="0" w:space="0" w:color="auto"/>
              </w:divBdr>
            </w:div>
            <w:div w:id="1272929533">
              <w:marLeft w:val="0"/>
              <w:marRight w:val="0"/>
              <w:marTop w:val="0"/>
              <w:marBottom w:val="0"/>
              <w:divBdr>
                <w:top w:val="none" w:sz="0" w:space="0" w:color="auto"/>
                <w:left w:val="none" w:sz="0" w:space="0" w:color="auto"/>
                <w:bottom w:val="none" w:sz="0" w:space="0" w:color="auto"/>
                <w:right w:val="none" w:sz="0" w:space="0" w:color="auto"/>
              </w:divBdr>
            </w:div>
            <w:div w:id="2007248959">
              <w:marLeft w:val="0"/>
              <w:marRight w:val="0"/>
              <w:marTop w:val="0"/>
              <w:marBottom w:val="0"/>
              <w:divBdr>
                <w:top w:val="none" w:sz="0" w:space="0" w:color="auto"/>
                <w:left w:val="none" w:sz="0" w:space="0" w:color="auto"/>
                <w:bottom w:val="none" w:sz="0" w:space="0" w:color="auto"/>
                <w:right w:val="none" w:sz="0" w:space="0" w:color="auto"/>
              </w:divBdr>
            </w:div>
            <w:div w:id="1988391781">
              <w:marLeft w:val="0"/>
              <w:marRight w:val="0"/>
              <w:marTop w:val="0"/>
              <w:marBottom w:val="0"/>
              <w:divBdr>
                <w:top w:val="none" w:sz="0" w:space="0" w:color="auto"/>
                <w:left w:val="none" w:sz="0" w:space="0" w:color="auto"/>
                <w:bottom w:val="none" w:sz="0" w:space="0" w:color="auto"/>
                <w:right w:val="none" w:sz="0" w:space="0" w:color="auto"/>
              </w:divBdr>
            </w:div>
            <w:div w:id="418867594">
              <w:marLeft w:val="0"/>
              <w:marRight w:val="0"/>
              <w:marTop w:val="0"/>
              <w:marBottom w:val="0"/>
              <w:divBdr>
                <w:top w:val="none" w:sz="0" w:space="0" w:color="auto"/>
                <w:left w:val="none" w:sz="0" w:space="0" w:color="auto"/>
                <w:bottom w:val="none" w:sz="0" w:space="0" w:color="auto"/>
                <w:right w:val="none" w:sz="0" w:space="0" w:color="auto"/>
              </w:divBdr>
            </w:div>
            <w:div w:id="2036076142">
              <w:marLeft w:val="0"/>
              <w:marRight w:val="0"/>
              <w:marTop w:val="0"/>
              <w:marBottom w:val="0"/>
              <w:divBdr>
                <w:top w:val="none" w:sz="0" w:space="0" w:color="auto"/>
                <w:left w:val="none" w:sz="0" w:space="0" w:color="auto"/>
                <w:bottom w:val="none" w:sz="0" w:space="0" w:color="auto"/>
                <w:right w:val="none" w:sz="0" w:space="0" w:color="auto"/>
              </w:divBdr>
            </w:div>
            <w:div w:id="293563957">
              <w:marLeft w:val="0"/>
              <w:marRight w:val="0"/>
              <w:marTop w:val="0"/>
              <w:marBottom w:val="0"/>
              <w:divBdr>
                <w:top w:val="none" w:sz="0" w:space="0" w:color="auto"/>
                <w:left w:val="none" w:sz="0" w:space="0" w:color="auto"/>
                <w:bottom w:val="none" w:sz="0" w:space="0" w:color="auto"/>
                <w:right w:val="none" w:sz="0" w:space="0" w:color="auto"/>
              </w:divBdr>
            </w:div>
            <w:div w:id="2136680432">
              <w:marLeft w:val="0"/>
              <w:marRight w:val="0"/>
              <w:marTop w:val="0"/>
              <w:marBottom w:val="0"/>
              <w:divBdr>
                <w:top w:val="none" w:sz="0" w:space="0" w:color="auto"/>
                <w:left w:val="none" w:sz="0" w:space="0" w:color="auto"/>
                <w:bottom w:val="none" w:sz="0" w:space="0" w:color="auto"/>
                <w:right w:val="none" w:sz="0" w:space="0" w:color="auto"/>
              </w:divBdr>
            </w:div>
            <w:div w:id="1061515989">
              <w:marLeft w:val="0"/>
              <w:marRight w:val="0"/>
              <w:marTop w:val="0"/>
              <w:marBottom w:val="0"/>
              <w:divBdr>
                <w:top w:val="none" w:sz="0" w:space="0" w:color="auto"/>
                <w:left w:val="none" w:sz="0" w:space="0" w:color="auto"/>
                <w:bottom w:val="none" w:sz="0" w:space="0" w:color="auto"/>
                <w:right w:val="none" w:sz="0" w:space="0" w:color="auto"/>
              </w:divBdr>
            </w:div>
            <w:div w:id="2052460396">
              <w:marLeft w:val="0"/>
              <w:marRight w:val="0"/>
              <w:marTop w:val="0"/>
              <w:marBottom w:val="0"/>
              <w:divBdr>
                <w:top w:val="none" w:sz="0" w:space="0" w:color="auto"/>
                <w:left w:val="none" w:sz="0" w:space="0" w:color="auto"/>
                <w:bottom w:val="none" w:sz="0" w:space="0" w:color="auto"/>
                <w:right w:val="none" w:sz="0" w:space="0" w:color="auto"/>
              </w:divBdr>
            </w:div>
            <w:div w:id="963074912">
              <w:marLeft w:val="0"/>
              <w:marRight w:val="0"/>
              <w:marTop w:val="0"/>
              <w:marBottom w:val="0"/>
              <w:divBdr>
                <w:top w:val="none" w:sz="0" w:space="0" w:color="auto"/>
                <w:left w:val="none" w:sz="0" w:space="0" w:color="auto"/>
                <w:bottom w:val="none" w:sz="0" w:space="0" w:color="auto"/>
                <w:right w:val="none" w:sz="0" w:space="0" w:color="auto"/>
              </w:divBdr>
            </w:div>
            <w:div w:id="375587886">
              <w:marLeft w:val="0"/>
              <w:marRight w:val="0"/>
              <w:marTop w:val="0"/>
              <w:marBottom w:val="0"/>
              <w:divBdr>
                <w:top w:val="none" w:sz="0" w:space="0" w:color="auto"/>
                <w:left w:val="none" w:sz="0" w:space="0" w:color="auto"/>
                <w:bottom w:val="none" w:sz="0" w:space="0" w:color="auto"/>
                <w:right w:val="none" w:sz="0" w:space="0" w:color="auto"/>
              </w:divBdr>
            </w:div>
            <w:div w:id="1491674158">
              <w:marLeft w:val="0"/>
              <w:marRight w:val="0"/>
              <w:marTop w:val="0"/>
              <w:marBottom w:val="0"/>
              <w:divBdr>
                <w:top w:val="none" w:sz="0" w:space="0" w:color="auto"/>
                <w:left w:val="none" w:sz="0" w:space="0" w:color="auto"/>
                <w:bottom w:val="none" w:sz="0" w:space="0" w:color="auto"/>
                <w:right w:val="none" w:sz="0" w:space="0" w:color="auto"/>
              </w:divBdr>
            </w:div>
            <w:div w:id="410851532">
              <w:marLeft w:val="0"/>
              <w:marRight w:val="0"/>
              <w:marTop w:val="0"/>
              <w:marBottom w:val="0"/>
              <w:divBdr>
                <w:top w:val="none" w:sz="0" w:space="0" w:color="auto"/>
                <w:left w:val="none" w:sz="0" w:space="0" w:color="auto"/>
                <w:bottom w:val="none" w:sz="0" w:space="0" w:color="auto"/>
                <w:right w:val="none" w:sz="0" w:space="0" w:color="auto"/>
              </w:divBdr>
            </w:div>
            <w:div w:id="1178156985">
              <w:marLeft w:val="0"/>
              <w:marRight w:val="0"/>
              <w:marTop w:val="0"/>
              <w:marBottom w:val="0"/>
              <w:divBdr>
                <w:top w:val="none" w:sz="0" w:space="0" w:color="auto"/>
                <w:left w:val="none" w:sz="0" w:space="0" w:color="auto"/>
                <w:bottom w:val="none" w:sz="0" w:space="0" w:color="auto"/>
                <w:right w:val="none" w:sz="0" w:space="0" w:color="auto"/>
              </w:divBdr>
            </w:div>
            <w:div w:id="777602690">
              <w:marLeft w:val="0"/>
              <w:marRight w:val="0"/>
              <w:marTop w:val="0"/>
              <w:marBottom w:val="0"/>
              <w:divBdr>
                <w:top w:val="none" w:sz="0" w:space="0" w:color="auto"/>
                <w:left w:val="none" w:sz="0" w:space="0" w:color="auto"/>
                <w:bottom w:val="none" w:sz="0" w:space="0" w:color="auto"/>
                <w:right w:val="none" w:sz="0" w:space="0" w:color="auto"/>
              </w:divBdr>
            </w:div>
            <w:div w:id="205526016">
              <w:marLeft w:val="0"/>
              <w:marRight w:val="0"/>
              <w:marTop w:val="0"/>
              <w:marBottom w:val="0"/>
              <w:divBdr>
                <w:top w:val="none" w:sz="0" w:space="0" w:color="auto"/>
                <w:left w:val="none" w:sz="0" w:space="0" w:color="auto"/>
                <w:bottom w:val="none" w:sz="0" w:space="0" w:color="auto"/>
                <w:right w:val="none" w:sz="0" w:space="0" w:color="auto"/>
              </w:divBdr>
            </w:div>
            <w:div w:id="1176381901">
              <w:marLeft w:val="0"/>
              <w:marRight w:val="0"/>
              <w:marTop w:val="0"/>
              <w:marBottom w:val="0"/>
              <w:divBdr>
                <w:top w:val="none" w:sz="0" w:space="0" w:color="auto"/>
                <w:left w:val="none" w:sz="0" w:space="0" w:color="auto"/>
                <w:bottom w:val="none" w:sz="0" w:space="0" w:color="auto"/>
                <w:right w:val="none" w:sz="0" w:space="0" w:color="auto"/>
              </w:divBdr>
            </w:div>
            <w:div w:id="702441487">
              <w:marLeft w:val="0"/>
              <w:marRight w:val="0"/>
              <w:marTop w:val="0"/>
              <w:marBottom w:val="0"/>
              <w:divBdr>
                <w:top w:val="none" w:sz="0" w:space="0" w:color="auto"/>
                <w:left w:val="none" w:sz="0" w:space="0" w:color="auto"/>
                <w:bottom w:val="none" w:sz="0" w:space="0" w:color="auto"/>
                <w:right w:val="none" w:sz="0" w:space="0" w:color="auto"/>
              </w:divBdr>
            </w:div>
            <w:div w:id="711685660">
              <w:marLeft w:val="0"/>
              <w:marRight w:val="0"/>
              <w:marTop w:val="0"/>
              <w:marBottom w:val="0"/>
              <w:divBdr>
                <w:top w:val="none" w:sz="0" w:space="0" w:color="auto"/>
                <w:left w:val="none" w:sz="0" w:space="0" w:color="auto"/>
                <w:bottom w:val="none" w:sz="0" w:space="0" w:color="auto"/>
                <w:right w:val="none" w:sz="0" w:space="0" w:color="auto"/>
              </w:divBdr>
            </w:div>
            <w:div w:id="913053357">
              <w:marLeft w:val="0"/>
              <w:marRight w:val="0"/>
              <w:marTop w:val="0"/>
              <w:marBottom w:val="0"/>
              <w:divBdr>
                <w:top w:val="none" w:sz="0" w:space="0" w:color="auto"/>
                <w:left w:val="none" w:sz="0" w:space="0" w:color="auto"/>
                <w:bottom w:val="none" w:sz="0" w:space="0" w:color="auto"/>
                <w:right w:val="none" w:sz="0" w:space="0" w:color="auto"/>
              </w:divBdr>
            </w:div>
            <w:div w:id="814925">
              <w:marLeft w:val="0"/>
              <w:marRight w:val="0"/>
              <w:marTop w:val="0"/>
              <w:marBottom w:val="0"/>
              <w:divBdr>
                <w:top w:val="none" w:sz="0" w:space="0" w:color="auto"/>
                <w:left w:val="none" w:sz="0" w:space="0" w:color="auto"/>
                <w:bottom w:val="none" w:sz="0" w:space="0" w:color="auto"/>
                <w:right w:val="none" w:sz="0" w:space="0" w:color="auto"/>
              </w:divBdr>
            </w:div>
            <w:div w:id="299774142">
              <w:marLeft w:val="0"/>
              <w:marRight w:val="0"/>
              <w:marTop w:val="0"/>
              <w:marBottom w:val="0"/>
              <w:divBdr>
                <w:top w:val="none" w:sz="0" w:space="0" w:color="auto"/>
                <w:left w:val="none" w:sz="0" w:space="0" w:color="auto"/>
                <w:bottom w:val="none" w:sz="0" w:space="0" w:color="auto"/>
                <w:right w:val="none" w:sz="0" w:space="0" w:color="auto"/>
              </w:divBdr>
            </w:div>
            <w:div w:id="1884442138">
              <w:marLeft w:val="0"/>
              <w:marRight w:val="0"/>
              <w:marTop w:val="0"/>
              <w:marBottom w:val="0"/>
              <w:divBdr>
                <w:top w:val="none" w:sz="0" w:space="0" w:color="auto"/>
                <w:left w:val="none" w:sz="0" w:space="0" w:color="auto"/>
                <w:bottom w:val="none" w:sz="0" w:space="0" w:color="auto"/>
                <w:right w:val="none" w:sz="0" w:space="0" w:color="auto"/>
              </w:divBdr>
            </w:div>
            <w:div w:id="1303076887">
              <w:marLeft w:val="0"/>
              <w:marRight w:val="0"/>
              <w:marTop w:val="0"/>
              <w:marBottom w:val="0"/>
              <w:divBdr>
                <w:top w:val="none" w:sz="0" w:space="0" w:color="auto"/>
                <w:left w:val="none" w:sz="0" w:space="0" w:color="auto"/>
                <w:bottom w:val="none" w:sz="0" w:space="0" w:color="auto"/>
                <w:right w:val="none" w:sz="0" w:space="0" w:color="auto"/>
              </w:divBdr>
            </w:div>
            <w:div w:id="2084134915">
              <w:marLeft w:val="0"/>
              <w:marRight w:val="0"/>
              <w:marTop w:val="0"/>
              <w:marBottom w:val="0"/>
              <w:divBdr>
                <w:top w:val="none" w:sz="0" w:space="0" w:color="auto"/>
                <w:left w:val="none" w:sz="0" w:space="0" w:color="auto"/>
                <w:bottom w:val="none" w:sz="0" w:space="0" w:color="auto"/>
                <w:right w:val="none" w:sz="0" w:space="0" w:color="auto"/>
              </w:divBdr>
            </w:div>
            <w:div w:id="74669311">
              <w:marLeft w:val="0"/>
              <w:marRight w:val="0"/>
              <w:marTop w:val="0"/>
              <w:marBottom w:val="0"/>
              <w:divBdr>
                <w:top w:val="none" w:sz="0" w:space="0" w:color="auto"/>
                <w:left w:val="none" w:sz="0" w:space="0" w:color="auto"/>
                <w:bottom w:val="none" w:sz="0" w:space="0" w:color="auto"/>
                <w:right w:val="none" w:sz="0" w:space="0" w:color="auto"/>
              </w:divBdr>
            </w:div>
            <w:div w:id="1122574891">
              <w:marLeft w:val="0"/>
              <w:marRight w:val="0"/>
              <w:marTop w:val="0"/>
              <w:marBottom w:val="0"/>
              <w:divBdr>
                <w:top w:val="none" w:sz="0" w:space="0" w:color="auto"/>
                <w:left w:val="none" w:sz="0" w:space="0" w:color="auto"/>
                <w:bottom w:val="none" w:sz="0" w:space="0" w:color="auto"/>
                <w:right w:val="none" w:sz="0" w:space="0" w:color="auto"/>
              </w:divBdr>
            </w:div>
            <w:div w:id="1501236152">
              <w:marLeft w:val="0"/>
              <w:marRight w:val="0"/>
              <w:marTop w:val="0"/>
              <w:marBottom w:val="0"/>
              <w:divBdr>
                <w:top w:val="none" w:sz="0" w:space="0" w:color="auto"/>
                <w:left w:val="none" w:sz="0" w:space="0" w:color="auto"/>
                <w:bottom w:val="none" w:sz="0" w:space="0" w:color="auto"/>
                <w:right w:val="none" w:sz="0" w:space="0" w:color="auto"/>
              </w:divBdr>
            </w:div>
            <w:div w:id="286744052">
              <w:marLeft w:val="0"/>
              <w:marRight w:val="0"/>
              <w:marTop w:val="0"/>
              <w:marBottom w:val="0"/>
              <w:divBdr>
                <w:top w:val="none" w:sz="0" w:space="0" w:color="auto"/>
                <w:left w:val="none" w:sz="0" w:space="0" w:color="auto"/>
                <w:bottom w:val="none" w:sz="0" w:space="0" w:color="auto"/>
                <w:right w:val="none" w:sz="0" w:space="0" w:color="auto"/>
              </w:divBdr>
            </w:div>
            <w:div w:id="66540107">
              <w:marLeft w:val="0"/>
              <w:marRight w:val="0"/>
              <w:marTop w:val="0"/>
              <w:marBottom w:val="0"/>
              <w:divBdr>
                <w:top w:val="none" w:sz="0" w:space="0" w:color="auto"/>
                <w:left w:val="none" w:sz="0" w:space="0" w:color="auto"/>
                <w:bottom w:val="none" w:sz="0" w:space="0" w:color="auto"/>
                <w:right w:val="none" w:sz="0" w:space="0" w:color="auto"/>
              </w:divBdr>
            </w:div>
            <w:div w:id="696656649">
              <w:marLeft w:val="0"/>
              <w:marRight w:val="0"/>
              <w:marTop w:val="0"/>
              <w:marBottom w:val="0"/>
              <w:divBdr>
                <w:top w:val="none" w:sz="0" w:space="0" w:color="auto"/>
                <w:left w:val="none" w:sz="0" w:space="0" w:color="auto"/>
                <w:bottom w:val="none" w:sz="0" w:space="0" w:color="auto"/>
                <w:right w:val="none" w:sz="0" w:space="0" w:color="auto"/>
              </w:divBdr>
            </w:div>
            <w:div w:id="809129448">
              <w:marLeft w:val="0"/>
              <w:marRight w:val="0"/>
              <w:marTop w:val="0"/>
              <w:marBottom w:val="0"/>
              <w:divBdr>
                <w:top w:val="none" w:sz="0" w:space="0" w:color="auto"/>
                <w:left w:val="none" w:sz="0" w:space="0" w:color="auto"/>
                <w:bottom w:val="none" w:sz="0" w:space="0" w:color="auto"/>
                <w:right w:val="none" w:sz="0" w:space="0" w:color="auto"/>
              </w:divBdr>
            </w:div>
            <w:div w:id="1467117081">
              <w:marLeft w:val="0"/>
              <w:marRight w:val="0"/>
              <w:marTop w:val="0"/>
              <w:marBottom w:val="0"/>
              <w:divBdr>
                <w:top w:val="none" w:sz="0" w:space="0" w:color="auto"/>
                <w:left w:val="none" w:sz="0" w:space="0" w:color="auto"/>
                <w:bottom w:val="none" w:sz="0" w:space="0" w:color="auto"/>
                <w:right w:val="none" w:sz="0" w:space="0" w:color="auto"/>
              </w:divBdr>
            </w:div>
            <w:div w:id="1402559496">
              <w:marLeft w:val="0"/>
              <w:marRight w:val="0"/>
              <w:marTop w:val="0"/>
              <w:marBottom w:val="0"/>
              <w:divBdr>
                <w:top w:val="none" w:sz="0" w:space="0" w:color="auto"/>
                <w:left w:val="none" w:sz="0" w:space="0" w:color="auto"/>
                <w:bottom w:val="none" w:sz="0" w:space="0" w:color="auto"/>
                <w:right w:val="none" w:sz="0" w:space="0" w:color="auto"/>
              </w:divBdr>
            </w:div>
            <w:div w:id="1073889735">
              <w:marLeft w:val="0"/>
              <w:marRight w:val="0"/>
              <w:marTop w:val="0"/>
              <w:marBottom w:val="0"/>
              <w:divBdr>
                <w:top w:val="none" w:sz="0" w:space="0" w:color="auto"/>
                <w:left w:val="none" w:sz="0" w:space="0" w:color="auto"/>
                <w:bottom w:val="none" w:sz="0" w:space="0" w:color="auto"/>
                <w:right w:val="none" w:sz="0" w:space="0" w:color="auto"/>
              </w:divBdr>
            </w:div>
            <w:div w:id="496186860">
              <w:marLeft w:val="0"/>
              <w:marRight w:val="0"/>
              <w:marTop w:val="0"/>
              <w:marBottom w:val="0"/>
              <w:divBdr>
                <w:top w:val="none" w:sz="0" w:space="0" w:color="auto"/>
                <w:left w:val="none" w:sz="0" w:space="0" w:color="auto"/>
                <w:bottom w:val="none" w:sz="0" w:space="0" w:color="auto"/>
                <w:right w:val="none" w:sz="0" w:space="0" w:color="auto"/>
              </w:divBdr>
            </w:div>
            <w:div w:id="610355189">
              <w:marLeft w:val="0"/>
              <w:marRight w:val="0"/>
              <w:marTop w:val="0"/>
              <w:marBottom w:val="0"/>
              <w:divBdr>
                <w:top w:val="none" w:sz="0" w:space="0" w:color="auto"/>
                <w:left w:val="none" w:sz="0" w:space="0" w:color="auto"/>
                <w:bottom w:val="none" w:sz="0" w:space="0" w:color="auto"/>
                <w:right w:val="none" w:sz="0" w:space="0" w:color="auto"/>
              </w:divBdr>
            </w:div>
            <w:div w:id="801001353">
              <w:marLeft w:val="0"/>
              <w:marRight w:val="0"/>
              <w:marTop w:val="0"/>
              <w:marBottom w:val="0"/>
              <w:divBdr>
                <w:top w:val="none" w:sz="0" w:space="0" w:color="auto"/>
                <w:left w:val="none" w:sz="0" w:space="0" w:color="auto"/>
                <w:bottom w:val="none" w:sz="0" w:space="0" w:color="auto"/>
                <w:right w:val="none" w:sz="0" w:space="0" w:color="auto"/>
              </w:divBdr>
            </w:div>
            <w:div w:id="1765371015">
              <w:marLeft w:val="0"/>
              <w:marRight w:val="0"/>
              <w:marTop w:val="0"/>
              <w:marBottom w:val="0"/>
              <w:divBdr>
                <w:top w:val="none" w:sz="0" w:space="0" w:color="auto"/>
                <w:left w:val="none" w:sz="0" w:space="0" w:color="auto"/>
                <w:bottom w:val="none" w:sz="0" w:space="0" w:color="auto"/>
                <w:right w:val="none" w:sz="0" w:space="0" w:color="auto"/>
              </w:divBdr>
            </w:div>
            <w:div w:id="753863523">
              <w:marLeft w:val="0"/>
              <w:marRight w:val="0"/>
              <w:marTop w:val="0"/>
              <w:marBottom w:val="0"/>
              <w:divBdr>
                <w:top w:val="none" w:sz="0" w:space="0" w:color="auto"/>
                <w:left w:val="none" w:sz="0" w:space="0" w:color="auto"/>
                <w:bottom w:val="none" w:sz="0" w:space="0" w:color="auto"/>
                <w:right w:val="none" w:sz="0" w:space="0" w:color="auto"/>
              </w:divBdr>
            </w:div>
            <w:div w:id="1928415063">
              <w:marLeft w:val="0"/>
              <w:marRight w:val="0"/>
              <w:marTop w:val="0"/>
              <w:marBottom w:val="0"/>
              <w:divBdr>
                <w:top w:val="none" w:sz="0" w:space="0" w:color="auto"/>
                <w:left w:val="none" w:sz="0" w:space="0" w:color="auto"/>
                <w:bottom w:val="none" w:sz="0" w:space="0" w:color="auto"/>
                <w:right w:val="none" w:sz="0" w:space="0" w:color="auto"/>
              </w:divBdr>
            </w:div>
            <w:div w:id="2075617722">
              <w:marLeft w:val="0"/>
              <w:marRight w:val="0"/>
              <w:marTop w:val="0"/>
              <w:marBottom w:val="0"/>
              <w:divBdr>
                <w:top w:val="none" w:sz="0" w:space="0" w:color="auto"/>
                <w:left w:val="none" w:sz="0" w:space="0" w:color="auto"/>
                <w:bottom w:val="none" w:sz="0" w:space="0" w:color="auto"/>
                <w:right w:val="none" w:sz="0" w:space="0" w:color="auto"/>
              </w:divBdr>
            </w:div>
            <w:div w:id="473907543">
              <w:marLeft w:val="0"/>
              <w:marRight w:val="0"/>
              <w:marTop w:val="0"/>
              <w:marBottom w:val="0"/>
              <w:divBdr>
                <w:top w:val="none" w:sz="0" w:space="0" w:color="auto"/>
                <w:left w:val="none" w:sz="0" w:space="0" w:color="auto"/>
                <w:bottom w:val="none" w:sz="0" w:space="0" w:color="auto"/>
                <w:right w:val="none" w:sz="0" w:space="0" w:color="auto"/>
              </w:divBdr>
            </w:div>
            <w:div w:id="1069158799">
              <w:marLeft w:val="0"/>
              <w:marRight w:val="0"/>
              <w:marTop w:val="0"/>
              <w:marBottom w:val="0"/>
              <w:divBdr>
                <w:top w:val="none" w:sz="0" w:space="0" w:color="auto"/>
                <w:left w:val="none" w:sz="0" w:space="0" w:color="auto"/>
                <w:bottom w:val="none" w:sz="0" w:space="0" w:color="auto"/>
                <w:right w:val="none" w:sz="0" w:space="0" w:color="auto"/>
              </w:divBdr>
            </w:div>
            <w:div w:id="370426404">
              <w:marLeft w:val="0"/>
              <w:marRight w:val="0"/>
              <w:marTop w:val="0"/>
              <w:marBottom w:val="0"/>
              <w:divBdr>
                <w:top w:val="none" w:sz="0" w:space="0" w:color="auto"/>
                <w:left w:val="none" w:sz="0" w:space="0" w:color="auto"/>
                <w:bottom w:val="none" w:sz="0" w:space="0" w:color="auto"/>
                <w:right w:val="none" w:sz="0" w:space="0" w:color="auto"/>
              </w:divBdr>
            </w:div>
            <w:div w:id="1768891846">
              <w:marLeft w:val="0"/>
              <w:marRight w:val="0"/>
              <w:marTop w:val="0"/>
              <w:marBottom w:val="0"/>
              <w:divBdr>
                <w:top w:val="none" w:sz="0" w:space="0" w:color="auto"/>
                <w:left w:val="none" w:sz="0" w:space="0" w:color="auto"/>
                <w:bottom w:val="none" w:sz="0" w:space="0" w:color="auto"/>
                <w:right w:val="none" w:sz="0" w:space="0" w:color="auto"/>
              </w:divBdr>
            </w:div>
            <w:div w:id="1090083799">
              <w:marLeft w:val="0"/>
              <w:marRight w:val="0"/>
              <w:marTop w:val="0"/>
              <w:marBottom w:val="0"/>
              <w:divBdr>
                <w:top w:val="none" w:sz="0" w:space="0" w:color="auto"/>
                <w:left w:val="none" w:sz="0" w:space="0" w:color="auto"/>
                <w:bottom w:val="none" w:sz="0" w:space="0" w:color="auto"/>
                <w:right w:val="none" w:sz="0" w:space="0" w:color="auto"/>
              </w:divBdr>
            </w:div>
            <w:div w:id="2095322811">
              <w:marLeft w:val="0"/>
              <w:marRight w:val="0"/>
              <w:marTop w:val="0"/>
              <w:marBottom w:val="0"/>
              <w:divBdr>
                <w:top w:val="none" w:sz="0" w:space="0" w:color="auto"/>
                <w:left w:val="none" w:sz="0" w:space="0" w:color="auto"/>
                <w:bottom w:val="none" w:sz="0" w:space="0" w:color="auto"/>
                <w:right w:val="none" w:sz="0" w:space="0" w:color="auto"/>
              </w:divBdr>
            </w:div>
            <w:div w:id="554050737">
              <w:marLeft w:val="0"/>
              <w:marRight w:val="0"/>
              <w:marTop w:val="0"/>
              <w:marBottom w:val="0"/>
              <w:divBdr>
                <w:top w:val="none" w:sz="0" w:space="0" w:color="auto"/>
                <w:left w:val="none" w:sz="0" w:space="0" w:color="auto"/>
                <w:bottom w:val="none" w:sz="0" w:space="0" w:color="auto"/>
                <w:right w:val="none" w:sz="0" w:space="0" w:color="auto"/>
              </w:divBdr>
            </w:div>
            <w:div w:id="839008584">
              <w:marLeft w:val="0"/>
              <w:marRight w:val="0"/>
              <w:marTop w:val="0"/>
              <w:marBottom w:val="0"/>
              <w:divBdr>
                <w:top w:val="none" w:sz="0" w:space="0" w:color="auto"/>
                <w:left w:val="none" w:sz="0" w:space="0" w:color="auto"/>
                <w:bottom w:val="none" w:sz="0" w:space="0" w:color="auto"/>
                <w:right w:val="none" w:sz="0" w:space="0" w:color="auto"/>
              </w:divBdr>
            </w:div>
            <w:div w:id="1976987543">
              <w:marLeft w:val="0"/>
              <w:marRight w:val="0"/>
              <w:marTop w:val="0"/>
              <w:marBottom w:val="0"/>
              <w:divBdr>
                <w:top w:val="none" w:sz="0" w:space="0" w:color="auto"/>
                <w:left w:val="none" w:sz="0" w:space="0" w:color="auto"/>
                <w:bottom w:val="none" w:sz="0" w:space="0" w:color="auto"/>
                <w:right w:val="none" w:sz="0" w:space="0" w:color="auto"/>
              </w:divBdr>
            </w:div>
            <w:div w:id="494491146">
              <w:marLeft w:val="0"/>
              <w:marRight w:val="0"/>
              <w:marTop w:val="0"/>
              <w:marBottom w:val="0"/>
              <w:divBdr>
                <w:top w:val="none" w:sz="0" w:space="0" w:color="auto"/>
                <w:left w:val="none" w:sz="0" w:space="0" w:color="auto"/>
                <w:bottom w:val="none" w:sz="0" w:space="0" w:color="auto"/>
                <w:right w:val="none" w:sz="0" w:space="0" w:color="auto"/>
              </w:divBdr>
            </w:div>
            <w:div w:id="1909535593">
              <w:marLeft w:val="0"/>
              <w:marRight w:val="0"/>
              <w:marTop w:val="0"/>
              <w:marBottom w:val="0"/>
              <w:divBdr>
                <w:top w:val="none" w:sz="0" w:space="0" w:color="auto"/>
                <w:left w:val="none" w:sz="0" w:space="0" w:color="auto"/>
                <w:bottom w:val="none" w:sz="0" w:space="0" w:color="auto"/>
                <w:right w:val="none" w:sz="0" w:space="0" w:color="auto"/>
              </w:divBdr>
            </w:div>
            <w:div w:id="1644656278">
              <w:marLeft w:val="0"/>
              <w:marRight w:val="0"/>
              <w:marTop w:val="0"/>
              <w:marBottom w:val="0"/>
              <w:divBdr>
                <w:top w:val="none" w:sz="0" w:space="0" w:color="auto"/>
                <w:left w:val="none" w:sz="0" w:space="0" w:color="auto"/>
                <w:bottom w:val="none" w:sz="0" w:space="0" w:color="auto"/>
                <w:right w:val="none" w:sz="0" w:space="0" w:color="auto"/>
              </w:divBdr>
            </w:div>
            <w:div w:id="291178898">
              <w:marLeft w:val="0"/>
              <w:marRight w:val="0"/>
              <w:marTop w:val="0"/>
              <w:marBottom w:val="0"/>
              <w:divBdr>
                <w:top w:val="none" w:sz="0" w:space="0" w:color="auto"/>
                <w:left w:val="none" w:sz="0" w:space="0" w:color="auto"/>
                <w:bottom w:val="none" w:sz="0" w:space="0" w:color="auto"/>
                <w:right w:val="none" w:sz="0" w:space="0" w:color="auto"/>
              </w:divBdr>
            </w:div>
            <w:div w:id="1057515117">
              <w:marLeft w:val="0"/>
              <w:marRight w:val="0"/>
              <w:marTop w:val="0"/>
              <w:marBottom w:val="0"/>
              <w:divBdr>
                <w:top w:val="none" w:sz="0" w:space="0" w:color="auto"/>
                <w:left w:val="none" w:sz="0" w:space="0" w:color="auto"/>
                <w:bottom w:val="none" w:sz="0" w:space="0" w:color="auto"/>
                <w:right w:val="none" w:sz="0" w:space="0" w:color="auto"/>
              </w:divBdr>
            </w:div>
            <w:div w:id="255208731">
              <w:marLeft w:val="0"/>
              <w:marRight w:val="0"/>
              <w:marTop w:val="0"/>
              <w:marBottom w:val="0"/>
              <w:divBdr>
                <w:top w:val="none" w:sz="0" w:space="0" w:color="auto"/>
                <w:left w:val="none" w:sz="0" w:space="0" w:color="auto"/>
                <w:bottom w:val="none" w:sz="0" w:space="0" w:color="auto"/>
                <w:right w:val="none" w:sz="0" w:space="0" w:color="auto"/>
              </w:divBdr>
            </w:div>
            <w:div w:id="1780225056">
              <w:marLeft w:val="0"/>
              <w:marRight w:val="0"/>
              <w:marTop w:val="0"/>
              <w:marBottom w:val="0"/>
              <w:divBdr>
                <w:top w:val="none" w:sz="0" w:space="0" w:color="auto"/>
                <w:left w:val="none" w:sz="0" w:space="0" w:color="auto"/>
                <w:bottom w:val="none" w:sz="0" w:space="0" w:color="auto"/>
                <w:right w:val="none" w:sz="0" w:space="0" w:color="auto"/>
              </w:divBdr>
            </w:div>
            <w:div w:id="702947459">
              <w:marLeft w:val="0"/>
              <w:marRight w:val="0"/>
              <w:marTop w:val="0"/>
              <w:marBottom w:val="0"/>
              <w:divBdr>
                <w:top w:val="none" w:sz="0" w:space="0" w:color="auto"/>
                <w:left w:val="none" w:sz="0" w:space="0" w:color="auto"/>
                <w:bottom w:val="none" w:sz="0" w:space="0" w:color="auto"/>
                <w:right w:val="none" w:sz="0" w:space="0" w:color="auto"/>
              </w:divBdr>
            </w:div>
            <w:div w:id="1631780964">
              <w:marLeft w:val="0"/>
              <w:marRight w:val="0"/>
              <w:marTop w:val="0"/>
              <w:marBottom w:val="0"/>
              <w:divBdr>
                <w:top w:val="none" w:sz="0" w:space="0" w:color="auto"/>
                <w:left w:val="none" w:sz="0" w:space="0" w:color="auto"/>
                <w:bottom w:val="none" w:sz="0" w:space="0" w:color="auto"/>
                <w:right w:val="none" w:sz="0" w:space="0" w:color="auto"/>
              </w:divBdr>
            </w:div>
            <w:div w:id="1919094802">
              <w:marLeft w:val="0"/>
              <w:marRight w:val="0"/>
              <w:marTop w:val="0"/>
              <w:marBottom w:val="0"/>
              <w:divBdr>
                <w:top w:val="none" w:sz="0" w:space="0" w:color="auto"/>
                <w:left w:val="none" w:sz="0" w:space="0" w:color="auto"/>
                <w:bottom w:val="none" w:sz="0" w:space="0" w:color="auto"/>
                <w:right w:val="none" w:sz="0" w:space="0" w:color="auto"/>
              </w:divBdr>
            </w:div>
            <w:div w:id="352616240">
              <w:marLeft w:val="0"/>
              <w:marRight w:val="0"/>
              <w:marTop w:val="0"/>
              <w:marBottom w:val="0"/>
              <w:divBdr>
                <w:top w:val="none" w:sz="0" w:space="0" w:color="auto"/>
                <w:left w:val="none" w:sz="0" w:space="0" w:color="auto"/>
                <w:bottom w:val="none" w:sz="0" w:space="0" w:color="auto"/>
                <w:right w:val="none" w:sz="0" w:space="0" w:color="auto"/>
              </w:divBdr>
            </w:div>
            <w:div w:id="2061633957">
              <w:marLeft w:val="0"/>
              <w:marRight w:val="0"/>
              <w:marTop w:val="0"/>
              <w:marBottom w:val="0"/>
              <w:divBdr>
                <w:top w:val="none" w:sz="0" w:space="0" w:color="auto"/>
                <w:left w:val="none" w:sz="0" w:space="0" w:color="auto"/>
                <w:bottom w:val="none" w:sz="0" w:space="0" w:color="auto"/>
                <w:right w:val="none" w:sz="0" w:space="0" w:color="auto"/>
              </w:divBdr>
            </w:div>
            <w:div w:id="322319446">
              <w:marLeft w:val="0"/>
              <w:marRight w:val="0"/>
              <w:marTop w:val="0"/>
              <w:marBottom w:val="0"/>
              <w:divBdr>
                <w:top w:val="none" w:sz="0" w:space="0" w:color="auto"/>
                <w:left w:val="none" w:sz="0" w:space="0" w:color="auto"/>
                <w:bottom w:val="none" w:sz="0" w:space="0" w:color="auto"/>
                <w:right w:val="none" w:sz="0" w:space="0" w:color="auto"/>
              </w:divBdr>
            </w:div>
            <w:div w:id="1321427787">
              <w:marLeft w:val="0"/>
              <w:marRight w:val="0"/>
              <w:marTop w:val="0"/>
              <w:marBottom w:val="0"/>
              <w:divBdr>
                <w:top w:val="none" w:sz="0" w:space="0" w:color="auto"/>
                <w:left w:val="none" w:sz="0" w:space="0" w:color="auto"/>
                <w:bottom w:val="none" w:sz="0" w:space="0" w:color="auto"/>
                <w:right w:val="none" w:sz="0" w:space="0" w:color="auto"/>
              </w:divBdr>
            </w:div>
            <w:div w:id="1656493465">
              <w:marLeft w:val="0"/>
              <w:marRight w:val="0"/>
              <w:marTop w:val="0"/>
              <w:marBottom w:val="0"/>
              <w:divBdr>
                <w:top w:val="none" w:sz="0" w:space="0" w:color="auto"/>
                <w:left w:val="none" w:sz="0" w:space="0" w:color="auto"/>
                <w:bottom w:val="none" w:sz="0" w:space="0" w:color="auto"/>
                <w:right w:val="none" w:sz="0" w:space="0" w:color="auto"/>
              </w:divBdr>
            </w:div>
            <w:div w:id="672339119">
              <w:marLeft w:val="0"/>
              <w:marRight w:val="0"/>
              <w:marTop w:val="0"/>
              <w:marBottom w:val="0"/>
              <w:divBdr>
                <w:top w:val="none" w:sz="0" w:space="0" w:color="auto"/>
                <w:left w:val="none" w:sz="0" w:space="0" w:color="auto"/>
                <w:bottom w:val="none" w:sz="0" w:space="0" w:color="auto"/>
                <w:right w:val="none" w:sz="0" w:space="0" w:color="auto"/>
              </w:divBdr>
            </w:div>
            <w:div w:id="2027977149">
              <w:marLeft w:val="0"/>
              <w:marRight w:val="0"/>
              <w:marTop w:val="0"/>
              <w:marBottom w:val="0"/>
              <w:divBdr>
                <w:top w:val="none" w:sz="0" w:space="0" w:color="auto"/>
                <w:left w:val="none" w:sz="0" w:space="0" w:color="auto"/>
                <w:bottom w:val="none" w:sz="0" w:space="0" w:color="auto"/>
                <w:right w:val="none" w:sz="0" w:space="0" w:color="auto"/>
              </w:divBdr>
            </w:div>
            <w:div w:id="583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87031">
      <w:bodyDiv w:val="1"/>
      <w:marLeft w:val="0"/>
      <w:marRight w:val="0"/>
      <w:marTop w:val="0"/>
      <w:marBottom w:val="0"/>
      <w:divBdr>
        <w:top w:val="none" w:sz="0" w:space="0" w:color="auto"/>
        <w:left w:val="none" w:sz="0" w:space="0" w:color="auto"/>
        <w:bottom w:val="none" w:sz="0" w:space="0" w:color="auto"/>
        <w:right w:val="none" w:sz="0" w:space="0" w:color="auto"/>
      </w:divBdr>
      <w:divsChild>
        <w:div w:id="799304424">
          <w:marLeft w:val="0"/>
          <w:marRight w:val="0"/>
          <w:marTop w:val="0"/>
          <w:marBottom w:val="0"/>
          <w:divBdr>
            <w:top w:val="none" w:sz="0" w:space="0" w:color="auto"/>
            <w:left w:val="none" w:sz="0" w:space="0" w:color="auto"/>
            <w:bottom w:val="none" w:sz="0" w:space="0" w:color="auto"/>
            <w:right w:val="none" w:sz="0" w:space="0" w:color="auto"/>
          </w:divBdr>
          <w:divsChild>
            <w:div w:id="1872960425">
              <w:marLeft w:val="0"/>
              <w:marRight w:val="0"/>
              <w:marTop w:val="0"/>
              <w:marBottom w:val="0"/>
              <w:divBdr>
                <w:top w:val="none" w:sz="0" w:space="0" w:color="auto"/>
                <w:left w:val="none" w:sz="0" w:space="0" w:color="auto"/>
                <w:bottom w:val="none" w:sz="0" w:space="0" w:color="auto"/>
                <w:right w:val="none" w:sz="0" w:space="0" w:color="auto"/>
              </w:divBdr>
              <w:divsChild>
                <w:div w:id="1682316573">
                  <w:marLeft w:val="225"/>
                  <w:marRight w:val="0"/>
                  <w:marTop w:val="0"/>
                  <w:marBottom w:val="0"/>
                  <w:divBdr>
                    <w:top w:val="none" w:sz="0" w:space="0" w:color="auto"/>
                    <w:left w:val="none" w:sz="0" w:space="0" w:color="auto"/>
                    <w:bottom w:val="none" w:sz="0" w:space="0" w:color="auto"/>
                    <w:right w:val="none" w:sz="0" w:space="0" w:color="auto"/>
                  </w:divBdr>
                  <w:divsChild>
                    <w:div w:id="395905341">
                      <w:marLeft w:val="0"/>
                      <w:marRight w:val="0"/>
                      <w:marTop w:val="0"/>
                      <w:marBottom w:val="0"/>
                      <w:divBdr>
                        <w:top w:val="none" w:sz="0" w:space="0" w:color="auto"/>
                        <w:left w:val="none" w:sz="0" w:space="0" w:color="auto"/>
                        <w:bottom w:val="none" w:sz="0" w:space="0" w:color="auto"/>
                        <w:right w:val="none" w:sz="0" w:space="0" w:color="auto"/>
                      </w:divBdr>
                      <w:divsChild>
                        <w:div w:id="1112474585">
                          <w:marLeft w:val="0"/>
                          <w:marRight w:val="0"/>
                          <w:marTop w:val="0"/>
                          <w:marBottom w:val="0"/>
                          <w:divBdr>
                            <w:top w:val="none" w:sz="0" w:space="0" w:color="auto"/>
                            <w:left w:val="none" w:sz="0" w:space="0" w:color="auto"/>
                            <w:bottom w:val="none" w:sz="0" w:space="0" w:color="auto"/>
                            <w:right w:val="none" w:sz="0" w:space="0" w:color="auto"/>
                          </w:divBdr>
                          <w:divsChild>
                            <w:div w:id="2123568178">
                              <w:marLeft w:val="0"/>
                              <w:marRight w:val="0"/>
                              <w:marTop w:val="0"/>
                              <w:marBottom w:val="0"/>
                              <w:divBdr>
                                <w:top w:val="none" w:sz="0" w:space="0" w:color="auto"/>
                                <w:left w:val="none" w:sz="0" w:space="0" w:color="auto"/>
                                <w:bottom w:val="none" w:sz="0" w:space="0" w:color="auto"/>
                                <w:right w:val="none" w:sz="0" w:space="0" w:color="auto"/>
                              </w:divBdr>
                              <w:divsChild>
                                <w:div w:id="928807311">
                                  <w:marLeft w:val="0"/>
                                  <w:marRight w:val="0"/>
                                  <w:marTop w:val="0"/>
                                  <w:marBottom w:val="0"/>
                                  <w:divBdr>
                                    <w:top w:val="none" w:sz="0" w:space="0" w:color="auto"/>
                                    <w:left w:val="none" w:sz="0" w:space="0" w:color="auto"/>
                                    <w:bottom w:val="none" w:sz="0" w:space="0" w:color="auto"/>
                                    <w:right w:val="none" w:sz="0" w:space="0" w:color="auto"/>
                                  </w:divBdr>
                                  <w:divsChild>
                                    <w:div w:id="1563177348">
                                      <w:marLeft w:val="0"/>
                                      <w:marRight w:val="0"/>
                                      <w:marTop w:val="0"/>
                                      <w:marBottom w:val="0"/>
                                      <w:divBdr>
                                        <w:top w:val="none" w:sz="0" w:space="0" w:color="auto"/>
                                        <w:left w:val="none" w:sz="0" w:space="0" w:color="auto"/>
                                        <w:bottom w:val="none" w:sz="0" w:space="0" w:color="auto"/>
                                        <w:right w:val="none" w:sz="0" w:space="0" w:color="auto"/>
                                      </w:divBdr>
                                      <w:divsChild>
                                        <w:div w:id="850754211">
                                          <w:marLeft w:val="0"/>
                                          <w:marRight w:val="0"/>
                                          <w:marTop w:val="0"/>
                                          <w:marBottom w:val="0"/>
                                          <w:divBdr>
                                            <w:top w:val="none" w:sz="0" w:space="0" w:color="auto"/>
                                            <w:left w:val="none" w:sz="0" w:space="0" w:color="auto"/>
                                            <w:bottom w:val="none" w:sz="0" w:space="0" w:color="auto"/>
                                            <w:right w:val="none" w:sz="0" w:space="0" w:color="auto"/>
                                          </w:divBdr>
                                          <w:divsChild>
                                            <w:div w:id="267784808">
                                              <w:marLeft w:val="0"/>
                                              <w:marRight w:val="0"/>
                                              <w:marTop w:val="0"/>
                                              <w:marBottom w:val="0"/>
                                              <w:divBdr>
                                                <w:top w:val="none" w:sz="0" w:space="0" w:color="auto"/>
                                                <w:left w:val="none" w:sz="0" w:space="0" w:color="auto"/>
                                                <w:bottom w:val="none" w:sz="0" w:space="0" w:color="auto"/>
                                                <w:right w:val="none" w:sz="0" w:space="0" w:color="auto"/>
                                              </w:divBdr>
                                              <w:divsChild>
                                                <w:div w:id="2135713506">
                                                  <w:marLeft w:val="0"/>
                                                  <w:marRight w:val="0"/>
                                                  <w:marTop w:val="0"/>
                                                  <w:marBottom w:val="0"/>
                                                  <w:divBdr>
                                                    <w:top w:val="none" w:sz="0" w:space="0" w:color="auto"/>
                                                    <w:left w:val="none" w:sz="0" w:space="0" w:color="auto"/>
                                                    <w:bottom w:val="none" w:sz="0" w:space="0" w:color="auto"/>
                                                    <w:right w:val="none" w:sz="0" w:space="0" w:color="auto"/>
                                                  </w:divBdr>
                                                </w:div>
                                                <w:div w:id="221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4483954">
      <w:bodyDiv w:val="1"/>
      <w:marLeft w:val="0"/>
      <w:marRight w:val="0"/>
      <w:marTop w:val="0"/>
      <w:marBottom w:val="0"/>
      <w:divBdr>
        <w:top w:val="none" w:sz="0" w:space="0" w:color="auto"/>
        <w:left w:val="none" w:sz="0" w:space="0" w:color="auto"/>
        <w:bottom w:val="none" w:sz="0" w:space="0" w:color="auto"/>
        <w:right w:val="none" w:sz="0" w:space="0" w:color="auto"/>
      </w:divBdr>
    </w:div>
    <w:div w:id="2108118019">
      <w:bodyDiv w:val="1"/>
      <w:marLeft w:val="0"/>
      <w:marRight w:val="0"/>
      <w:marTop w:val="0"/>
      <w:marBottom w:val="0"/>
      <w:divBdr>
        <w:top w:val="none" w:sz="0" w:space="0" w:color="auto"/>
        <w:left w:val="none" w:sz="0" w:space="0" w:color="auto"/>
        <w:bottom w:val="none" w:sz="0" w:space="0" w:color="auto"/>
        <w:right w:val="none" w:sz="0" w:space="0" w:color="auto"/>
      </w:divBdr>
      <w:divsChild>
        <w:div w:id="1374309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96</Pages>
  <Words>34049</Words>
  <Characters>194080</Characters>
  <Application>Microsoft Office Word</Application>
  <DocSecurity>0</DocSecurity>
  <Lines>1617</Lines>
  <Paragraphs>455</Paragraphs>
  <ScaleCrop>false</ScaleCrop>
  <Company>Veyseloglu LLC</Company>
  <LinksUpToDate>false</LinksUpToDate>
  <CharactersWithSpaces>227674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ramil.qachayev</dc:creator>
  <cp:keywords/>
  <dc:description/>
  <cp:lastModifiedBy>Ramil Gachayev (SCM)</cp:lastModifiedBy>
  <cp:revision>16</cp:revision>
  <dcterms:created xsi:type="dcterms:W3CDTF">2011-12-12T09:09:00Z</dcterms:created>
  <dcterms:modified xsi:type="dcterms:W3CDTF">2020-02-05T12:35:00Z</dcterms:modified>
</cp:coreProperties>
</file>