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7DA" w:rsidRPr="004E27DA" w:rsidRDefault="004E27DA" w:rsidP="004E27DA">
      <w:pPr>
        <w:shd w:val="clear" w:color="auto" w:fill="FFFFFF"/>
        <w:spacing w:line="256" w:lineRule="auto"/>
        <w:jc w:val="center"/>
        <w:rPr>
          <w:sz w:val="20"/>
          <w:szCs w:val="20"/>
          <w:lang w:val="en-US"/>
        </w:rPr>
      </w:pPr>
      <w:bookmarkStart w:id="0" w:name="_GoBack"/>
      <w:bookmarkEnd w:id="0"/>
      <w:r w:rsidRPr="004E27DA">
        <w:rPr>
          <w:rFonts w:ascii="Palatino Linotype" w:hAnsi="Palatino Linotype"/>
          <w:b/>
          <w:bCs/>
          <w:lang w:val="az-Latn-AZ"/>
        </w:rPr>
        <w:t>Dövlət sirri haqqında</w:t>
      </w:r>
    </w:p>
    <w:p w:rsidR="004E27DA" w:rsidRPr="004E27DA" w:rsidRDefault="004E27DA" w:rsidP="004E27DA">
      <w:pPr>
        <w:shd w:val="clear" w:color="auto" w:fill="FFFFFF"/>
        <w:spacing w:line="256" w:lineRule="auto"/>
        <w:jc w:val="center"/>
        <w:rPr>
          <w:sz w:val="20"/>
          <w:szCs w:val="20"/>
        </w:rPr>
      </w:pPr>
      <w:r w:rsidRPr="004E27DA">
        <w:rPr>
          <w:rFonts w:ascii="Palatino Linotype" w:hAnsi="Palatino Linotype"/>
          <w:b/>
          <w:bCs/>
          <w:lang w:val="az-Latn-AZ"/>
        </w:rPr>
        <w:t> </w:t>
      </w:r>
    </w:p>
    <w:p w:rsidR="004E27DA" w:rsidRPr="004E27DA" w:rsidRDefault="004E27DA" w:rsidP="004E27DA">
      <w:pPr>
        <w:keepNext/>
        <w:shd w:val="clear" w:color="auto" w:fill="FFFFFF"/>
        <w:spacing w:after="0" w:line="240" w:lineRule="auto"/>
        <w:jc w:val="center"/>
        <w:rPr>
          <w:rFonts w:ascii="Palatino Linotype" w:eastAsia="Times New Roman" w:hAnsi="Palatino Linotype" w:cs="Times New Roman"/>
          <w:b/>
          <w:bCs/>
          <w:spacing w:val="4"/>
          <w:sz w:val="24"/>
          <w:szCs w:val="24"/>
          <w:lang w:val="en-US"/>
        </w:rPr>
      </w:pPr>
      <w:r w:rsidRPr="004E27DA">
        <w:rPr>
          <w:rFonts w:ascii="Palatino Linotype" w:eastAsia="Times New Roman" w:hAnsi="Palatino Linotype" w:cs="Times New Roman"/>
          <w:sz w:val="24"/>
          <w:szCs w:val="24"/>
          <w:lang w:val="az-Latn-AZ"/>
        </w:rPr>
        <w:t>AZƏRBAYCAN RESPUBLİKASININ QANUNU</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en-US"/>
        </w:rPr>
      </w:pPr>
      <w:r w:rsidRPr="004E27DA">
        <w:rPr>
          <w:rFonts w:ascii="Palatino Linotype" w:eastAsia="Times New Roman" w:hAnsi="Palatino Linotype" w:cs="Times New Roman"/>
          <w:sz w:val="24"/>
          <w:szCs w:val="24"/>
          <w:lang w:val="az-Latn-AZ"/>
        </w:rPr>
        <w:t> </w:t>
      </w:r>
    </w:p>
    <w:p w:rsidR="004E27DA" w:rsidRPr="004E27DA" w:rsidRDefault="004E27DA" w:rsidP="004E27DA">
      <w:pPr>
        <w:shd w:val="clear" w:color="auto" w:fill="FFFFFF"/>
        <w:spacing w:line="256" w:lineRule="auto"/>
        <w:ind w:firstLine="357"/>
        <w:jc w:val="both"/>
        <w:rPr>
          <w:rFonts w:ascii="Times New Roman" w:hAnsi="Times New Roman"/>
          <w:sz w:val="20"/>
          <w:szCs w:val="20"/>
          <w:lang w:val="en-US"/>
        </w:rPr>
      </w:pPr>
      <w:r w:rsidRPr="004E27DA">
        <w:rPr>
          <w:rFonts w:ascii="Palatino Linotype" w:hAnsi="Palatino Linotype"/>
          <w:lang w:val="az-Latn-AZ"/>
        </w:rPr>
        <w:t xml:space="preserve">Bu Qanun Azərbaycan Respublikasının </w:t>
      </w:r>
      <w:proofErr w:type="spellStart"/>
      <w:r w:rsidRPr="004E27DA">
        <w:rPr>
          <w:rFonts w:ascii="Palatino Linotype" w:hAnsi="Palatino Linotype"/>
          <w:lang w:val="az-Latn-AZ"/>
        </w:rPr>
        <w:t>təhlükəsizliyini</w:t>
      </w:r>
      <w:proofErr w:type="spellEnd"/>
      <w:r w:rsidRPr="004E27DA">
        <w:rPr>
          <w:rFonts w:ascii="Palatino Linotype" w:hAnsi="Palatino Linotype"/>
          <w:lang w:val="az-Latn-AZ"/>
        </w:rPr>
        <w:t xml:space="preserve"> təmin etmək məqsədilə məlumatların dövlət sirrinə aid edilməsi, mühafizəsi və istifadə edilməsi, onların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və ya məxfiliyinin açılması ilə əlaqədar yaranan münasibətləri tənzimləyir.</w:t>
      </w:r>
    </w:p>
    <w:p w:rsidR="004E27DA" w:rsidRPr="004E27DA" w:rsidRDefault="004E27DA" w:rsidP="004E27DA">
      <w:pPr>
        <w:shd w:val="clear" w:color="auto" w:fill="FFFFFF"/>
        <w:spacing w:line="256" w:lineRule="auto"/>
        <w:ind w:firstLine="35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en-US"/>
        </w:rPr>
      </w:pPr>
      <w:r w:rsidRPr="004E27DA">
        <w:rPr>
          <w:rFonts w:ascii="Palatino Linotype" w:hAnsi="Palatino Linotype"/>
          <w:lang w:val="en-US"/>
        </w:rPr>
        <w:t>I </w:t>
      </w:r>
      <w:r w:rsidRPr="004E27DA">
        <w:rPr>
          <w:rFonts w:ascii="Palatino Linotype" w:hAnsi="Palatino Linotype"/>
          <w:lang w:val="az-Latn-AZ"/>
        </w:rPr>
        <w:t>fəsil</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en-US"/>
        </w:rPr>
      </w:pPr>
      <w:r w:rsidRPr="004E27DA">
        <w:rPr>
          <w:rFonts w:ascii="Palatino Linotype" w:eastAsia="Times New Roman" w:hAnsi="Palatino Linotype" w:cs="Times New Roman"/>
          <w:b/>
          <w:bCs/>
          <w:sz w:val="24"/>
          <w:szCs w:val="24"/>
          <w:lang w:val="az-Latn-AZ"/>
        </w:rPr>
        <w:t>ÜMUMİ MÜDDƏALAR</w:t>
      </w:r>
    </w:p>
    <w:p w:rsidR="004E27DA" w:rsidRPr="004E27DA" w:rsidRDefault="004E27DA" w:rsidP="004E27DA">
      <w:pPr>
        <w:shd w:val="clear" w:color="auto" w:fill="FFFFFF"/>
        <w:spacing w:line="256" w:lineRule="auto"/>
        <w:ind w:firstLine="567"/>
        <w:jc w:val="both"/>
        <w:rPr>
          <w:rFonts w:ascii="Times New Roman" w:hAnsi="Times New Roman"/>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 </w:t>
      </w:r>
      <w:r w:rsidRPr="004E27DA">
        <w:rPr>
          <w:rFonts w:ascii="Palatino Linotype" w:hAnsi="Palatino Linotype"/>
          <w:b/>
          <w:bCs/>
          <w:lang w:val="az-Latn-AZ"/>
        </w:rPr>
        <w:t>Əsas anlayışlar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 Bu Qanunda aşağıdakı əsas anlayışlardan istifadə olunur: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1.0.1. </w:t>
      </w:r>
      <w:r w:rsidRPr="004E27DA">
        <w:rPr>
          <w:rFonts w:ascii="Palatino Linotype" w:hAnsi="Palatino Linotype"/>
          <w:b/>
          <w:bCs/>
          <w:lang w:val="az-Latn-AZ"/>
        </w:rPr>
        <w:t>dövlət sirri </w:t>
      </w:r>
      <w:r w:rsidRPr="004E27DA">
        <w:rPr>
          <w:rFonts w:ascii="Palatino Linotype" w:hAnsi="Palatino Linotype"/>
          <w:lang w:val="az-Latn-AZ"/>
        </w:rPr>
        <w:t xml:space="preserve">- dövlətin hərbi, xarici-siyasi, iqtisadi, kəşfiyyat, əks-kəşfiyyat və əməliyyat-axtarış fəaliyyəti ilə bağlı olub, dövlət tərəfindən mühafizə edilən və yayılması Azərbaycan Respublikasının </w:t>
      </w:r>
      <w:proofErr w:type="spellStart"/>
      <w:r w:rsidRPr="004E27DA">
        <w:rPr>
          <w:rFonts w:ascii="Palatino Linotype" w:hAnsi="Palatino Linotype"/>
          <w:lang w:val="az-Latn-AZ"/>
        </w:rPr>
        <w:t>təhlükəsizliyinə</w:t>
      </w:r>
      <w:proofErr w:type="spellEnd"/>
      <w:r w:rsidRPr="004E27DA">
        <w:rPr>
          <w:rFonts w:ascii="Palatino Linotype" w:hAnsi="Palatino Linotype"/>
          <w:lang w:val="az-Latn-AZ"/>
        </w:rPr>
        <w:t xml:space="preserve"> ziyan vura bilən məlumatlardır;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1.0.2. </w:t>
      </w:r>
      <w:r w:rsidRPr="004E27DA">
        <w:rPr>
          <w:rFonts w:ascii="Palatino Linotype" w:hAnsi="Palatino Linotype"/>
          <w:b/>
          <w:bCs/>
          <w:lang w:val="az-Latn-AZ"/>
        </w:rPr>
        <w:t xml:space="preserve">dövlət sirri təşkil edən məlumatların </w:t>
      </w:r>
      <w:proofErr w:type="spellStart"/>
      <w:r w:rsidRPr="004E27DA">
        <w:rPr>
          <w:rFonts w:ascii="Palatino Linotype" w:hAnsi="Palatino Linotype"/>
          <w:b/>
          <w:bCs/>
          <w:lang w:val="az-Latn-AZ"/>
        </w:rPr>
        <w:t>daşıyıcıları</w:t>
      </w:r>
      <w:proofErr w:type="spellEnd"/>
      <w:r w:rsidRPr="004E27DA">
        <w:rPr>
          <w:rFonts w:ascii="Palatino Linotype" w:hAnsi="Palatino Linotype"/>
          <w:b/>
          <w:bCs/>
          <w:lang w:val="az-Latn-AZ"/>
        </w:rPr>
        <w:t> </w:t>
      </w:r>
      <w:r w:rsidRPr="004E27DA">
        <w:rPr>
          <w:rFonts w:ascii="Palatino Linotype" w:hAnsi="Palatino Linotype"/>
          <w:lang w:val="az-Latn-AZ"/>
        </w:rPr>
        <w:t>- dövlət sirri təşkil edən məlumatların rəmzlər, obrazlar, siqnallar, texniki qərarlar və proseslər şəklində əks olunduğu maddi obyektlər, o cümlədən fiziki sahələrdir;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1.0.3. </w:t>
      </w:r>
      <w:r w:rsidRPr="004E27DA">
        <w:rPr>
          <w:rFonts w:ascii="Palatino Linotype" w:hAnsi="Palatino Linotype"/>
          <w:b/>
          <w:bCs/>
          <w:lang w:val="az-Latn-AZ"/>
        </w:rPr>
        <w:t>dövlət sirrinin mühafizəsi sistemi </w:t>
      </w:r>
      <w:r w:rsidRPr="004E27DA">
        <w:rPr>
          <w:rFonts w:ascii="Palatino Linotype" w:hAnsi="Palatino Linotype"/>
          <w:lang w:val="az-Latn-AZ"/>
        </w:rPr>
        <w:t xml:space="preserve">- dövlət sirrini mühafizə orqanlarının, dövlət sirri təşkil edən məlumatların və həmin məlumatların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mühafizəsi üçün bu orqanların istifadə etdikləri vasitə və metodların, habelə bu məqsədlə həyata keçirilən tədbirlərin məcmusudur;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1.0.4. </w:t>
      </w:r>
      <w:r w:rsidRPr="004E27DA">
        <w:rPr>
          <w:rFonts w:ascii="Palatino Linotype" w:hAnsi="Palatino Linotype"/>
          <w:b/>
          <w:bCs/>
          <w:lang w:val="az-Latn-AZ"/>
        </w:rPr>
        <w:t>dövlət sirri ilə işləməyə buraxılma </w:t>
      </w:r>
      <w:r w:rsidRPr="004E27DA">
        <w:rPr>
          <w:rFonts w:ascii="Palatino Linotype" w:hAnsi="Palatino Linotype"/>
          <w:lang w:val="az-Latn-AZ"/>
        </w:rPr>
        <w:t xml:space="preserve">- vətəndaşların dövlət sirri təşkil edən məlumatlarla tanış olmağa, müəssisə, idarə və təşkilatların isə belə məlumatlardan istifadə etməklə işlərin icrasına buraxılması hüququnun </w:t>
      </w:r>
      <w:proofErr w:type="spellStart"/>
      <w:r w:rsidRPr="004E27DA">
        <w:rPr>
          <w:rFonts w:ascii="Palatino Linotype" w:hAnsi="Palatino Linotype"/>
          <w:lang w:val="az-Latn-AZ"/>
        </w:rPr>
        <w:t>rəsmiləşdirilməsi</w:t>
      </w:r>
      <w:proofErr w:type="spellEnd"/>
      <w:r w:rsidRPr="004E27DA">
        <w:rPr>
          <w:rFonts w:ascii="Palatino Linotype" w:hAnsi="Palatino Linotype"/>
          <w:lang w:val="az-Latn-AZ"/>
        </w:rPr>
        <w:t xml:space="preserve"> qaydasıdır;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1.0.5. </w:t>
      </w:r>
      <w:r w:rsidRPr="004E27DA">
        <w:rPr>
          <w:rFonts w:ascii="Palatino Linotype" w:hAnsi="Palatino Linotype"/>
          <w:b/>
          <w:bCs/>
          <w:lang w:val="az-Latn-AZ"/>
        </w:rPr>
        <w:t>dövlət sirri təşkil edən məlumatlarla tanış olmağa buraxılma </w:t>
      </w:r>
      <w:r w:rsidRPr="004E27DA">
        <w:rPr>
          <w:rFonts w:ascii="Palatino Linotype" w:hAnsi="Palatino Linotype"/>
          <w:lang w:val="az-Latn-AZ"/>
        </w:rPr>
        <w:t>– səlahiyyətli vəzifəli şəxsin icazəsi ilə konkret şəxsin dövlət sirri təşkil edən məlumatlarla tanış olması qaydasıdır;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1.0.6. </w:t>
      </w:r>
      <w:r w:rsidRPr="004E27DA">
        <w:rPr>
          <w:rFonts w:ascii="Palatino Linotype" w:hAnsi="Palatino Linotype"/>
          <w:b/>
          <w:bCs/>
          <w:lang w:val="az-Latn-AZ"/>
        </w:rPr>
        <w:t xml:space="preserve">məxfilik </w:t>
      </w:r>
      <w:proofErr w:type="spellStart"/>
      <w:r w:rsidRPr="004E27DA">
        <w:rPr>
          <w:rFonts w:ascii="Palatino Linotype" w:hAnsi="Palatino Linotype"/>
          <w:b/>
          <w:bCs/>
          <w:lang w:val="az-Latn-AZ"/>
        </w:rPr>
        <w:t>qrifi</w:t>
      </w:r>
      <w:proofErr w:type="spellEnd"/>
      <w:r w:rsidRPr="004E27DA">
        <w:rPr>
          <w:rFonts w:ascii="Palatino Linotype" w:hAnsi="Palatino Linotype"/>
          <w:b/>
          <w:bCs/>
          <w:lang w:val="az-Latn-AZ"/>
        </w:rPr>
        <w:t> </w:t>
      </w:r>
      <w:r w:rsidRPr="004E27DA">
        <w:rPr>
          <w:rFonts w:ascii="Palatino Linotype" w:hAnsi="Palatino Linotype"/>
          <w:lang w:val="az-Latn-AZ"/>
        </w:rPr>
        <w:t xml:space="preserve">- məlumat </w:t>
      </w:r>
      <w:proofErr w:type="spellStart"/>
      <w:r w:rsidRPr="004E27DA">
        <w:rPr>
          <w:rFonts w:ascii="Palatino Linotype" w:hAnsi="Palatino Linotype"/>
          <w:lang w:val="az-Latn-AZ"/>
        </w:rPr>
        <w:t>daşıyıcısının</w:t>
      </w:r>
      <w:proofErr w:type="spellEnd"/>
      <w:r w:rsidRPr="004E27DA">
        <w:rPr>
          <w:rFonts w:ascii="Palatino Linotype" w:hAnsi="Palatino Linotype"/>
          <w:lang w:val="az-Latn-AZ"/>
        </w:rPr>
        <w:t xml:space="preserve"> özündə və ya ona qoşulan sənədlərdə qoyulan, daşıyıcısı olduğu məlumatın məxfilik dərəcəsini göstərən rekvizitlərdir;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1.0.7. </w:t>
      </w:r>
      <w:r w:rsidRPr="004E27DA">
        <w:rPr>
          <w:rFonts w:ascii="Palatino Linotype" w:hAnsi="Palatino Linotype"/>
          <w:b/>
          <w:bCs/>
          <w:lang w:val="az-Latn-AZ"/>
        </w:rPr>
        <w:t>informasiyam mühafizə vasitələri </w:t>
      </w:r>
      <w:r w:rsidRPr="004E27DA">
        <w:rPr>
          <w:rFonts w:ascii="Palatino Linotype" w:hAnsi="Palatino Linotype"/>
          <w:lang w:val="az-Latn-AZ"/>
        </w:rPr>
        <w:t xml:space="preserve">- dövlət sirri təşkil edən məlumatların mühafizəsi üçün nəzərdə tutulan texniki, </w:t>
      </w:r>
      <w:proofErr w:type="spellStart"/>
      <w:r w:rsidRPr="004E27DA">
        <w:rPr>
          <w:rFonts w:ascii="Palatino Linotype" w:hAnsi="Palatino Linotype"/>
          <w:lang w:val="az-Latn-AZ"/>
        </w:rPr>
        <w:t>kriptoqrafik</w:t>
      </w:r>
      <w:proofErr w:type="spellEnd"/>
      <w:r w:rsidRPr="004E27DA">
        <w:rPr>
          <w:rFonts w:ascii="Palatino Linotype" w:hAnsi="Palatino Linotype"/>
          <w:lang w:val="az-Latn-AZ"/>
        </w:rPr>
        <w:t xml:space="preserve">, proqramlı və başqa vasitələr, onların əks olunduğu vasitələr, habelə məlumatın mühafizəsinin </w:t>
      </w:r>
      <w:proofErr w:type="spellStart"/>
      <w:r w:rsidRPr="004E27DA">
        <w:rPr>
          <w:rFonts w:ascii="Palatino Linotype" w:hAnsi="Palatino Linotype"/>
          <w:lang w:val="az-Latn-AZ"/>
        </w:rPr>
        <w:t>səmərəliliyinə</w:t>
      </w:r>
      <w:proofErr w:type="spellEnd"/>
      <w:r w:rsidRPr="004E27DA">
        <w:rPr>
          <w:rFonts w:ascii="Palatino Linotype" w:hAnsi="Palatino Linotype"/>
          <w:lang w:val="az-Latn-AZ"/>
        </w:rPr>
        <w:t xml:space="preserve"> nəzarət vasitələridir;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1.0.8. </w:t>
      </w:r>
      <w:r w:rsidRPr="004E27DA">
        <w:rPr>
          <w:rFonts w:ascii="Palatino Linotype" w:hAnsi="Palatino Linotype"/>
          <w:b/>
          <w:bCs/>
          <w:lang w:val="az-Latn-AZ"/>
        </w:rPr>
        <w:t>dövlət sirri təşkil edən məlumatların siyahısı </w:t>
      </w:r>
      <w:r w:rsidRPr="004E27DA">
        <w:rPr>
          <w:rFonts w:ascii="Palatino Linotype" w:hAnsi="Palatino Linotype"/>
          <w:lang w:val="az-Latn-AZ"/>
        </w:rPr>
        <w:t xml:space="preserve">- müvafiqliyinə görə məlumatların qanunvericiliklə müəyyən olunmuş əsaslarla və qaydada dövlət sirrinə aid edildiyi və </w:t>
      </w:r>
      <w:proofErr w:type="spellStart"/>
      <w:r w:rsidRPr="004E27DA">
        <w:rPr>
          <w:rFonts w:ascii="Palatino Linotype" w:hAnsi="Palatino Linotype"/>
          <w:lang w:val="az-Latn-AZ"/>
        </w:rPr>
        <w:t>məxfiləşdirildiyi</w:t>
      </w:r>
      <w:proofErr w:type="spellEnd"/>
      <w:r w:rsidRPr="004E27DA">
        <w:rPr>
          <w:rFonts w:ascii="Palatino Linotype" w:hAnsi="Palatino Linotype"/>
          <w:lang w:val="az-Latn-AZ"/>
        </w:rPr>
        <w:t xml:space="preserve"> məlumat qruplarının məcmusudur.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 </w:t>
      </w:r>
      <w:r w:rsidRPr="004E27DA">
        <w:rPr>
          <w:rFonts w:ascii="Palatino Linotype" w:hAnsi="Palatino Linotype"/>
          <w:b/>
          <w:bCs/>
          <w:lang w:val="az-Latn-AZ"/>
        </w:rPr>
        <w:t>Dövlət sirri haqqında Azərbaycan Respublikasının qanunvericiliyi</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Dövlət sirri haqqında Azərbaycan Respublikasının qanunvericiliyi Azərbaycan Respublikasının Konstitusiyasından, bu Qanundan və Azərbaycan Respublikasının digər normativ hüquqi </w:t>
      </w:r>
      <w:proofErr w:type="spellStart"/>
      <w:r w:rsidRPr="004E27DA">
        <w:rPr>
          <w:rFonts w:ascii="Palatino Linotype" w:hAnsi="Palatino Linotype"/>
          <w:lang w:val="az-Latn-AZ"/>
        </w:rPr>
        <w:t>aktlarından</w:t>
      </w:r>
      <w:proofErr w:type="spellEnd"/>
      <w:r w:rsidRPr="004E27DA">
        <w:rPr>
          <w:rFonts w:ascii="Palatino Linotype" w:hAnsi="Palatino Linotype"/>
          <w:lang w:val="az-Latn-AZ"/>
        </w:rPr>
        <w:t xml:space="preserve"> ibarətdir.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3. </w:t>
      </w:r>
      <w:r w:rsidRPr="004E27DA">
        <w:rPr>
          <w:rFonts w:ascii="Palatino Linotype" w:hAnsi="Palatino Linotype"/>
          <w:b/>
          <w:bCs/>
          <w:lang w:val="az-Latn-AZ"/>
        </w:rPr>
        <w:t>Qanunun təsir dairəsi</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3.1. Bu Qanunun müddəaları Azərbaycan Respublikasının ərazisində və onun </w:t>
      </w:r>
      <w:proofErr w:type="spellStart"/>
      <w:r w:rsidRPr="004E27DA">
        <w:rPr>
          <w:rFonts w:ascii="Palatino Linotype" w:hAnsi="Palatino Linotype"/>
          <w:lang w:val="az-Latn-AZ"/>
        </w:rPr>
        <w:t>hüdudlarından</w:t>
      </w:r>
      <w:proofErr w:type="spellEnd"/>
      <w:r w:rsidRPr="004E27DA">
        <w:rPr>
          <w:rFonts w:ascii="Palatino Linotype" w:hAnsi="Palatino Linotype"/>
          <w:lang w:val="az-Latn-AZ"/>
        </w:rPr>
        <w:t xml:space="preserve"> kənarda Azərbaycan Respublikasının dövlət hakimiyyəti və yerli özünüidarə orqanları, təşkilati-hüquqi formasından və mülkiyyət növündən asılı olmayaraq bütün müəssisə, idarə və təşkilatları, dövlət sirri haqqında Azərbaycan Respublikası qanunvericiliyinin tələblərini yerinə yetirmək öhdəliyi götürmüş və ya statusuna görə buna borclu olan Azərbaycan Respublikasının vəzifəli şəxsləri və vətəndaşları, əcnəbilər və vətəndaşlığı olmayan şəxslər tərəfindən hökmən icra edilməlidir.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3.2. Azərbaycan Respublikasının beynəlxalq müqavilələrində başqa hal nəzərdə </w:t>
      </w:r>
      <w:proofErr w:type="spellStart"/>
      <w:r w:rsidRPr="004E27DA">
        <w:rPr>
          <w:rFonts w:ascii="Palatino Linotype" w:hAnsi="Palatino Linotype"/>
          <w:lang w:val="az-Latn-AZ"/>
        </w:rPr>
        <w:t>tutulmadıqda</w:t>
      </w:r>
      <w:proofErr w:type="spellEnd"/>
      <w:r w:rsidRPr="004E27DA">
        <w:rPr>
          <w:rFonts w:ascii="Palatino Linotype" w:hAnsi="Palatino Linotype"/>
          <w:lang w:val="az-Latn-AZ"/>
        </w:rPr>
        <w:t>, digər dövlətlər tərəfindən Azərbaycan Respublikasına verilmiş dövlət sirri təşkil edən məlumatlar bu Qanuna müvafiq mühafizə edilir.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4. </w:t>
      </w:r>
      <w:r w:rsidRPr="004E27DA">
        <w:rPr>
          <w:rFonts w:ascii="Palatino Linotype" w:hAnsi="Palatino Linotype"/>
          <w:b/>
          <w:bCs/>
          <w:lang w:val="az-Latn-AZ"/>
        </w:rPr>
        <w:t>Dövlət hakimiyyəti orqanlarının və vəzifəli şəxslərin məlumatların dövlət sirrinə aid edilməsi və mühafizəsi sahəsində səlahiyyətləri</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4.1.</w:t>
      </w:r>
      <w:r w:rsidRPr="004E27DA">
        <w:rPr>
          <w:rFonts w:ascii="Palatino Linotype" w:hAnsi="Palatino Linotype"/>
          <w:b/>
          <w:bCs/>
          <w:lang w:val="az-Latn-AZ"/>
        </w:rPr>
        <w:t> </w:t>
      </w:r>
      <w:r w:rsidRPr="004E27DA">
        <w:rPr>
          <w:rFonts w:ascii="Palatino Linotype" w:hAnsi="Palatino Linotype"/>
          <w:lang w:val="az-Latn-AZ"/>
        </w:rPr>
        <w:t>Azərbaycan Respublikası Milli Məclisinin məlumatların dövlət sirrinə aid edilməsi və mühafizəsi sahəsində vəzifələri aşağıdakılardır: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4.1.1. dövlət sirrinin mühafizəsi sahəsində dövlət proqramlarının həyata keçirilməsi üzrə dövlət büdcəsindən yönəldilən vəsaitə baxır;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lastRenderedPageBreak/>
        <w:t>4.1.2. dövlət sirrinin mühafizəsi üzrə Milli Məclis Aparatının vəzifəli şəxslərinin səlahiyyətlərini müəyyən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4.2. Müvafiq icra hakimiyyəti orqanının məlumatların dövlət sirrinə aid edilməsi və mühafizəsi sahəsində səlahiyyətləri aşağıdakılardır: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4.2.1. dövlət sirrinin mühafizəsi sahəsində dövlət proqramlarmı təsdiq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4.2.2. dövlət sirrinin mühafizəsi üzrə müvafiq icra hakimiyyəti orqanının tərkibini, strukturunu və əsasnaməsini təsdiq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4.2.3. dövlət sirrinə aid edilən məlumatların siyahısını təsdiq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4.2.4. dövlət sirri təşkil edən məlumatların birgə istifadəsi və mühafizəsi</w:t>
      </w:r>
      <w:r w:rsidRPr="004E27DA">
        <w:rPr>
          <w:rFonts w:ascii="Palatino Linotype" w:hAnsi="Palatino Linotype"/>
          <w:lang w:val="az-Latn-AZ"/>
        </w:rPr>
        <w:br/>
        <w:t>haqqında Azərbaycan Respublikasının beynəlxalq müqavilələrini bağlayır;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4.2.5. müvafiq icra hakimiyyəti orqanı aparatının vəzifəli şəxslərinin dövlət sirrinin mühafizəsi üzrə səlahiyyətlərini müəyyən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4.2.6. öz səlahiyyətləri daxilində məlumatların dövlət sirrinə aid edilməsi, onların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və ya məxfiliyinin açılması və mühafizəsi ilə əlaqədar yaranmış digər məsələləri həll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4.3. Müvafiq icra hakimiyyəti orqanının məlumatların dövlət sirrinə aid</w:t>
      </w:r>
      <w:r w:rsidRPr="004E27DA">
        <w:rPr>
          <w:rFonts w:ascii="Palatino Linotype" w:hAnsi="Palatino Linotype"/>
          <w:lang w:val="az-Latn-AZ"/>
        </w:rPr>
        <w:br/>
        <w:t>edilməsi və mühafizəsi sahəsində səlahiyyətləri aşağıdakılardır: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4.3.1. bu Qanunun icrasını təşkil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4.3.2. dövlət sirrinin mühafizəsi sahəsində dövlət proqramlarının işlənib</w:t>
      </w:r>
      <w:r w:rsidRPr="004E27DA">
        <w:rPr>
          <w:rFonts w:ascii="Palatino Linotype" w:hAnsi="Palatino Linotype"/>
          <w:lang w:val="az-Latn-AZ"/>
        </w:rPr>
        <w:br/>
        <w:t xml:space="preserve">hazırlanmasını və yerinə </w:t>
      </w:r>
      <w:proofErr w:type="spellStart"/>
      <w:r w:rsidRPr="004E27DA">
        <w:rPr>
          <w:rFonts w:ascii="Palatino Linotype" w:hAnsi="Palatino Linotype"/>
          <w:lang w:val="az-Latn-AZ"/>
        </w:rPr>
        <w:t>yetirilməsini</w:t>
      </w:r>
      <w:proofErr w:type="spellEnd"/>
      <w:r w:rsidRPr="004E27DA">
        <w:rPr>
          <w:rFonts w:ascii="Palatino Linotype" w:hAnsi="Palatino Linotype"/>
          <w:lang w:val="az-Latn-AZ"/>
        </w:rPr>
        <w:t xml:space="preserve"> təşkil edir;</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4.3.3. beynəlxalq müqavilələrin bağlanması haqqında müvafiq təkliflər verir, dövlət sirri təşkil edən məlumatların birgə istifadəsi və mühafizəsi haqqında Azərbaycan Respublikasının tərəfdar çıxdığı beynəlxalq müqavilələrin yerinə yetirilməsi üzrə tədbirlər görür, dövlət sirri təşkil edən məlumatların digər dövlətlərə və beynəlxalq təşkilatlara </w:t>
      </w:r>
      <w:proofErr w:type="spellStart"/>
      <w:r w:rsidRPr="004E27DA">
        <w:rPr>
          <w:rFonts w:ascii="Palatino Linotype" w:hAnsi="Palatino Linotype"/>
          <w:lang w:val="az-Latn-AZ"/>
        </w:rPr>
        <w:t>verilməsinin</w:t>
      </w:r>
      <w:proofErr w:type="spellEnd"/>
      <w:r w:rsidRPr="004E27DA">
        <w:rPr>
          <w:rFonts w:ascii="Palatino Linotype" w:hAnsi="Palatino Linotype"/>
          <w:lang w:val="az-Latn-AZ"/>
        </w:rPr>
        <w:t xml:space="preserve"> mümkünlüyü barədə qərar qəbul edir; </w:t>
      </w:r>
      <w:bookmarkStart w:id="1" w:name="_ednref1"/>
      <w:r w:rsidRPr="004E27DA">
        <w:rPr>
          <w:rFonts w:ascii="Palatino Linotype" w:hAnsi="Palatino Linotype"/>
          <w:b/>
          <w:bCs/>
          <w:sz w:val="20"/>
          <w:szCs w:val="20"/>
          <w:u w:val="single"/>
          <w:vertAlign w:val="superscript"/>
          <w:lang w:val="az-Latn-AZ"/>
        </w:rPr>
        <w:t>[1]</w:t>
      </w:r>
      <w:bookmarkEnd w:id="1"/>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4.3.4. öz səlahiyyətləri daxilində məlumatların dövlət sirrinə aid edilməsi, onların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və ya məxfiliyinin açılması və mühafizəsi ilə əlaqədar yaranmış digər məsələləri həll edir. </w:t>
      </w:r>
      <w:bookmarkStart w:id="2" w:name="_ednref2"/>
      <w:r w:rsidRPr="004E27DA">
        <w:rPr>
          <w:rFonts w:ascii="Palatino Linotype" w:hAnsi="Palatino Linotype"/>
          <w:b/>
          <w:bCs/>
          <w:sz w:val="20"/>
          <w:szCs w:val="20"/>
          <w:u w:val="single"/>
          <w:vertAlign w:val="superscript"/>
          <w:lang w:val="az-Latn-AZ"/>
        </w:rPr>
        <w:t>[2]</w:t>
      </w:r>
      <w:bookmarkEnd w:id="2"/>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4.4. Dövlət sirrini mühafizə orqanları ilə qarşılıqlı fəaliyyətdə müvafiq icra hakimiyyəti orqanlarının məlumatların dövlət sirrinə aid edilməsi və mühafizəsi sahəsində səlahiyyətləri aşağıdakılardır: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 xml:space="preserve">4.4.1. digər dövlət hakimiyyəti və yerli özünüidarə orqanları, müəssisə, idarə və təşkilatlar tərəfindən onlara verilmiş dövlət sirri təşkil edən məlumatların, həmçinin onlar tərəfindən </w:t>
      </w:r>
      <w:proofErr w:type="spellStart"/>
      <w:r w:rsidRPr="004E27DA">
        <w:rPr>
          <w:rFonts w:ascii="Palatino Linotype" w:hAnsi="Palatino Linotype"/>
          <w:lang w:val="az-Latn-AZ"/>
        </w:rPr>
        <w:t>məxfiləşdirilmiş</w:t>
      </w:r>
      <w:proofErr w:type="spellEnd"/>
      <w:r w:rsidRPr="004E27DA">
        <w:rPr>
          <w:rFonts w:ascii="Palatino Linotype" w:hAnsi="Palatino Linotype"/>
          <w:lang w:val="az-Latn-AZ"/>
        </w:rPr>
        <w:t xml:space="preserve"> məlumatların mühafizəsini təmin edirlər;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4.4.2. onların tabeliyində olan müəssisə, idarə və təşkilatlarda dövlət sirrinin mühafizəsini Azərbaycan Respublikası qanunvericiliyinin tələblərinə müvafiq təmin edirlər;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4.4.3. dövlət sirri ilə işləməyə buraxılan vətəndaşlar barədə öz səlahiyyətləri daxilində yoxlama tədbirlərinin </w:t>
      </w:r>
      <w:proofErr w:type="spellStart"/>
      <w:r w:rsidRPr="004E27DA">
        <w:rPr>
          <w:rFonts w:ascii="Palatino Linotype" w:hAnsi="Palatino Linotype"/>
          <w:lang w:val="az-Latn-AZ"/>
        </w:rPr>
        <w:t>keçirilməsini</w:t>
      </w:r>
      <w:proofErr w:type="spellEnd"/>
      <w:r w:rsidRPr="004E27DA">
        <w:rPr>
          <w:rFonts w:ascii="Palatino Linotype" w:hAnsi="Palatino Linotype"/>
          <w:lang w:val="az-Latn-AZ"/>
        </w:rPr>
        <w:t xml:space="preserve"> təmin edirlər;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4.4.4. dövlət sirri təşkil edən məlumatlarla tanış olmağa buraxılan və ya buraxılmış şəxslərin hüquqlarının </w:t>
      </w:r>
      <w:proofErr w:type="spellStart"/>
      <w:r w:rsidRPr="004E27DA">
        <w:rPr>
          <w:rFonts w:ascii="Palatino Linotype" w:hAnsi="Palatino Linotype"/>
          <w:lang w:val="az-Latn-AZ"/>
        </w:rPr>
        <w:t>məhdudlaşdırılması</w:t>
      </w:r>
      <w:proofErr w:type="spellEnd"/>
      <w:r w:rsidRPr="004E27DA">
        <w:rPr>
          <w:rFonts w:ascii="Palatino Linotype" w:hAnsi="Palatino Linotype"/>
          <w:lang w:val="az-Latn-AZ"/>
        </w:rPr>
        <w:t xml:space="preserve"> üzrə qanunvericiliklə nəzərdə tutulmuş tədbirləri həyata keçirirlər; </w:t>
      </w:r>
      <w:bookmarkStart w:id="3" w:name="_ednref3"/>
      <w:r w:rsidRPr="004E27DA">
        <w:rPr>
          <w:rFonts w:ascii="Palatino Linotype" w:hAnsi="Palatino Linotype"/>
          <w:b/>
          <w:bCs/>
          <w:sz w:val="20"/>
          <w:szCs w:val="20"/>
          <w:u w:val="single"/>
          <w:vertAlign w:val="superscript"/>
          <w:lang w:val="az-Latn-AZ"/>
        </w:rPr>
        <w:t>[3]</w:t>
      </w:r>
      <w:bookmarkEnd w:id="3"/>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4.4.5. dövlət sirrinin mühafizəsi sisteminin </w:t>
      </w:r>
      <w:proofErr w:type="spellStart"/>
      <w:r w:rsidRPr="004E27DA">
        <w:rPr>
          <w:rFonts w:ascii="Palatino Linotype" w:hAnsi="Palatino Linotype"/>
          <w:lang w:val="az-Latn-AZ"/>
        </w:rPr>
        <w:t>təkmilləşdirilməsinə</w:t>
      </w:r>
      <w:proofErr w:type="spellEnd"/>
      <w:r w:rsidRPr="004E27DA">
        <w:rPr>
          <w:rFonts w:ascii="Palatino Linotype" w:hAnsi="Palatino Linotype"/>
          <w:lang w:val="az-Latn-AZ"/>
        </w:rPr>
        <w:t xml:space="preserve"> dair müvafiq dövlət hakimiyyəti orqanlarına təkliflər verirlər.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4.5. Məhkəmə hakimiyyəti orqanlarının məlumatların dövlət sirrinə aid edilməsi və mühafizəsi sahəsində səlahiyyətləri aşağıdakılardır: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4.5.1. dövlət sirri haqqında Azərbaycan Respublikası qanunvericiliyinin pozulması üzrə işlərə baxırlar;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4.5.2. göstərilən işlərə baxılması prosesində dövlət sirrinin mühafizəsini təmin edirlər;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4.5.3. məhkəmə hakimiyyəti orqanlarında vəzifəli şəxslərin dövlət sirrinin mühafizəsi üzrə səlahiyyətlərini müəyyən edirlər.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5. </w:t>
      </w:r>
      <w:r w:rsidRPr="004E27DA">
        <w:rPr>
          <w:rFonts w:ascii="Palatino Linotype" w:hAnsi="Palatino Linotype"/>
          <w:b/>
          <w:bCs/>
          <w:lang w:val="az-Latn-AZ"/>
        </w:rPr>
        <w:t>Dövlət sirri təşkil edən məlumatların siyahısı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5.1. Hərbi sahədə aşağıdakı məlumatlar dövlət sirrini təşkil edir: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5.1.1. Azərbaycan Respublikası Silahlı Qüvvələrinin, başqa silahlı </w:t>
      </w:r>
      <w:proofErr w:type="spellStart"/>
      <w:r w:rsidRPr="004E27DA">
        <w:rPr>
          <w:rFonts w:ascii="Palatino Linotype" w:hAnsi="Palatino Linotype"/>
          <w:lang w:val="az-Latn-AZ"/>
        </w:rPr>
        <w:t>birləşmələrinin</w:t>
      </w:r>
      <w:proofErr w:type="spellEnd"/>
      <w:r w:rsidRPr="004E27DA">
        <w:rPr>
          <w:rFonts w:ascii="Palatino Linotype" w:hAnsi="Palatino Linotype"/>
          <w:lang w:val="az-Latn-AZ"/>
        </w:rPr>
        <w:t xml:space="preserve">, qanunvericiliklə nəzərdə tutulmuş digər qoşunlarının strateji, operativ və səfərbərlik üzrə </w:t>
      </w:r>
      <w:proofErr w:type="spellStart"/>
      <w:r w:rsidRPr="004E27DA">
        <w:rPr>
          <w:rFonts w:ascii="Palatino Linotype" w:hAnsi="Palatino Linotype"/>
          <w:lang w:val="az-Latn-AZ"/>
        </w:rPr>
        <w:t>yerləşdirilməsinə</w:t>
      </w:r>
      <w:proofErr w:type="spellEnd"/>
      <w:r w:rsidRPr="004E27DA">
        <w:rPr>
          <w:rFonts w:ascii="Palatino Linotype" w:hAnsi="Palatino Linotype"/>
          <w:lang w:val="az-Latn-AZ"/>
        </w:rPr>
        <w:t xml:space="preserve"> dair əməliyyatların hazırlanması və keçirilməsi üzrə strateji və əməliyyat planlarının, döyüşü idarəetməyə dair sənədlərinin məzmunu, onların döyüş və səfərbərlik hazırlığı, səfərbərlik ehtiyatlarının yaradılması və istifadəsi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5.1.2. Azərbaycan Respublikası Silahlı Qüvvələrinin və Azərbaycan Respublikasının qanunvericiliyinə uyğun olaraq yaradılmış digər silahlı </w:t>
      </w:r>
      <w:proofErr w:type="spellStart"/>
      <w:r w:rsidRPr="004E27DA">
        <w:rPr>
          <w:rFonts w:ascii="Palatino Linotype" w:hAnsi="Palatino Linotype"/>
          <w:lang w:val="az-Latn-AZ"/>
        </w:rPr>
        <w:t>birləşmələrinin</w:t>
      </w:r>
      <w:proofErr w:type="spellEnd"/>
      <w:r w:rsidRPr="004E27DA">
        <w:rPr>
          <w:rFonts w:ascii="Palatino Linotype" w:hAnsi="Palatino Linotype"/>
          <w:lang w:val="az-Latn-AZ"/>
        </w:rPr>
        <w:t xml:space="preserve"> quruculuq planları, silahların və hərbi texnikanın inkişafının istiqamətləri, silah və hərbi texnika nümunələrinin yaradılması və </w:t>
      </w:r>
      <w:proofErr w:type="spellStart"/>
      <w:r w:rsidRPr="004E27DA">
        <w:rPr>
          <w:rFonts w:ascii="Palatino Linotype" w:hAnsi="Palatino Linotype"/>
          <w:lang w:val="az-Latn-AZ"/>
        </w:rPr>
        <w:t>modernləşdirilməsi</w:t>
      </w:r>
      <w:proofErr w:type="spellEnd"/>
      <w:r w:rsidRPr="004E27DA">
        <w:rPr>
          <w:rFonts w:ascii="Palatino Linotype" w:hAnsi="Palatino Linotype"/>
          <w:lang w:val="az-Latn-AZ"/>
        </w:rPr>
        <w:t xml:space="preserve"> üzrə məqsədli proqramların, elmi tədqiqat və təcrübi-konstruktor işlərinin məzmunu və yerinə yetirilməsinin nəticələri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5.1.3. silah və hərbi texnika nümunələrinin taktiki-texniki xarakteristikaları və döyüşdə tətbiqi imkanları, hərbi təyinatlı yeni növ maddələrin xüsusiyyətləri, resepturaları və ya texnologiyaları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5.1.4. milli təhlükəsizlik və müdafiə mülahizələrinə görə xüsusi əhəmiyyət kəsb edən obyektlərin dislokasiyası, təyinatı, hazırlıq və müdafiə olunma dərəcəsi, tikintisi və istismarı, habelə bu obyektlər üçün torpaq, yer təki və akvatoriyalar ayrılması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5.1.5. qoşunların dislokasiyası, həqiqi adları, təşkilati strukturu, şəxsi heyətinin sayı və onların döyüş təminatı haqqında, həmçinin hərbi-siyasi və ya əməliyyat şəraiti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5.1.6. Azərbaycan Respublikası ərazisinin müdafiə və mühüm iqtisadi</w:t>
      </w:r>
      <w:r w:rsidRPr="004E27DA">
        <w:rPr>
          <w:rFonts w:ascii="Palatino Linotype" w:hAnsi="Palatino Linotype"/>
          <w:lang w:val="az-Latn-AZ"/>
        </w:rPr>
        <w:br/>
        <w:t>əhəmiyyətli geodeziya məntəqələrinin və coğrafi obyektlərinin koordinatları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5.2. İqtisadi sahədə aşağıdakı məlumatlar dövlət sirrini təşkil edir: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5.2.1. Azərbaycan Respublikasının və onun ayrı-ayrı bölgələrinin mümkün hərbi əməliyyatlara hazırlıq planlarının məzmunu, silah və hərbi texnikanın istehsalı və təmiri üzrə sənayenin səfərbərlik gücü, hərbi sahədə istifadə edilən xammal və materialların strateji növlərinin göndərilməsi həcmi, ehtiyatları, həmçinin dövlət material ehtiyatlarının </w:t>
      </w:r>
      <w:proofErr w:type="spellStart"/>
      <w:r w:rsidRPr="004E27DA">
        <w:rPr>
          <w:rFonts w:ascii="Palatino Linotype" w:hAnsi="Palatino Linotype"/>
          <w:lang w:val="az-Latn-AZ"/>
        </w:rPr>
        <w:t>yerləşdirilməsi</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faktik</w:t>
      </w:r>
      <w:proofErr w:type="spellEnd"/>
      <w:r w:rsidRPr="004E27DA">
        <w:rPr>
          <w:rFonts w:ascii="Palatino Linotype" w:hAnsi="Palatino Linotype"/>
          <w:lang w:val="az-Latn-AZ"/>
        </w:rPr>
        <w:t xml:space="preserve"> həcmi və istifadəsi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5.2.2. Azərbaycan Respublikasının müdafiə qabiliyyətinin və </w:t>
      </w:r>
      <w:proofErr w:type="spellStart"/>
      <w:r w:rsidRPr="004E27DA">
        <w:rPr>
          <w:rFonts w:ascii="Palatino Linotype" w:hAnsi="Palatino Linotype"/>
          <w:lang w:val="az-Latn-AZ"/>
        </w:rPr>
        <w:t>təhlükəsizliyinin</w:t>
      </w:r>
      <w:proofErr w:type="spellEnd"/>
      <w:r w:rsidRPr="004E27DA">
        <w:rPr>
          <w:rFonts w:ascii="Palatino Linotype" w:hAnsi="Palatino Linotype"/>
          <w:lang w:val="az-Latn-AZ"/>
        </w:rPr>
        <w:t xml:space="preserve"> təmin olunması məqsədilə onun infrastrukturundan istifadə olunması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5.2.3. mülki müdafiə qüvvələri və vasitələri, inzibati idarəetmə obyektlərinin dislokasiyası, təyinatı və müdafiə olunma dərəcəsi, əhalinin </w:t>
      </w:r>
      <w:proofErr w:type="spellStart"/>
      <w:r w:rsidRPr="004E27DA">
        <w:rPr>
          <w:rFonts w:ascii="Palatino Linotype" w:hAnsi="Palatino Linotype"/>
          <w:lang w:val="az-Latn-AZ"/>
        </w:rPr>
        <w:t>təhlükəsizliyinin</w:t>
      </w:r>
      <w:proofErr w:type="spellEnd"/>
      <w:r w:rsidRPr="004E27DA">
        <w:rPr>
          <w:rFonts w:ascii="Palatino Linotype" w:hAnsi="Palatino Linotype"/>
          <w:lang w:val="az-Latn-AZ"/>
        </w:rPr>
        <w:t xml:space="preserve"> təmin olunma dərəcəsi, dövlətin </w:t>
      </w:r>
      <w:proofErr w:type="spellStart"/>
      <w:r w:rsidRPr="004E27DA">
        <w:rPr>
          <w:rFonts w:ascii="Palatino Linotype" w:hAnsi="Palatino Linotype"/>
          <w:lang w:val="az-Latn-AZ"/>
        </w:rPr>
        <w:t>təhlükəsizliyinin</w:t>
      </w:r>
      <w:proofErr w:type="spellEnd"/>
      <w:r w:rsidRPr="004E27DA">
        <w:rPr>
          <w:rFonts w:ascii="Palatino Linotype" w:hAnsi="Palatino Linotype"/>
          <w:lang w:val="az-Latn-AZ"/>
        </w:rPr>
        <w:t xml:space="preserve"> təmin olunması üçün nəzərdə tutulan nəqliyyat və rabitənin fəaliyyəti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5.2.4. dövlət müdafiə sifarişlərinin həcmləri, planları (tapşırıqları), silah, hərbi texnika və digər hərbi məhsulların buraxılması və göndərilməsi (pul və ya natura ifadəsində), onların buraxılışı üzrə mövcud güc və bu gücün artırılması haqqında, göstərilən silah, hərbi texnika və digər hərbi məhsulları işləyib hazırlayan və ya istehsal edən müəssisələr, onların kooperasiya üzrə əlaqələri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5.2.5. dövlətin </w:t>
      </w:r>
      <w:proofErr w:type="spellStart"/>
      <w:r w:rsidRPr="004E27DA">
        <w:rPr>
          <w:rFonts w:ascii="Palatino Linotype" w:hAnsi="Palatino Linotype"/>
          <w:lang w:val="az-Latn-AZ"/>
        </w:rPr>
        <w:t>təhlükəsizliyinə</w:t>
      </w:r>
      <w:proofErr w:type="spellEnd"/>
      <w:r w:rsidRPr="004E27DA">
        <w:rPr>
          <w:rFonts w:ascii="Palatino Linotype" w:hAnsi="Palatino Linotype"/>
          <w:lang w:val="az-Latn-AZ"/>
        </w:rPr>
        <w:t xml:space="preserve"> təsir edən mühüm müdafiə və ya iqtisadi əhəmiyyəti olan elmi və texniki nailiyyətlər, elmi tədqiqat, təcrübi-konstruktor, layihə işləri və texnologiyaları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5.2.6. siyahısı qanunvericiliklə </w:t>
      </w:r>
      <w:proofErr w:type="spellStart"/>
      <w:r w:rsidRPr="004E27DA">
        <w:rPr>
          <w:rFonts w:ascii="Palatino Linotype" w:hAnsi="Palatino Linotype"/>
          <w:lang w:val="az-Latn-AZ"/>
        </w:rPr>
        <w:t>müəyyənləşdirilən</w:t>
      </w:r>
      <w:proofErr w:type="spellEnd"/>
      <w:r w:rsidRPr="004E27DA">
        <w:rPr>
          <w:rFonts w:ascii="Palatino Linotype" w:hAnsi="Palatino Linotype"/>
          <w:lang w:val="az-Latn-AZ"/>
        </w:rPr>
        <w:t xml:space="preserve"> strateji növlü faydalı qazıntıların ehtiyatlarının, istehsalının, idxalı və ixracının, satışının həcmi, dövlət ehtiyatlan haqqında, pul </w:t>
      </w:r>
      <w:proofErr w:type="spellStart"/>
      <w:r w:rsidRPr="004E27DA">
        <w:rPr>
          <w:rFonts w:ascii="Palatino Linotype" w:hAnsi="Palatino Linotype"/>
          <w:lang w:val="az-Latn-AZ"/>
        </w:rPr>
        <w:t>əskinaslarının</w:t>
      </w:r>
      <w:proofErr w:type="spellEnd"/>
      <w:r w:rsidRPr="004E27DA">
        <w:rPr>
          <w:rFonts w:ascii="Palatino Linotype" w:hAnsi="Palatino Linotype"/>
          <w:lang w:val="az-Latn-AZ"/>
        </w:rPr>
        <w:t xml:space="preserve">, qiymətli kağızların hazırlanması, </w:t>
      </w:r>
      <w:proofErr w:type="spellStart"/>
      <w:r w:rsidRPr="004E27DA">
        <w:rPr>
          <w:rFonts w:ascii="Palatino Linotype" w:hAnsi="Palatino Linotype"/>
          <w:lang w:val="az-Latn-AZ"/>
        </w:rPr>
        <w:t>saxtalaşdırmadan</w:t>
      </w:r>
      <w:proofErr w:type="spellEnd"/>
      <w:r w:rsidRPr="004E27DA">
        <w:rPr>
          <w:rFonts w:ascii="Palatino Linotype" w:hAnsi="Palatino Linotype"/>
          <w:lang w:val="az-Latn-AZ"/>
        </w:rPr>
        <w:t xml:space="preserve"> qorunması, həmçinin dövlətin maliyyə fəaliyyətinin digər xüsusi tədbirləri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5.3. Xarici siyasət sahəsində aşağıdakı məlumatlar dövlət sirrini təşkil edir: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 xml:space="preserve">5.3.1. Azərbaycan Respublikasının xarici-siyasi və xarici-iqtisadi fəaliyyəti haqqında, əgər onların vaxtından əvvəl açıqlanması dövlətin </w:t>
      </w:r>
      <w:proofErr w:type="spellStart"/>
      <w:r w:rsidRPr="004E27DA">
        <w:rPr>
          <w:rFonts w:ascii="Palatino Linotype" w:hAnsi="Palatino Linotype"/>
          <w:lang w:val="az-Latn-AZ"/>
        </w:rPr>
        <w:t>təhlükəsizliyinə</w:t>
      </w:r>
      <w:proofErr w:type="spellEnd"/>
      <w:r w:rsidRPr="004E27DA">
        <w:rPr>
          <w:rFonts w:ascii="Palatino Linotype" w:hAnsi="Palatino Linotype"/>
          <w:lang w:val="az-Latn-AZ"/>
        </w:rPr>
        <w:t xml:space="preserve"> ziyan vura bilərsə;</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5.3.2. Azərbaycan Respublikasının digər dövlətlərlə hərbi, elmi-texniki və başqa sahələrdə əməkdaşlığı haqqında, əgər onların vaxtından əvvəl açıqlanması tərəflərdən heç olmasa biri üçün diplomatik fəaliyyətinin həyata </w:t>
      </w:r>
      <w:proofErr w:type="spellStart"/>
      <w:r w:rsidRPr="004E27DA">
        <w:rPr>
          <w:rFonts w:ascii="Palatino Linotype" w:hAnsi="Palatino Linotype"/>
          <w:lang w:val="az-Latn-AZ"/>
        </w:rPr>
        <w:t>keçirilməsində</w:t>
      </w:r>
      <w:proofErr w:type="spellEnd"/>
      <w:r w:rsidRPr="004E27DA">
        <w:rPr>
          <w:rFonts w:ascii="Palatino Linotype" w:hAnsi="Palatino Linotype"/>
          <w:lang w:val="az-Latn-AZ"/>
        </w:rPr>
        <w:t xml:space="preserve"> çətinlik yaranmasına səbəb ola bilərsə.</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5.4. Kəşfiyyat, əks-kəşfiyyat və əməliyyat-axtarış fəaliyyəti sahəsində məlumatlar: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5.4.1. kəşfiyyat, əks-kəşfiyyat və əməliyyat-axtarış fəaliyyətinin qüvvə və vasitələri, mənbələri, metodları, planları və nəticələri haqqında, habelə bu fəaliyyətin </w:t>
      </w:r>
      <w:proofErr w:type="spellStart"/>
      <w:r w:rsidRPr="004E27DA">
        <w:rPr>
          <w:rFonts w:ascii="Palatino Linotype" w:hAnsi="Palatino Linotype"/>
          <w:lang w:val="az-Latn-AZ"/>
        </w:rPr>
        <w:t>maliyyələşdirilməsinin</w:t>
      </w:r>
      <w:proofErr w:type="spellEnd"/>
      <w:r w:rsidRPr="004E27DA">
        <w:rPr>
          <w:rFonts w:ascii="Palatino Linotype" w:hAnsi="Palatino Linotype"/>
          <w:lang w:val="az-Latn-AZ"/>
        </w:rPr>
        <w:t xml:space="preserve"> göstəriciləri haqqında, əgər bu göstəricilər sadalanan məlumatları açıqlayırsa;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5.4.2. kəşfiyyat, əks-kəşfiyyat və əməliyyat-axtarış fəaliyyətini həyata keçirən orqanlarla konfidensial əsaslarla əməkdaşlıq edən və əməkdaşlıq etmiş şəxslər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5.4.3. dövlət mühafizəsi obyektlərinin </w:t>
      </w:r>
      <w:proofErr w:type="spellStart"/>
      <w:r w:rsidRPr="004E27DA">
        <w:rPr>
          <w:rFonts w:ascii="Palatino Linotype" w:hAnsi="Palatino Linotype"/>
          <w:lang w:val="az-Latn-AZ"/>
        </w:rPr>
        <w:t>təhlükəsizliyinin</w:t>
      </w:r>
      <w:proofErr w:type="spellEnd"/>
      <w:r w:rsidRPr="004E27DA">
        <w:rPr>
          <w:rFonts w:ascii="Palatino Linotype" w:hAnsi="Palatino Linotype"/>
          <w:lang w:val="az-Latn-AZ"/>
        </w:rPr>
        <w:t xml:space="preserve"> təmin olunmasının təşkili, qüvvə və vasitələri, metodları haqqında, habelə bu fəaliyyətin </w:t>
      </w:r>
      <w:proofErr w:type="spellStart"/>
      <w:r w:rsidRPr="004E27DA">
        <w:rPr>
          <w:rFonts w:ascii="Palatino Linotype" w:hAnsi="Palatino Linotype"/>
          <w:lang w:val="az-Latn-AZ"/>
        </w:rPr>
        <w:t>maliyyələşdirilməsinin</w:t>
      </w:r>
      <w:proofErr w:type="spellEnd"/>
      <w:r w:rsidRPr="004E27DA">
        <w:rPr>
          <w:rFonts w:ascii="Palatino Linotype" w:hAnsi="Palatino Linotype"/>
          <w:lang w:val="az-Latn-AZ"/>
        </w:rPr>
        <w:t xml:space="preserve"> göstəriciləri haqqında, əgər bu göstəricilər sadalanan məlumatlan açıqlayırsa;</w:t>
      </w:r>
    </w:p>
    <w:p w:rsidR="004E27DA" w:rsidRPr="004E27DA" w:rsidRDefault="004E27DA" w:rsidP="004E27DA">
      <w:pPr>
        <w:keepNext/>
        <w:shd w:val="clear" w:color="auto" w:fill="FFFFFF"/>
        <w:spacing w:after="0" w:line="240" w:lineRule="auto"/>
        <w:ind w:firstLine="567"/>
        <w:rPr>
          <w:rFonts w:ascii="Palatino Linotype" w:eastAsia="Times New Roman" w:hAnsi="Palatino Linotype" w:cs="Times New Roman"/>
          <w:spacing w:val="4"/>
          <w:lang w:val="az-Latn-AZ"/>
        </w:rPr>
      </w:pPr>
      <w:r w:rsidRPr="004E27DA">
        <w:rPr>
          <w:rFonts w:ascii="Palatino Linotype" w:eastAsia="Times New Roman" w:hAnsi="Palatino Linotype" w:cs="Times New Roman"/>
          <w:lang w:val="az-Latn-AZ"/>
        </w:rPr>
        <w:t xml:space="preserve">5.4.4. şifrlənmiş, o cümlədən </w:t>
      </w:r>
      <w:proofErr w:type="spellStart"/>
      <w:r w:rsidRPr="004E27DA">
        <w:rPr>
          <w:rFonts w:ascii="Palatino Linotype" w:eastAsia="Times New Roman" w:hAnsi="Palatino Linotype" w:cs="Times New Roman"/>
          <w:lang w:val="az-Latn-AZ"/>
        </w:rPr>
        <w:t>kodlaşdırılmış</w:t>
      </w:r>
      <w:proofErr w:type="spellEnd"/>
      <w:r w:rsidRPr="004E27DA">
        <w:rPr>
          <w:rFonts w:ascii="Palatino Linotype" w:eastAsia="Times New Roman" w:hAnsi="Palatino Linotype" w:cs="Times New Roman"/>
          <w:lang w:val="az-Latn-AZ"/>
        </w:rPr>
        <w:t xml:space="preserve"> və </w:t>
      </w:r>
      <w:proofErr w:type="spellStart"/>
      <w:r w:rsidRPr="004E27DA">
        <w:rPr>
          <w:rFonts w:ascii="Palatino Linotype" w:eastAsia="Times New Roman" w:hAnsi="Palatino Linotype" w:cs="Times New Roman"/>
          <w:lang w:val="az-Latn-AZ"/>
        </w:rPr>
        <w:t>məxfiləşdirilmiş</w:t>
      </w:r>
      <w:proofErr w:type="spellEnd"/>
      <w:r w:rsidRPr="004E27DA">
        <w:rPr>
          <w:rFonts w:ascii="Palatino Linotype" w:eastAsia="Times New Roman" w:hAnsi="Palatino Linotype" w:cs="Times New Roman"/>
          <w:lang w:val="az-Latn-AZ"/>
        </w:rPr>
        <w:t xml:space="preserve"> rabitə sistemləri haqqında, şifrlər, şifrlərin işlənməsi və hazırlanması, onlarla təminat, şifrləmə və xüsusi mühafizə vasitələri haqqında, xüsusi təyinatlı informasiya-analitik sistemləri haqqında;</w:t>
      </w:r>
    </w:p>
    <w:p w:rsidR="004E27DA" w:rsidRPr="004E27DA" w:rsidRDefault="004E27DA" w:rsidP="004E27DA">
      <w:pPr>
        <w:shd w:val="clear" w:color="auto" w:fill="FFFFFF"/>
        <w:spacing w:line="256" w:lineRule="auto"/>
        <w:ind w:firstLine="567"/>
        <w:jc w:val="both"/>
        <w:rPr>
          <w:rFonts w:ascii="Times New Roman" w:hAnsi="Times New Roman"/>
          <w:sz w:val="20"/>
          <w:szCs w:val="20"/>
          <w:lang w:val="az-Latn-AZ"/>
        </w:rPr>
      </w:pPr>
      <w:r w:rsidRPr="004E27DA">
        <w:rPr>
          <w:rFonts w:ascii="Palatino Linotype" w:hAnsi="Palatino Linotype"/>
          <w:lang w:val="az-Latn-AZ"/>
        </w:rPr>
        <w:t>5.4.5. məxfi məlumatların mühafizəsi metodları və vasitələri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5.4.6. dövlət sirrinin mühafizəsinin təşkili və faktiki vəziyyəti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5.4.7. Azərbaycan Respublikasının dövlət sərhədinin mühafizəsi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5.4.8. Azərbaycan Respublikasında dövlətin müdafiəsinin, </w:t>
      </w:r>
      <w:proofErr w:type="spellStart"/>
      <w:r w:rsidRPr="004E27DA">
        <w:rPr>
          <w:rFonts w:ascii="Palatino Linotype" w:hAnsi="Palatino Linotype"/>
          <w:lang w:val="az-Latn-AZ"/>
        </w:rPr>
        <w:t>təhlükəsizliyinin</w:t>
      </w:r>
      <w:proofErr w:type="spellEnd"/>
      <w:r w:rsidRPr="004E27DA">
        <w:rPr>
          <w:rFonts w:ascii="Palatino Linotype" w:hAnsi="Palatino Linotype"/>
          <w:lang w:val="az-Latn-AZ"/>
        </w:rPr>
        <w:t xml:space="preserve"> və hüquq mühafizə fəaliyyətinin təmin olunması ilə əlaqədar dövlət büdcəsinin xərcləri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5.4.9. dövlətin </w:t>
      </w:r>
      <w:proofErr w:type="spellStart"/>
      <w:r w:rsidRPr="004E27DA">
        <w:rPr>
          <w:rFonts w:ascii="Palatino Linotype" w:hAnsi="Palatino Linotype"/>
          <w:lang w:val="az-Latn-AZ"/>
        </w:rPr>
        <w:t>təhlükəsizliyinin</w:t>
      </w:r>
      <w:proofErr w:type="spellEnd"/>
      <w:r w:rsidRPr="004E27DA">
        <w:rPr>
          <w:rFonts w:ascii="Palatino Linotype" w:hAnsi="Palatino Linotype"/>
          <w:lang w:val="az-Latn-AZ"/>
        </w:rPr>
        <w:t xml:space="preserve"> təmin olunması məqsədilə keçirilən tədbirləri açıqlayan kadr hazırlığı haqqında.</w:t>
      </w:r>
    </w:p>
    <w:p w:rsidR="004E27DA" w:rsidRPr="004E27DA" w:rsidRDefault="004E27DA" w:rsidP="004E27DA">
      <w:pPr>
        <w:shd w:val="clear" w:color="auto" w:fill="FFFFFF"/>
        <w:spacing w:line="256" w:lineRule="auto"/>
        <w:ind w:firstLine="35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II fəsil</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az-Latn-AZ"/>
        </w:rPr>
      </w:pPr>
      <w:r w:rsidRPr="004E27DA">
        <w:rPr>
          <w:rFonts w:ascii="Palatino Linotype" w:eastAsia="Times New Roman" w:hAnsi="Palatino Linotype" w:cs="Times New Roman"/>
          <w:b/>
          <w:bCs/>
          <w:sz w:val="24"/>
          <w:szCs w:val="24"/>
          <w:lang w:val="az-Latn-AZ"/>
        </w:rPr>
        <w:t>MƏLUMATLARIN DÖVLƏT SİRRİNƏ AİD EDİLMƏSİ, ONLARIN MƏXFİLƏŞDİRİLMƏSİ VƏ MƏXFİLİYİNİN AÇILMASI</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az-Latn-AZ"/>
        </w:rPr>
      </w:pPr>
      <w:r w:rsidRPr="004E27DA">
        <w:rPr>
          <w:rFonts w:ascii="Palatino Linotype" w:eastAsia="Times New Roman" w:hAnsi="Palatino Linotype" w:cs="Times New Roman"/>
          <w:b/>
          <w:bCs/>
          <w:sz w:val="24"/>
          <w:szCs w:val="24"/>
          <w:lang w:val="az-Latn-AZ"/>
        </w:rPr>
        <w:t> </w:t>
      </w:r>
    </w:p>
    <w:p w:rsidR="004E27DA" w:rsidRPr="004E27DA" w:rsidRDefault="004E27DA" w:rsidP="004E27DA">
      <w:pPr>
        <w:shd w:val="clear" w:color="auto" w:fill="FFFFFF"/>
        <w:spacing w:line="256" w:lineRule="auto"/>
        <w:ind w:firstLine="567"/>
        <w:jc w:val="both"/>
        <w:rPr>
          <w:rFonts w:ascii="Times New Roman" w:hAnsi="Times New Roman"/>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M</w:t>
      </w:r>
      <w:r w:rsidRPr="004E27DA">
        <w:rPr>
          <w:rFonts w:ascii="Palatino Linotype" w:hAnsi="Palatino Linotype"/>
          <w:b/>
          <w:bCs/>
          <w:lang w:val="az-Latn-AZ"/>
        </w:rPr>
        <w:t> </w:t>
      </w:r>
      <w:r w:rsidRPr="004E27DA">
        <w:rPr>
          <w:rFonts w:ascii="Palatino Linotype" w:hAnsi="Palatino Linotype"/>
          <w:lang w:val="az-Latn-AZ"/>
        </w:rPr>
        <w:t xml:space="preserve">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6.</w:t>
      </w:r>
      <w:r w:rsidRPr="004E27DA">
        <w:rPr>
          <w:rFonts w:ascii="Palatino Linotype" w:hAnsi="Palatino Linotype"/>
          <w:b/>
          <w:bCs/>
          <w:lang w:val="az-Latn-AZ"/>
        </w:rPr>
        <w:t xml:space="preserve"> Məlumatların dövlət sirrinə aid edilməsinin və </w:t>
      </w:r>
      <w:proofErr w:type="spellStart"/>
      <w:r w:rsidRPr="004E27DA">
        <w:rPr>
          <w:rFonts w:ascii="Palatino Linotype" w:hAnsi="Palatino Linotype"/>
          <w:b/>
          <w:bCs/>
          <w:lang w:val="az-Latn-AZ"/>
        </w:rPr>
        <w:t>məxfiləşdirilməsinin</w:t>
      </w:r>
      <w:proofErr w:type="spellEnd"/>
      <w:r w:rsidRPr="004E27DA">
        <w:rPr>
          <w:rFonts w:ascii="Palatino Linotype" w:hAnsi="Palatino Linotype"/>
          <w:b/>
          <w:bCs/>
          <w:lang w:val="az-Latn-AZ"/>
        </w:rPr>
        <w:t xml:space="preserve"> prinsipləri</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 </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6.1.</w:t>
      </w:r>
      <w:r w:rsidRPr="004E27DA">
        <w:rPr>
          <w:sz w:val="14"/>
          <w:szCs w:val="14"/>
          <w:lang w:val="az-Latn-AZ"/>
        </w:rPr>
        <w:t>  </w:t>
      </w:r>
      <w:r w:rsidRPr="004E27DA">
        <w:rPr>
          <w:rFonts w:ascii="Palatino Linotype" w:hAnsi="Palatino Linotype"/>
          <w:lang w:val="az-Latn-AZ"/>
        </w:rPr>
        <w:t xml:space="preserve">Məlumatların dövlət sirrinə aid edilməsi və onların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 dövlət sirri təşkil edən məlumatların </w:t>
      </w:r>
      <w:proofErr w:type="spellStart"/>
      <w:r w:rsidRPr="004E27DA">
        <w:rPr>
          <w:rFonts w:ascii="Palatino Linotype" w:hAnsi="Palatino Linotype"/>
          <w:lang w:val="az-Latn-AZ"/>
        </w:rPr>
        <w:t>yayılmasına</w:t>
      </w:r>
      <w:proofErr w:type="spellEnd"/>
      <w:r w:rsidRPr="004E27DA">
        <w:rPr>
          <w:rFonts w:ascii="Palatino Linotype" w:hAnsi="Palatino Linotype"/>
          <w:lang w:val="az-Latn-AZ"/>
        </w:rPr>
        <w:t xml:space="preserve"> və onların </w:t>
      </w:r>
      <w:proofErr w:type="spellStart"/>
      <w:r w:rsidRPr="004E27DA">
        <w:rPr>
          <w:rFonts w:ascii="Palatino Linotype" w:hAnsi="Palatino Linotype"/>
          <w:lang w:val="az-Latn-AZ"/>
        </w:rPr>
        <w:t>daşıyıcıları</w:t>
      </w:r>
      <w:proofErr w:type="spellEnd"/>
      <w:r w:rsidRPr="004E27DA">
        <w:rPr>
          <w:rFonts w:ascii="Palatino Linotype" w:hAnsi="Palatino Linotype"/>
          <w:lang w:val="az-Latn-AZ"/>
        </w:rPr>
        <w:t xml:space="preserve"> ilə tanış olmağa buraxılmağa bu Qanunla nəzərdə tutulmuş qaydada məhdudiyyətlərin </w:t>
      </w:r>
      <w:proofErr w:type="spellStart"/>
      <w:r w:rsidRPr="004E27DA">
        <w:rPr>
          <w:rFonts w:ascii="Palatino Linotype" w:hAnsi="Palatino Linotype"/>
          <w:lang w:val="az-Latn-AZ"/>
        </w:rPr>
        <w:t>qoyulmasıdır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6.2.</w:t>
      </w:r>
      <w:r w:rsidRPr="004E27DA">
        <w:rPr>
          <w:sz w:val="14"/>
          <w:szCs w:val="14"/>
          <w:lang w:val="az-Latn-AZ"/>
        </w:rPr>
        <w:t>  </w:t>
      </w:r>
      <w:r w:rsidRPr="004E27DA">
        <w:rPr>
          <w:rFonts w:ascii="Palatino Linotype" w:hAnsi="Palatino Linotype"/>
          <w:lang w:val="az-Latn-AZ"/>
        </w:rPr>
        <w:t xml:space="preserve">Məlumatların dövlət sirrinə aid edilməsi və onların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br/>
        <w:t>qanunilik, əsaslılıq və vaxtında həyata keçirilməsi prinsipləri ilə tənzimlənir.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6.3.</w:t>
      </w:r>
      <w:r w:rsidRPr="004E27DA">
        <w:rPr>
          <w:sz w:val="14"/>
          <w:szCs w:val="14"/>
          <w:lang w:val="az-Latn-AZ"/>
        </w:rPr>
        <w:t>  </w:t>
      </w:r>
      <w:r w:rsidRPr="004E27DA">
        <w:rPr>
          <w:rFonts w:ascii="Palatino Linotype" w:hAnsi="Palatino Linotype"/>
          <w:lang w:val="az-Latn-AZ"/>
        </w:rPr>
        <w:t xml:space="preserve">Məlumatların dövlət sirrinə aid edilməsinin və onların </w:t>
      </w:r>
      <w:proofErr w:type="spellStart"/>
      <w:r w:rsidRPr="004E27DA">
        <w:rPr>
          <w:rFonts w:ascii="Palatino Linotype" w:hAnsi="Palatino Linotype"/>
          <w:lang w:val="az-Latn-AZ"/>
        </w:rPr>
        <w:t>məxfiləşdirilməsinin</w:t>
      </w:r>
      <w:proofErr w:type="spellEnd"/>
      <w:r w:rsidRPr="004E27DA">
        <w:rPr>
          <w:rFonts w:ascii="Palatino Linotype" w:hAnsi="Palatino Linotype"/>
          <w:lang w:val="az-Latn-AZ"/>
        </w:rPr>
        <w:t xml:space="preserve"> qanuniliyi - dövlət sirrinə aid edilən və </w:t>
      </w:r>
      <w:proofErr w:type="spellStart"/>
      <w:r w:rsidRPr="004E27DA">
        <w:rPr>
          <w:rFonts w:ascii="Palatino Linotype" w:hAnsi="Palatino Linotype"/>
          <w:lang w:val="az-Latn-AZ"/>
        </w:rPr>
        <w:t>məxfiləşdirilən</w:t>
      </w:r>
      <w:proofErr w:type="spellEnd"/>
      <w:r w:rsidRPr="004E27DA">
        <w:rPr>
          <w:rFonts w:ascii="Palatino Linotype" w:hAnsi="Palatino Linotype"/>
          <w:lang w:val="az-Latn-AZ"/>
        </w:rPr>
        <w:t xml:space="preserve"> məlumatların bu Qanunun 5-ci və 7-ci maddələrinin müddəalarına və Azərbaycan Respublikasının dövlət sirri haqqında qanunvericiliyinə müvafiqliyidir.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6.4.</w:t>
      </w:r>
      <w:r w:rsidRPr="004E27DA">
        <w:rPr>
          <w:sz w:val="14"/>
          <w:szCs w:val="14"/>
          <w:lang w:val="az-Latn-AZ"/>
        </w:rPr>
        <w:t>  </w:t>
      </w:r>
      <w:r w:rsidRPr="004E27DA">
        <w:rPr>
          <w:rFonts w:ascii="Palatino Linotype" w:hAnsi="Palatino Linotype"/>
          <w:lang w:val="az-Latn-AZ"/>
        </w:rPr>
        <w:t xml:space="preserve">Məlumatların dövlət sirrinə aid edilməsinin və onların </w:t>
      </w:r>
      <w:proofErr w:type="spellStart"/>
      <w:r w:rsidRPr="004E27DA">
        <w:rPr>
          <w:rFonts w:ascii="Palatino Linotype" w:hAnsi="Palatino Linotype"/>
          <w:lang w:val="az-Latn-AZ"/>
        </w:rPr>
        <w:t>məxfiləşdirilməsinin</w:t>
      </w:r>
      <w:proofErr w:type="spellEnd"/>
      <w:r w:rsidRPr="004E27DA">
        <w:rPr>
          <w:rFonts w:ascii="Palatino Linotype" w:hAnsi="Palatino Linotype"/>
          <w:lang w:val="az-Latn-AZ"/>
        </w:rPr>
        <w:t xml:space="preserve"> əsaslılığı - dövlətin, cəmiyyətin və vətəndaşların həyati maraqlarının balansı nəzərə alınmaqla, konkret məlumatın dövlət sirrinə aid edilməsinin və </w:t>
      </w:r>
      <w:proofErr w:type="spellStart"/>
      <w:r w:rsidRPr="004E27DA">
        <w:rPr>
          <w:rFonts w:ascii="Palatino Linotype" w:hAnsi="Palatino Linotype"/>
          <w:lang w:val="az-Latn-AZ"/>
        </w:rPr>
        <w:t>məxfiləşdirilməsinin</w:t>
      </w:r>
      <w:proofErr w:type="spellEnd"/>
      <w:r w:rsidRPr="004E27DA">
        <w:rPr>
          <w:rFonts w:ascii="Palatino Linotype" w:hAnsi="Palatino Linotype"/>
          <w:lang w:val="az-Latn-AZ"/>
        </w:rPr>
        <w:t xml:space="preserve"> mümkün iqtisadi, siyasi, hərbi və digər nəticələrinin ekspertlər tərəfindən </w:t>
      </w:r>
      <w:proofErr w:type="spellStart"/>
      <w:r w:rsidRPr="004E27DA">
        <w:rPr>
          <w:rFonts w:ascii="Palatino Linotype" w:hAnsi="Palatino Linotype"/>
          <w:lang w:val="az-Latn-AZ"/>
        </w:rPr>
        <w:t>qiymətləndirilməsi</w:t>
      </w:r>
      <w:proofErr w:type="spellEnd"/>
      <w:r w:rsidRPr="004E27DA">
        <w:rPr>
          <w:rFonts w:ascii="Palatino Linotype" w:hAnsi="Palatino Linotype"/>
          <w:lang w:val="az-Latn-AZ"/>
        </w:rPr>
        <w:t xml:space="preserve"> yolu ilə məqsədəuyğunluğunun </w:t>
      </w:r>
      <w:proofErr w:type="spellStart"/>
      <w:r w:rsidRPr="004E27DA">
        <w:rPr>
          <w:rFonts w:ascii="Palatino Linotype" w:hAnsi="Palatino Linotype"/>
          <w:lang w:val="az-Latn-AZ"/>
        </w:rPr>
        <w:t>müəyyənləşdirilməsidir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6.5.</w:t>
      </w:r>
      <w:r w:rsidRPr="004E27DA">
        <w:rPr>
          <w:sz w:val="14"/>
          <w:szCs w:val="14"/>
          <w:lang w:val="az-Latn-AZ"/>
        </w:rPr>
        <w:t>  </w:t>
      </w:r>
      <w:r w:rsidRPr="004E27DA">
        <w:rPr>
          <w:rFonts w:ascii="Palatino Linotype" w:hAnsi="Palatino Linotype"/>
          <w:lang w:val="az-Latn-AZ"/>
        </w:rPr>
        <w:t xml:space="preserve">Məlumatların vaxtında dövlət sirrinə aid edilməsi və onların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 bu məlumatların </w:t>
      </w:r>
      <w:proofErr w:type="spellStart"/>
      <w:r w:rsidRPr="004E27DA">
        <w:rPr>
          <w:rFonts w:ascii="Palatino Linotype" w:hAnsi="Palatino Linotype"/>
          <w:lang w:val="az-Latn-AZ"/>
        </w:rPr>
        <w:t>yayılmasına</w:t>
      </w:r>
      <w:proofErr w:type="spellEnd"/>
      <w:r w:rsidRPr="004E27DA">
        <w:rPr>
          <w:rFonts w:ascii="Palatino Linotype" w:hAnsi="Palatino Linotype"/>
          <w:lang w:val="az-Latn-AZ"/>
        </w:rPr>
        <w:t xml:space="preserve"> və onların </w:t>
      </w:r>
      <w:proofErr w:type="spellStart"/>
      <w:r w:rsidRPr="004E27DA">
        <w:rPr>
          <w:rFonts w:ascii="Palatino Linotype" w:hAnsi="Palatino Linotype"/>
          <w:lang w:val="az-Latn-AZ"/>
        </w:rPr>
        <w:t>daşıyıcıları</w:t>
      </w:r>
      <w:proofErr w:type="spellEnd"/>
      <w:r w:rsidRPr="004E27DA">
        <w:rPr>
          <w:rFonts w:ascii="Palatino Linotype" w:hAnsi="Palatino Linotype"/>
          <w:lang w:val="az-Latn-AZ"/>
        </w:rPr>
        <w:t xml:space="preserve"> ilə tanış olmağa buraxılmağa qabaqcadan və ya onların əldə edildiyi (hazırlandığı) andan məhdudiyyət </w:t>
      </w:r>
      <w:proofErr w:type="spellStart"/>
      <w:r w:rsidRPr="004E27DA">
        <w:rPr>
          <w:rFonts w:ascii="Palatino Linotype" w:hAnsi="Palatino Linotype"/>
          <w:lang w:val="az-Latn-AZ"/>
        </w:rPr>
        <w:t>qoyulmasıdır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6.6.</w:t>
      </w:r>
      <w:r w:rsidRPr="004E27DA">
        <w:rPr>
          <w:sz w:val="14"/>
          <w:szCs w:val="14"/>
          <w:lang w:val="az-Latn-AZ"/>
        </w:rPr>
        <w:t>  </w:t>
      </w:r>
      <w:r w:rsidRPr="004E27DA">
        <w:rPr>
          <w:rFonts w:ascii="Palatino Linotype" w:hAnsi="Palatino Linotype"/>
          <w:lang w:val="az-Latn-AZ"/>
        </w:rPr>
        <w:t>Məlumatların dövlət sirrinə aid edilməsi qaydalarını müvafiq icra hakimiyyəti orqanın müəyyən edir.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7. </w:t>
      </w:r>
      <w:r w:rsidRPr="004E27DA">
        <w:rPr>
          <w:rFonts w:ascii="Palatino Linotype" w:hAnsi="Palatino Linotype"/>
          <w:b/>
          <w:bCs/>
          <w:lang w:val="az-Latn-AZ"/>
        </w:rPr>
        <w:t xml:space="preserve">Dövlət sirrinə aid edilməyən və </w:t>
      </w:r>
      <w:proofErr w:type="spellStart"/>
      <w:r w:rsidRPr="004E27DA">
        <w:rPr>
          <w:rFonts w:ascii="Palatino Linotype" w:hAnsi="Palatino Linotype"/>
          <w:b/>
          <w:bCs/>
          <w:lang w:val="az-Latn-AZ"/>
        </w:rPr>
        <w:t>məxfiləşdirilməyən</w:t>
      </w:r>
      <w:proofErr w:type="spellEnd"/>
      <w:r w:rsidRPr="004E27DA">
        <w:rPr>
          <w:rFonts w:ascii="Palatino Linotype" w:hAnsi="Palatino Linotype"/>
          <w:b/>
          <w:bCs/>
          <w:lang w:val="az-Latn-AZ"/>
        </w:rPr>
        <w:t xml:space="preserve"> məlumatlar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7.0. Aşağıdakı məlumatlar dövlət sirrinə aid edilmir və </w:t>
      </w:r>
      <w:proofErr w:type="spellStart"/>
      <w:r w:rsidRPr="004E27DA">
        <w:rPr>
          <w:rFonts w:ascii="Palatino Linotype" w:hAnsi="Palatino Linotype"/>
          <w:lang w:val="az-Latn-AZ"/>
        </w:rPr>
        <w:t>məxfiləşdirilmir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7.0.1. insanların həyat və sağlamlığı üçün təhlükə törədən fövqəladə hadisələr və qəzalar, onların nəticələri, habelə təbii fəlakətlər, onların rəsmi proqnozları və nəticələri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7.0.2. ekologiya, səhiyyə, sanitariya, demoqrafiya, təhsil, mədəniyyət və kənd təsərrüfatının, habelə cinayətkarlığın vəziyyəti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7.0.3. dövlətin vətəndaşlara, vəzifəli şəxslərə, müəssisə, idarə və təşkilatlara verdiyi imtiyazlar, güzəştlər və kompensasiyalar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7.0.4. insan və vətəndaş hüquqlarının və </w:t>
      </w:r>
      <w:proofErr w:type="spellStart"/>
      <w:r w:rsidRPr="004E27DA">
        <w:rPr>
          <w:rFonts w:ascii="Palatino Linotype" w:hAnsi="Palatino Linotype"/>
          <w:lang w:val="az-Latn-AZ"/>
        </w:rPr>
        <w:t>azadlıqlarının</w:t>
      </w:r>
      <w:proofErr w:type="spellEnd"/>
      <w:r w:rsidRPr="004E27DA">
        <w:rPr>
          <w:rFonts w:ascii="Palatino Linotype" w:hAnsi="Palatino Linotype"/>
          <w:lang w:val="az-Latn-AZ"/>
        </w:rPr>
        <w:t xml:space="preserve"> pozulması faktları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7.0.5. Azərbaycan Respublikasının ali vəzifəli şəxslərinin səhhəti haqqında;</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7.0.6. dövlət hakimiyyəti orqanları və onların vəzifəli şəxsləri tərəfindən qanunvericiliyin pozulması faktları haqqında.</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8. </w:t>
      </w:r>
      <w:r w:rsidRPr="004E27DA">
        <w:rPr>
          <w:rFonts w:ascii="Palatino Linotype" w:hAnsi="Palatino Linotype"/>
          <w:b/>
          <w:bCs/>
          <w:lang w:val="az-Latn-AZ"/>
        </w:rPr>
        <w:t xml:space="preserve">Məlumatların məxfilik dərəcələri və b u məlumatların </w:t>
      </w:r>
      <w:proofErr w:type="spellStart"/>
      <w:r w:rsidRPr="004E27DA">
        <w:rPr>
          <w:rFonts w:ascii="Palatino Linotype" w:hAnsi="Palatino Linotype"/>
          <w:b/>
          <w:bCs/>
          <w:lang w:val="az-Latn-AZ"/>
        </w:rPr>
        <w:t>daşıyıcılarının</w:t>
      </w:r>
      <w:proofErr w:type="spellEnd"/>
      <w:r w:rsidRPr="004E27DA">
        <w:rPr>
          <w:rFonts w:ascii="Palatino Linotype" w:hAnsi="Palatino Linotype"/>
          <w:b/>
          <w:bCs/>
          <w:lang w:val="az-Latn-AZ"/>
        </w:rPr>
        <w:t xml:space="preserve"> məxfilik </w:t>
      </w:r>
      <w:proofErr w:type="spellStart"/>
      <w:r w:rsidRPr="004E27DA">
        <w:rPr>
          <w:rFonts w:ascii="Palatino Linotype" w:hAnsi="Palatino Linotype"/>
          <w:b/>
          <w:bCs/>
          <w:lang w:val="az-Latn-AZ"/>
        </w:rPr>
        <w:t>qrifləri</w:t>
      </w:r>
      <w:proofErr w:type="spellEnd"/>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8.1.</w:t>
      </w:r>
      <w:r w:rsidRPr="004E27DA">
        <w:rPr>
          <w:sz w:val="14"/>
          <w:szCs w:val="14"/>
          <w:lang w:val="az-Latn-AZ"/>
        </w:rPr>
        <w:t> </w:t>
      </w:r>
      <w:r w:rsidRPr="004E27DA">
        <w:rPr>
          <w:rFonts w:ascii="Palatino Linotype" w:hAnsi="Palatino Linotype"/>
          <w:lang w:val="az-Latn-AZ"/>
        </w:rPr>
        <w:t xml:space="preserve">Dövlət sirri təşkil edən məlumatların məxfilik dərəcəsi, bu məlumatların yayılması nəticəsində Azərbaycan Respublikasının </w:t>
      </w:r>
      <w:proofErr w:type="spellStart"/>
      <w:r w:rsidRPr="004E27DA">
        <w:rPr>
          <w:rFonts w:ascii="Palatino Linotype" w:hAnsi="Palatino Linotype"/>
          <w:lang w:val="az-Latn-AZ"/>
        </w:rPr>
        <w:t>təhlükəsizliyinə</w:t>
      </w:r>
      <w:proofErr w:type="spellEnd"/>
      <w:r w:rsidRPr="004E27DA">
        <w:rPr>
          <w:rFonts w:ascii="Palatino Linotype" w:hAnsi="Palatino Linotype"/>
          <w:lang w:val="az-Latn-AZ"/>
        </w:rPr>
        <w:t xml:space="preserve"> vurula bilən ziyanın ağırlıq dərəcəsinə uyğun gəlməlidir.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8.2.</w:t>
      </w:r>
      <w:r w:rsidRPr="004E27DA">
        <w:rPr>
          <w:sz w:val="14"/>
          <w:szCs w:val="14"/>
          <w:lang w:val="az-Latn-AZ"/>
        </w:rPr>
        <w:t> </w:t>
      </w:r>
      <w:r w:rsidRPr="004E27DA">
        <w:rPr>
          <w:rFonts w:ascii="Palatino Linotype" w:hAnsi="Palatino Linotype"/>
          <w:lang w:val="az-Latn-AZ"/>
        </w:rPr>
        <w:t xml:space="preserve">Dövlət sirri təşkil edən məlumatların üç məxfilik dərəcəsi və müvafiq olaraq, bu məlumatların </w:t>
      </w:r>
      <w:proofErr w:type="spellStart"/>
      <w:r w:rsidRPr="004E27DA">
        <w:rPr>
          <w:rFonts w:ascii="Palatino Linotype" w:hAnsi="Palatino Linotype"/>
          <w:lang w:val="az-Latn-AZ"/>
        </w:rPr>
        <w:t>daşıyıcıları</w:t>
      </w:r>
      <w:proofErr w:type="spellEnd"/>
      <w:r w:rsidRPr="004E27DA">
        <w:rPr>
          <w:rFonts w:ascii="Palatino Linotype" w:hAnsi="Palatino Linotype"/>
          <w:lang w:val="az-Latn-AZ"/>
        </w:rPr>
        <w:t xml:space="preserve"> üçün üç məxfilik </w:t>
      </w:r>
      <w:proofErr w:type="spellStart"/>
      <w:r w:rsidRPr="004E27DA">
        <w:rPr>
          <w:rFonts w:ascii="Palatino Linotype" w:hAnsi="Palatino Linotype"/>
          <w:lang w:val="az-Latn-AZ"/>
        </w:rPr>
        <w:t>qrifi</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müəyyənləşdirilir</w:t>
      </w:r>
      <w:proofErr w:type="spellEnd"/>
      <w:r w:rsidRPr="004E27DA">
        <w:rPr>
          <w:rFonts w:ascii="Palatino Linotype" w:hAnsi="Palatino Linotype"/>
          <w:lang w:val="az-Latn-AZ"/>
        </w:rPr>
        <w:t>: "xüsusi əhəmiyyətli", "tam məxfi" və "məxfi".</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9. </w:t>
      </w:r>
      <w:r w:rsidRPr="004E27DA">
        <w:rPr>
          <w:rFonts w:ascii="Palatino Linotype" w:hAnsi="Palatino Linotype"/>
          <w:b/>
          <w:bCs/>
          <w:lang w:val="az-Latn-AZ"/>
        </w:rPr>
        <w:t>Məlumatların dövlət sirrinə aid edilməsi qaydası</w:t>
      </w:r>
    </w:p>
    <w:p w:rsidR="004E27DA" w:rsidRPr="004E27DA" w:rsidRDefault="004E27DA" w:rsidP="004E27DA">
      <w:pPr>
        <w:shd w:val="clear" w:color="auto" w:fill="FFFFFF"/>
        <w:spacing w:line="256" w:lineRule="auto"/>
        <w:ind w:firstLine="567"/>
        <w:jc w:val="both"/>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en-US"/>
        </w:rPr>
      </w:pPr>
      <w:r w:rsidRPr="004E27DA">
        <w:rPr>
          <w:lang w:val="az-Latn-AZ"/>
        </w:rPr>
        <w:t>9.1.</w:t>
      </w:r>
      <w:r w:rsidRPr="004E27DA">
        <w:rPr>
          <w:sz w:val="14"/>
          <w:szCs w:val="14"/>
          <w:lang w:val="az-Latn-AZ"/>
        </w:rPr>
        <w:t>  </w:t>
      </w:r>
      <w:r w:rsidRPr="004E27DA">
        <w:rPr>
          <w:rFonts w:ascii="Palatino Linotype" w:hAnsi="Palatino Linotype"/>
          <w:lang w:val="az-Latn-AZ"/>
        </w:rPr>
        <w:t>Məlumatlar onların sahə, idarə və ya məqsədli proqram mənsubiyyətinə, habelə bu Qanuna uyğun olaraq dövlət sirrinə aid edilir.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9.2.</w:t>
      </w:r>
      <w:r w:rsidRPr="004E27DA">
        <w:rPr>
          <w:sz w:val="14"/>
          <w:szCs w:val="14"/>
          <w:lang w:val="az-Latn-AZ"/>
        </w:rPr>
        <w:t>  </w:t>
      </w:r>
      <w:r w:rsidRPr="004E27DA">
        <w:rPr>
          <w:rFonts w:ascii="Palatino Linotype" w:hAnsi="Palatino Linotype"/>
          <w:lang w:val="az-Latn-AZ"/>
        </w:rPr>
        <w:t xml:space="preserve">Məlumatların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sahəsində vahid dövlət siyasətini həyata keçirmək üçün müvafiq icra hakimiyyəti orqanı bu Qanunla müəyyən olunmuş dövlət sirri təşkil edən məlumatlar siyahısına və məlumatların dövlət sirrinə aid edilməsi və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prinsipinə uyğun olaraq, habelə dövlət hakimiyyəti orqanlarının təklifləri nəzərə alınmaqla, dövlət sirrinə aid edilən məlumatların siyahısını tərtib edir. Siyahıda həmin məlumatlar barəsində sərəncam vermək səlahiyyətinə malik olan dövlət hakimiyyəti orqanları göstərilir. Siyahı onu təsdiq edən müvafiq icra hakimiyyəti orqanının qərarı ilə dərc edilir və zəruri hallarda siyahıya yenidən baxılır.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9.3.</w:t>
      </w:r>
      <w:r w:rsidRPr="004E27DA">
        <w:rPr>
          <w:sz w:val="14"/>
          <w:szCs w:val="14"/>
          <w:lang w:val="az-Latn-AZ"/>
        </w:rPr>
        <w:t>  </w:t>
      </w:r>
      <w:r w:rsidRPr="004E27DA">
        <w:rPr>
          <w:rFonts w:ascii="Palatino Linotype" w:hAnsi="Palatino Linotype"/>
          <w:lang w:val="az-Latn-AZ"/>
        </w:rPr>
        <w:t xml:space="preserve">Dövlət sirrinə aid edilən məlumatlar barəsində sərəncam vermək səlahiyyətinə malik olan dövlət hakimiyyəti orqanları dövlət sirrinə aid edilən məlumatlar siyahısına uyğun olaraq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məlumatların geniş siyahılarını tərtib edir və bu siyahılara daxil edilmiş məlumatların məxfilik dərəcələrini </w:t>
      </w:r>
      <w:proofErr w:type="spellStart"/>
      <w:r w:rsidRPr="004E27DA">
        <w:rPr>
          <w:rFonts w:ascii="Palatino Linotype" w:hAnsi="Palatino Linotype"/>
          <w:lang w:val="az-Latn-AZ"/>
        </w:rPr>
        <w:t>müəyyənləşdirir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9.4.</w:t>
      </w:r>
      <w:r w:rsidRPr="004E27DA">
        <w:rPr>
          <w:sz w:val="14"/>
          <w:szCs w:val="14"/>
          <w:lang w:val="az-Latn-AZ"/>
        </w:rPr>
        <w:t>  </w:t>
      </w:r>
      <w:r w:rsidRPr="004E27DA">
        <w:rPr>
          <w:rFonts w:ascii="Palatino Linotype" w:hAnsi="Palatino Linotype"/>
          <w:lang w:val="az-Latn-AZ"/>
        </w:rPr>
        <w:t xml:space="preserve">Silah və hərbi texnika nümunələrinin hazırlanmasına və </w:t>
      </w:r>
      <w:proofErr w:type="spellStart"/>
      <w:r w:rsidRPr="004E27DA">
        <w:rPr>
          <w:rFonts w:ascii="Palatino Linotype" w:hAnsi="Palatino Linotype"/>
          <w:lang w:val="az-Latn-AZ"/>
        </w:rPr>
        <w:t>modernləşdirilməsinə</w:t>
      </w:r>
      <w:proofErr w:type="spellEnd"/>
      <w:r w:rsidRPr="004E27DA">
        <w:rPr>
          <w:rFonts w:ascii="Palatino Linotype" w:hAnsi="Palatino Linotype"/>
          <w:lang w:val="az-Latn-AZ"/>
        </w:rPr>
        <w:t xml:space="preserve"> dair məqsədli proqramlar, elmi tədqiqat və təcrübi-konstruktor işləri çərçivəsində işlərin sifarişçilərinin qərarı ilə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məlumatların ayrıca siyahıları tərtib edilə bilər. Bu siyahıları müvafiq dövlət hakimiyyəti orqanlarının rəhbərləri təsdiq edirlər. Siyahıların </w:t>
      </w:r>
      <w:proofErr w:type="spellStart"/>
      <w:r w:rsidRPr="004E27DA">
        <w:rPr>
          <w:rFonts w:ascii="Palatino Linotype" w:hAnsi="Palatino Linotype"/>
          <w:lang w:val="az-Latn-AZ"/>
        </w:rPr>
        <w:t>məxfiləşdirilməsinin</w:t>
      </w:r>
      <w:proofErr w:type="spellEnd"/>
      <w:r w:rsidRPr="004E27DA">
        <w:rPr>
          <w:rFonts w:ascii="Palatino Linotype" w:hAnsi="Palatino Linotype"/>
          <w:lang w:val="az-Latn-AZ"/>
        </w:rPr>
        <w:t xml:space="preserve"> məqsədəuyğunluğu onların məzmunu ilə </w:t>
      </w:r>
      <w:proofErr w:type="spellStart"/>
      <w:r w:rsidRPr="004E27DA">
        <w:rPr>
          <w:rFonts w:ascii="Palatino Linotype" w:hAnsi="Palatino Linotype"/>
          <w:lang w:val="az-Latn-AZ"/>
        </w:rPr>
        <w:t>müəyyənləşdirilir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lastRenderedPageBreak/>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10. </w:t>
      </w:r>
      <w:r w:rsidRPr="004E27DA">
        <w:rPr>
          <w:rFonts w:ascii="Palatino Linotype" w:hAnsi="Palatino Linotype"/>
          <w:b/>
          <w:bCs/>
          <w:lang w:val="az-Latn-AZ"/>
        </w:rPr>
        <w:t xml:space="preserve">Məlumatların və onların </w:t>
      </w:r>
      <w:proofErr w:type="spellStart"/>
      <w:r w:rsidRPr="004E27DA">
        <w:rPr>
          <w:rFonts w:ascii="Palatino Linotype" w:hAnsi="Palatino Linotype"/>
          <w:b/>
          <w:bCs/>
          <w:lang w:val="az-Latn-AZ"/>
        </w:rPr>
        <w:t>daşıyıcılarının</w:t>
      </w:r>
      <w:proofErr w:type="spellEnd"/>
      <w:r w:rsidRPr="004E27DA">
        <w:rPr>
          <w:rFonts w:ascii="Palatino Linotype" w:hAnsi="Palatino Linotype"/>
          <w:b/>
          <w:bCs/>
          <w:lang w:val="az-Latn-AZ"/>
        </w:rPr>
        <w:t xml:space="preserve"> </w:t>
      </w:r>
      <w:proofErr w:type="spellStart"/>
      <w:r w:rsidRPr="004E27DA">
        <w:rPr>
          <w:rFonts w:ascii="Palatino Linotype" w:hAnsi="Palatino Linotype"/>
          <w:b/>
          <w:bCs/>
          <w:lang w:val="az-Latn-AZ"/>
        </w:rPr>
        <w:t>məxfiləşdirilməsi</w:t>
      </w:r>
      <w:proofErr w:type="spellEnd"/>
      <w:r w:rsidRPr="004E27DA">
        <w:rPr>
          <w:rFonts w:ascii="Palatino Linotype" w:hAnsi="Palatino Linotype"/>
          <w:b/>
          <w:bCs/>
          <w:lang w:val="az-Latn-AZ"/>
        </w:rPr>
        <w:t xml:space="preserve"> qaydası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10.1. Dövlət hakimiyyəti orqanlarının, müəssisə, idarə və təşkilatların idarəetmə, istehsal, elmi və başqa fəaliyyəti nəticəsində əldə edilmiş (hazırlanmış) məlumatların və onların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üçün əsas onların həmin orqan, müəssisə, idarə və ya təşkilatda qüvvədə olan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 siyahısına uyğun gəlməsidir. Bu məlumatlar </w:t>
      </w:r>
      <w:proofErr w:type="spellStart"/>
      <w:r w:rsidRPr="004E27DA">
        <w:rPr>
          <w:rFonts w:ascii="Palatino Linotype" w:hAnsi="Palatino Linotype"/>
          <w:lang w:val="az-Latn-AZ"/>
        </w:rPr>
        <w:t>məxfiləşdirilərkən</w:t>
      </w:r>
      <w:proofErr w:type="spellEnd"/>
      <w:r w:rsidRPr="004E27DA">
        <w:rPr>
          <w:rFonts w:ascii="Palatino Linotype" w:hAnsi="Palatino Linotype"/>
          <w:lang w:val="az-Latn-AZ"/>
        </w:rPr>
        <w:t xml:space="preserve"> onların </w:t>
      </w:r>
      <w:proofErr w:type="spellStart"/>
      <w:r w:rsidRPr="004E27DA">
        <w:rPr>
          <w:rFonts w:ascii="Palatino Linotype" w:hAnsi="Palatino Linotype"/>
          <w:lang w:val="az-Latn-AZ"/>
        </w:rPr>
        <w:t>daşıyıcılarına</w:t>
      </w:r>
      <w:proofErr w:type="spellEnd"/>
      <w:r w:rsidRPr="004E27DA">
        <w:rPr>
          <w:rFonts w:ascii="Palatino Linotype" w:hAnsi="Palatino Linotype"/>
          <w:lang w:val="az-Latn-AZ"/>
        </w:rPr>
        <w:t xml:space="preserve"> müvafiq məxfilik </w:t>
      </w:r>
      <w:proofErr w:type="spellStart"/>
      <w:r w:rsidRPr="004E27DA">
        <w:rPr>
          <w:rFonts w:ascii="Palatino Linotype" w:hAnsi="Palatino Linotype"/>
          <w:lang w:val="az-Latn-AZ"/>
        </w:rPr>
        <w:t>qrifi</w:t>
      </w:r>
      <w:proofErr w:type="spellEnd"/>
      <w:r w:rsidRPr="004E27DA">
        <w:rPr>
          <w:rFonts w:ascii="Palatino Linotype" w:hAnsi="Palatino Linotype"/>
          <w:lang w:val="az-Latn-AZ"/>
        </w:rPr>
        <w:t xml:space="preserve"> verilir.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10.2.</w:t>
      </w:r>
      <w:r w:rsidRPr="004E27DA">
        <w:rPr>
          <w:sz w:val="14"/>
          <w:szCs w:val="14"/>
          <w:lang w:val="az-Latn-AZ"/>
        </w:rPr>
        <w:t> </w:t>
      </w:r>
      <w:r w:rsidRPr="004E27DA">
        <w:rPr>
          <w:rFonts w:ascii="Palatino Linotype" w:hAnsi="Palatino Linotype"/>
          <w:lang w:val="az-Latn-AZ"/>
        </w:rPr>
        <w:t xml:space="preserve">Əldə edilmiş (hazırlanmış) məlumatların qüvvədə olan siyahıdakı məlumatlarla </w:t>
      </w:r>
      <w:proofErr w:type="spellStart"/>
      <w:r w:rsidRPr="004E27DA">
        <w:rPr>
          <w:rFonts w:ascii="Palatino Linotype" w:hAnsi="Palatino Linotype"/>
          <w:lang w:val="az-Latn-AZ"/>
        </w:rPr>
        <w:t>eyniləşdirilməsi</w:t>
      </w:r>
      <w:proofErr w:type="spellEnd"/>
      <w:r w:rsidRPr="004E27DA">
        <w:rPr>
          <w:rFonts w:ascii="Palatino Linotype" w:hAnsi="Palatino Linotype"/>
          <w:lang w:val="az-Latn-AZ"/>
        </w:rPr>
        <w:t xml:space="preserve"> mümkün olmadıqda dövlət hakimiyyəti orqanlarının, müəssisə, idarə və təşkilatların vəzifəli şəxsləri əldə edilmiş (hazırlanmış) məlumatların ehtimal olunan məxfilik dərəcəsinə müvafiq surətdə ilkin qaydada </w:t>
      </w:r>
      <w:proofErr w:type="spellStart"/>
      <w:r w:rsidRPr="004E27DA">
        <w:rPr>
          <w:rFonts w:ascii="Palatino Linotype" w:hAnsi="Palatino Linotype"/>
          <w:lang w:val="az-Latn-AZ"/>
        </w:rPr>
        <w:t>məxfiləşdirilməsini</w:t>
      </w:r>
      <w:proofErr w:type="spellEnd"/>
      <w:r w:rsidRPr="004E27DA">
        <w:rPr>
          <w:rFonts w:ascii="Palatino Linotype" w:hAnsi="Palatino Linotype"/>
          <w:lang w:val="az-Latn-AZ"/>
        </w:rPr>
        <w:t xml:space="preserve"> təmin etməli və siyahını təsdiq etmiş dövlət hakimiyyəti orqanına həmin siyahıya əlavə (dəyişiklik) etmək haqqında bir ay</w:t>
      </w:r>
      <w:r w:rsidRPr="004E27DA">
        <w:rPr>
          <w:rFonts w:ascii="Palatino Linotype" w:hAnsi="Palatino Linotype"/>
          <w:lang w:val="az-Latn-AZ"/>
        </w:rPr>
        <w:br/>
        <w:t>ərzində təklif göndərməlidir.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10.3.</w:t>
      </w:r>
      <w:r w:rsidRPr="004E27DA">
        <w:rPr>
          <w:sz w:val="14"/>
          <w:szCs w:val="14"/>
          <w:lang w:val="az-Latn-AZ"/>
        </w:rPr>
        <w:t> </w:t>
      </w:r>
      <w:r w:rsidRPr="004E27DA">
        <w:rPr>
          <w:rFonts w:ascii="Palatino Linotype" w:hAnsi="Palatino Linotype"/>
          <w:lang w:val="az-Latn-AZ"/>
        </w:rPr>
        <w:t>Qüvvədə olan siyahını təsdiq etmiş dövlət hakimiyyəti orqanı daxil olmuş təkliflərin üç ay ərzində ekspertizasını təşkil etməli və qüvvədə olan siyahıya əlavə (dəyişiklik) edilməsi və ya məlumatlara ilkin qaydada verilmiş məxfiliyin götürülməsi barədə qərar qəbul etməlidir.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11. </w:t>
      </w:r>
      <w:r w:rsidRPr="004E27DA">
        <w:rPr>
          <w:rFonts w:ascii="Palatino Linotype" w:hAnsi="Palatino Linotype"/>
          <w:b/>
          <w:bCs/>
          <w:lang w:val="az-Latn-AZ"/>
        </w:rPr>
        <w:t xml:space="preserve">Məlumatın </w:t>
      </w:r>
      <w:proofErr w:type="spellStart"/>
      <w:r w:rsidRPr="004E27DA">
        <w:rPr>
          <w:rFonts w:ascii="Palatino Linotype" w:hAnsi="Palatino Linotype"/>
          <w:b/>
          <w:bCs/>
          <w:lang w:val="az-Latn-AZ"/>
        </w:rPr>
        <w:t>məxfiləşdirilməsi</w:t>
      </w:r>
      <w:proofErr w:type="spellEnd"/>
      <w:r w:rsidRPr="004E27DA">
        <w:rPr>
          <w:rFonts w:ascii="Palatino Linotype" w:hAnsi="Palatino Linotype"/>
          <w:b/>
          <w:bCs/>
          <w:lang w:val="az-Latn-AZ"/>
        </w:rPr>
        <w:t xml:space="preserve"> ilə əlaqədar olaraq Azərbaycan Respublikası vətəndaşlarının, müəssisə, idarə və təşkilatlarının həmin məlumat üzərində mülkiyyət hüququnun </w:t>
      </w:r>
      <w:proofErr w:type="spellStart"/>
      <w:r w:rsidRPr="004E27DA">
        <w:rPr>
          <w:rFonts w:ascii="Palatino Linotype" w:hAnsi="Palatino Linotype"/>
          <w:b/>
          <w:bCs/>
          <w:lang w:val="az-Latn-AZ"/>
        </w:rPr>
        <w:t>məhdudlaşdırılması</w:t>
      </w:r>
      <w:proofErr w:type="spellEnd"/>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11.1.</w:t>
      </w:r>
      <w:r w:rsidRPr="004E27DA">
        <w:rPr>
          <w:rFonts w:ascii="Palatino Linotype" w:hAnsi="Palatino Linotype"/>
          <w:sz w:val="14"/>
          <w:szCs w:val="14"/>
          <w:lang w:val="az-Latn-AZ"/>
        </w:rPr>
        <w:t> </w:t>
      </w:r>
      <w:r w:rsidRPr="004E27DA">
        <w:rPr>
          <w:rFonts w:ascii="Palatino Linotype" w:hAnsi="Palatino Linotype"/>
          <w:lang w:val="az-Latn-AZ"/>
        </w:rPr>
        <w:t xml:space="preserve">Vətəndaşların, müəssisə, idarə və təşkilatların (bundan sonra "məlumat mülkiyyətçisi") mülkiyyətində olan məlumat dövlət sirrinə aid edilən məlumatlar siyahısında sadalanmış olduqda bu Qanunun 9-cu maddəsində nəzərdə tutulmuş qaydada dövlət sirrinə aid edilən məlumatlar barəsində sərəncam vermək səlahiyyətinə malik olan dövlət hakimiyyəti orqanı həmin məlumatın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haqqında qərar qəbul edə bilər. Göstərilən məlumat onun mülkiyyətçisinin və ya müvafiq dövlət hakimiyyəti orqanlarının təqdimatı əsasında </w:t>
      </w:r>
      <w:proofErr w:type="spellStart"/>
      <w:r w:rsidRPr="004E27DA">
        <w:rPr>
          <w:rFonts w:ascii="Palatino Linotype" w:hAnsi="Palatino Linotype"/>
          <w:lang w:val="az-Latn-AZ"/>
        </w:rPr>
        <w:t>məxfiləşdirilir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11.2.</w:t>
      </w:r>
      <w:r w:rsidRPr="004E27DA">
        <w:rPr>
          <w:rFonts w:ascii="Palatino Linotype" w:hAnsi="Palatino Linotype"/>
          <w:sz w:val="14"/>
          <w:szCs w:val="14"/>
          <w:lang w:val="az-Latn-AZ"/>
        </w:rPr>
        <w:t> </w:t>
      </w:r>
      <w:r w:rsidRPr="004E27DA">
        <w:rPr>
          <w:rFonts w:ascii="Palatino Linotype" w:hAnsi="Palatino Linotype"/>
          <w:lang w:val="az-Latn-AZ"/>
        </w:rPr>
        <w:t xml:space="preserve">Məlumatın </w:t>
      </w:r>
      <w:proofErr w:type="spellStart"/>
      <w:r w:rsidRPr="004E27DA">
        <w:rPr>
          <w:rFonts w:ascii="Palatino Linotype" w:hAnsi="Palatino Linotype"/>
          <w:lang w:val="az-Latn-AZ"/>
        </w:rPr>
        <w:t>məxfiləşdirilməsi</w:t>
      </w:r>
      <w:proofErr w:type="spellEnd"/>
      <w:r w:rsidRPr="004E27DA">
        <w:rPr>
          <w:rFonts w:ascii="Palatino Linotype" w:hAnsi="Palatino Linotype"/>
          <w:lang w:val="az-Latn-AZ"/>
        </w:rPr>
        <w:t xml:space="preserve"> ilə əlaqədar onun mülkiyyətçisinə dəyən ziyanın əvəzi məlumatın sərəncamına keçdiyi dövlət hakimiyyəti orqanı ilə məlumat mülkiyyətçisi arasında bağlanan müqavilədə müəyyənləşdirilmiş məbləğdə dövlət tərəfindən ödənilir. Müqavilədə məlumat mülkiyyətçisinin onu </w:t>
      </w:r>
      <w:proofErr w:type="spellStart"/>
      <w:r w:rsidRPr="004E27DA">
        <w:rPr>
          <w:rFonts w:ascii="Palatino Linotype" w:hAnsi="Palatino Linotype"/>
          <w:lang w:val="az-Latn-AZ"/>
        </w:rPr>
        <w:t>yaymayacağı</w:t>
      </w:r>
      <w:proofErr w:type="spellEnd"/>
      <w:r w:rsidRPr="004E27DA">
        <w:rPr>
          <w:rFonts w:ascii="Palatino Linotype" w:hAnsi="Palatino Linotype"/>
          <w:lang w:val="az-Latn-AZ"/>
        </w:rPr>
        <w:t xml:space="preserve"> haqqında öhdəliyi də nəzərdə tutulur. Məlumat mülkiyyətçisi müqaviləni </w:t>
      </w:r>
      <w:proofErr w:type="spellStart"/>
      <w:r w:rsidRPr="004E27DA">
        <w:rPr>
          <w:rFonts w:ascii="Palatino Linotype" w:hAnsi="Palatino Linotype"/>
          <w:lang w:val="az-Latn-AZ"/>
        </w:rPr>
        <w:t>imzalamaqdan</w:t>
      </w:r>
      <w:proofErr w:type="spellEnd"/>
      <w:r w:rsidRPr="004E27DA">
        <w:rPr>
          <w:rFonts w:ascii="Palatino Linotype" w:hAnsi="Palatino Linotype"/>
          <w:lang w:val="az-Latn-AZ"/>
        </w:rPr>
        <w:t xml:space="preserve"> imtina etdikdə ona dövlət sirri təşkil edən məlumatları </w:t>
      </w:r>
      <w:r w:rsidRPr="004E27DA">
        <w:rPr>
          <w:rFonts w:ascii="Palatino Linotype" w:hAnsi="Palatino Linotype"/>
          <w:lang w:val="az-Latn-AZ"/>
        </w:rPr>
        <w:lastRenderedPageBreak/>
        <w:t>icazəsiz yaymağa görə qüvvədə olan qanunvericilikdə nəzərdə tutulmuş məsuliyyət barəsində xəbərdarlıq edilir.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11.3.</w:t>
      </w:r>
      <w:r w:rsidRPr="004E27DA">
        <w:rPr>
          <w:rFonts w:ascii="Palatino Linotype" w:hAnsi="Palatino Linotype"/>
          <w:sz w:val="14"/>
          <w:szCs w:val="14"/>
          <w:lang w:val="az-Latn-AZ"/>
        </w:rPr>
        <w:t> </w:t>
      </w:r>
      <w:r w:rsidRPr="004E27DA">
        <w:rPr>
          <w:rFonts w:ascii="Palatino Linotype" w:hAnsi="Palatino Linotype"/>
          <w:lang w:val="az-Latn-AZ"/>
        </w:rPr>
        <w:t xml:space="preserve">Xarici təşkilatların və əcnəbilərin məlumat üzərində mülkiyyət hüququ </w:t>
      </w:r>
      <w:proofErr w:type="spellStart"/>
      <w:r w:rsidRPr="004E27DA">
        <w:rPr>
          <w:rFonts w:ascii="Palatino Linotype" w:hAnsi="Palatino Linotype"/>
          <w:lang w:val="az-Latn-AZ"/>
        </w:rPr>
        <w:t>məhdudlaşdırıla</w:t>
      </w:r>
      <w:proofErr w:type="spellEnd"/>
      <w:r w:rsidRPr="004E27DA">
        <w:rPr>
          <w:rFonts w:ascii="Palatino Linotype" w:hAnsi="Palatino Linotype"/>
          <w:lang w:val="az-Latn-AZ"/>
        </w:rPr>
        <w:t xml:space="preserve"> bilməz, bu şərtlə ki, həmin məlumatı onlar Azərbaycan Respublikasının qanunvericiliyini pozmadan əldə etmiş (hazırlamış) olsunlar.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12. </w:t>
      </w:r>
      <w:r w:rsidRPr="004E27DA">
        <w:rPr>
          <w:rFonts w:ascii="Palatino Linotype" w:hAnsi="Palatino Linotype"/>
          <w:b/>
          <w:bCs/>
          <w:lang w:val="az-Latn-AZ"/>
        </w:rPr>
        <w:t xml:space="preserve">Dövlət sirri təşkil edən məlumat </w:t>
      </w:r>
      <w:proofErr w:type="spellStart"/>
      <w:r w:rsidRPr="004E27DA">
        <w:rPr>
          <w:rFonts w:ascii="Palatino Linotype" w:hAnsi="Palatino Linotype"/>
          <w:b/>
          <w:bCs/>
          <w:lang w:val="az-Latn-AZ"/>
        </w:rPr>
        <w:t>daşıyıcılarının</w:t>
      </w:r>
      <w:proofErr w:type="spellEnd"/>
      <w:r w:rsidRPr="004E27DA">
        <w:rPr>
          <w:rFonts w:ascii="Palatino Linotype" w:hAnsi="Palatino Linotype"/>
          <w:b/>
          <w:bCs/>
          <w:lang w:val="az-Latn-AZ"/>
        </w:rPr>
        <w:t xml:space="preserve"> rekvizitləri</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12.1. Dövlət sirri təşkil edən məlumat </w:t>
      </w:r>
      <w:proofErr w:type="spellStart"/>
      <w:r w:rsidRPr="004E27DA">
        <w:rPr>
          <w:rFonts w:ascii="Palatino Linotype" w:hAnsi="Palatino Linotype"/>
          <w:lang w:val="az-Latn-AZ"/>
        </w:rPr>
        <w:t>daşıyıcılarına</w:t>
      </w:r>
      <w:proofErr w:type="spellEnd"/>
      <w:r w:rsidRPr="004E27DA">
        <w:rPr>
          <w:rFonts w:ascii="Palatino Linotype" w:hAnsi="Palatino Linotype"/>
          <w:lang w:val="az-Latn-AZ"/>
        </w:rPr>
        <w:t xml:space="preserve"> rekvizitlər verilir. Rekvizitlərdə aşağıdakılar göstərilir: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12.1.1.müvafiq dövlət hakimiyyəti orqanında, müəssisə, idarə və ya təşkilatda qüvvədə olan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 siyahısının müvafiq bəndinə istinadla, </w:t>
      </w:r>
      <w:proofErr w:type="spellStart"/>
      <w:r w:rsidRPr="004E27DA">
        <w:rPr>
          <w:rFonts w:ascii="Palatino Linotype" w:hAnsi="Palatino Linotype"/>
          <w:lang w:val="az-Latn-AZ"/>
        </w:rPr>
        <w:t>daşıyıcıdakı</w:t>
      </w:r>
      <w:proofErr w:type="spellEnd"/>
      <w:r w:rsidRPr="004E27DA">
        <w:rPr>
          <w:rFonts w:ascii="Palatino Linotype" w:hAnsi="Palatino Linotype"/>
          <w:lang w:val="az-Latn-AZ"/>
        </w:rPr>
        <w:t xml:space="preserve"> məlumatların məxfilik dərəcəsi;</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12.1.2.daşıyıcını </w:t>
      </w:r>
      <w:proofErr w:type="spellStart"/>
      <w:r w:rsidRPr="004E27DA">
        <w:rPr>
          <w:rFonts w:ascii="Palatino Linotype" w:hAnsi="Palatino Linotype"/>
          <w:lang w:val="az-Latn-AZ"/>
        </w:rPr>
        <w:t>məxfiləşdirən</w:t>
      </w:r>
      <w:proofErr w:type="spellEnd"/>
      <w:r w:rsidRPr="004E27DA">
        <w:rPr>
          <w:rFonts w:ascii="Palatino Linotype" w:hAnsi="Palatino Linotype"/>
          <w:lang w:val="az-Latn-AZ"/>
        </w:rPr>
        <w:t xml:space="preserve"> dövlət hakimiyyəti orqanı, müəssisə, idarə, təşkilatın adı;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12.1.3.qeydiyyat nömrəsi;</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12.1.4.məlumatların məxfiliyinin açılması tarixi və ya şərti, yaxud buna səbəb ola biləcək hadisə.</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12.2.Bu rekvizitləri məlumat </w:t>
      </w:r>
      <w:proofErr w:type="spellStart"/>
      <w:r w:rsidRPr="004E27DA">
        <w:rPr>
          <w:rFonts w:ascii="Palatino Linotype" w:hAnsi="Palatino Linotype"/>
          <w:lang w:val="az-Latn-AZ"/>
        </w:rPr>
        <w:t>daşıyıcısında</w:t>
      </w:r>
      <w:proofErr w:type="spellEnd"/>
      <w:r w:rsidRPr="004E27DA">
        <w:rPr>
          <w:rFonts w:ascii="Palatino Linotype" w:hAnsi="Palatino Linotype"/>
          <w:lang w:val="az-Latn-AZ"/>
        </w:rPr>
        <w:t xml:space="preserve"> əks etdirmək mümkün olmadıqda onlar daşıyıcıya qoşulan sənədlərdə göstərilir.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12.3.Daşıyıcı məxfilik dərəcəsi müxtəlif olan tərkib </w:t>
      </w:r>
      <w:proofErr w:type="spellStart"/>
      <w:r w:rsidRPr="004E27DA">
        <w:rPr>
          <w:rFonts w:ascii="Palatino Linotype" w:hAnsi="Palatino Linotype"/>
          <w:lang w:val="az-Latn-AZ"/>
        </w:rPr>
        <w:t>hissələrindən</w:t>
      </w:r>
      <w:proofErr w:type="spellEnd"/>
      <w:r w:rsidRPr="004E27DA">
        <w:rPr>
          <w:rFonts w:ascii="Palatino Linotype" w:hAnsi="Palatino Linotype"/>
          <w:lang w:val="az-Latn-AZ"/>
        </w:rPr>
        <w:t xml:space="preserve"> ibarətdirsə, onların hər birinə müvafiq məxfilik </w:t>
      </w:r>
      <w:proofErr w:type="spellStart"/>
      <w:r w:rsidRPr="004E27DA">
        <w:rPr>
          <w:rFonts w:ascii="Palatino Linotype" w:hAnsi="Palatino Linotype"/>
          <w:lang w:val="az-Latn-AZ"/>
        </w:rPr>
        <w:t>qrifi</w:t>
      </w:r>
      <w:proofErr w:type="spellEnd"/>
      <w:r w:rsidRPr="004E27DA">
        <w:rPr>
          <w:rFonts w:ascii="Palatino Linotype" w:hAnsi="Palatino Linotype"/>
          <w:lang w:val="az-Latn-AZ"/>
        </w:rPr>
        <w:t xml:space="preserve">, bütövlükdə daşıyıcıya isə bu daşıyıcıda ən yüksək məxfilik dərəcəsi olan tərkib hissəsinin məxfilik </w:t>
      </w:r>
      <w:proofErr w:type="spellStart"/>
      <w:r w:rsidRPr="004E27DA">
        <w:rPr>
          <w:rFonts w:ascii="Palatino Linotype" w:hAnsi="Palatino Linotype"/>
          <w:lang w:val="az-Latn-AZ"/>
        </w:rPr>
        <w:t>qrifi</w:t>
      </w:r>
      <w:proofErr w:type="spellEnd"/>
      <w:r w:rsidRPr="004E27DA">
        <w:rPr>
          <w:rFonts w:ascii="Palatino Linotype" w:hAnsi="Palatino Linotype"/>
          <w:lang w:val="az-Latn-AZ"/>
        </w:rPr>
        <w:t xml:space="preserve"> verilir.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12.4.Bu Qanunun 12.1-ci maddəsində göstərilən rekvizitlərdən başqa, daşıyıcıya və (və ya) ona qoşulan sənədlərə vəzifəli şəxslərin onunla tanış olmaq səlahiyyəti barədə əlavə qeydləri də qoyula bilər. Belə qeydlərin növləri və qoyulması bu Qanunun 26-cı maddəsində nəzərdə tutulmuş vəzifəli şəxslərin və vətəndaşların dövlət sirri təşkil edən məlumatlarla tanış olmağa buraxılması qaydası ilə </w:t>
      </w:r>
      <w:proofErr w:type="spellStart"/>
      <w:r w:rsidRPr="004E27DA">
        <w:rPr>
          <w:rFonts w:ascii="Palatino Linotype" w:hAnsi="Palatino Linotype"/>
          <w:lang w:val="az-Latn-AZ"/>
        </w:rPr>
        <w:t>müəyyənləşdirilir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13. </w:t>
      </w:r>
      <w:r w:rsidRPr="004E27DA">
        <w:rPr>
          <w:rFonts w:ascii="Palatino Linotype" w:hAnsi="Palatino Linotype"/>
          <w:b/>
          <w:bCs/>
          <w:lang w:val="az-Latn-AZ"/>
        </w:rPr>
        <w:t>Məlumatların məxfiliyinin açılması qaydası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 xml:space="preserve">13.1.Məlumatların və məlumat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məxfiliyinin açılması dövlət sirri təşkil edən məlumatların </w:t>
      </w:r>
      <w:proofErr w:type="spellStart"/>
      <w:r w:rsidRPr="004E27DA">
        <w:rPr>
          <w:rFonts w:ascii="Palatino Linotype" w:hAnsi="Palatino Linotype"/>
          <w:lang w:val="az-Latn-AZ"/>
        </w:rPr>
        <w:t>yayılmasına</w:t>
      </w:r>
      <w:proofErr w:type="spellEnd"/>
      <w:r w:rsidRPr="004E27DA">
        <w:rPr>
          <w:rFonts w:ascii="Palatino Linotype" w:hAnsi="Palatino Linotype"/>
          <w:lang w:val="az-Latn-AZ"/>
        </w:rPr>
        <w:t xml:space="preserve"> və onların </w:t>
      </w:r>
      <w:proofErr w:type="spellStart"/>
      <w:r w:rsidRPr="004E27DA">
        <w:rPr>
          <w:rFonts w:ascii="Palatino Linotype" w:hAnsi="Palatino Linotype"/>
          <w:lang w:val="az-Latn-AZ"/>
        </w:rPr>
        <w:t>daşıyıcıları</w:t>
      </w:r>
      <w:proofErr w:type="spellEnd"/>
      <w:r w:rsidRPr="004E27DA">
        <w:rPr>
          <w:rFonts w:ascii="Palatino Linotype" w:hAnsi="Palatino Linotype"/>
          <w:lang w:val="az-Latn-AZ"/>
        </w:rPr>
        <w:t xml:space="preserve"> ilə tanış olmağa buraxılmağa bu Qanunla nəzərdə tutulmuş qaydada qoyulmuş məhdudiyyətlərin </w:t>
      </w:r>
      <w:proofErr w:type="spellStart"/>
      <w:r w:rsidRPr="004E27DA">
        <w:rPr>
          <w:rFonts w:ascii="Palatino Linotype" w:hAnsi="Palatino Linotype"/>
          <w:lang w:val="az-Latn-AZ"/>
        </w:rPr>
        <w:t>götürülməsidir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13.2.Məlumatların məxfiliyinin açılması üçün əsaslar aşağıdakılardır: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13.2.1.məxfilik müddətinin bitməsi;</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13.2.2.Azərbaycan Respublikasında dövlət sirri təşkil edən məlumatların açıq mübadiləsi sahəsində Azərbaycan Respublikasının beynəlxalq öhdəliklər götürməsi;</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13.2.3.obyektiv halların dəyişməsi nəticəsində dövlət sirri təşkil edən məlumatların mühafizəsinin məqsədəuyğunluğunun aradan qalxması.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13.3.Dövlət sirri təşkil edən məlumatların məxfilik müddəti 30 ildən artıq olmamalıdır. Bu müddət müvafiq icra hakimiyyəti orqanının rəyi ilə uzadıla bilər.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13.4.Dövlət sirrinə aid edilən məlumatlar barəsində sərəncam vermək səlahiyyətinə malik olan dövlət hakimiyyəti orqanları vaxtaşırı, lakin 5 ildə azı bir dəfə dövlət hakimiyyəti orqanlarında, müəssisə, idarə və təşkilatlarda qüvvədə olan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məlumatların siyahılarına yenidən baxaraq məlumatların </w:t>
      </w:r>
      <w:proofErr w:type="spellStart"/>
      <w:r w:rsidRPr="004E27DA">
        <w:rPr>
          <w:rFonts w:ascii="Palatino Linotype" w:hAnsi="Palatino Linotype"/>
          <w:lang w:val="az-Latn-AZ"/>
        </w:rPr>
        <w:t>məxfiləşdirilməsinin</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əsaslılığını</w:t>
      </w:r>
      <w:proofErr w:type="spellEnd"/>
      <w:r w:rsidRPr="004E27DA">
        <w:rPr>
          <w:rFonts w:ascii="Palatino Linotype" w:hAnsi="Palatino Linotype"/>
          <w:lang w:val="az-Latn-AZ"/>
        </w:rPr>
        <w:t xml:space="preserve"> və onların əvvəllər müəyyənləşdirilmiş məxfilik dərəcəsinə uyğunluğunu </w:t>
      </w:r>
      <w:proofErr w:type="spellStart"/>
      <w:r w:rsidRPr="004E27DA">
        <w:rPr>
          <w:rFonts w:ascii="Palatino Linotype" w:hAnsi="Palatino Linotype"/>
          <w:lang w:val="az-Latn-AZ"/>
        </w:rPr>
        <w:t>yoxlamalıdırlar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13.5.Dövlət hakimiyyəti orqanlarında, müəssisə, idarə və təşkilatlarda qüvvədə olan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 siyahısına dəyişiklik etmək hüququ həmin siyahıları təsdiq edən dövlət hakimiyyəti orqanlarının rəhbərlərinə verilir. Göstərilən rəhbərlərin </w:t>
      </w:r>
      <w:proofErr w:type="spellStart"/>
      <w:r w:rsidRPr="004E27DA">
        <w:rPr>
          <w:rFonts w:ascii="Palatino Linotype" w:hAnsi="Palatino Linotype"/>
          <w:lang w:val="az-Latn-AZ"/>
        </w:rPr>
        <w:t>məxfiləşdirilməli</w:t>
      </w:r>
      <w:proofErr w:type="spellEnd"/>
      <w:r w:rsidRPr="004E27DA">
        <w:rPr>
          <w:rFonts w:ascii="Palatino Linotype" w:hAnsi="Palatino Linotype"/>
          <w:lang w:val="az-Latn-AZ"/>
        </w:rPr>
        <w:t xml:space="preserve"> məlumatlar siyahısı üzrə qəbul etdikləri qərarlar dövlət sirrinə aid edilən məlumatlar siyahısına dəyişiklik edilməsi ilə bağlı olduqda belə qərarlar müvafiq icra hakimiyyəti orqanı ilə razılaşdırılmalıdır. Həmin orqanın bu qərarların icrasını dayandırmaq və onlara etiraz etmək hüququ vardır.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14. </w:t>
      </w:r>
      <w:r w:rsidRPr="004E27DA">
        <w:rPr>
          <w:rFonts w:ascii="Palatino Linotype" w:hAnsi="Palatino Linotype"/>
          <w:b/>
          <w:bCs/>
          <w:lang w:val="az-Latn-AZ"/>
        </w:rPr>
        <w:t xml:space="preserve">Dövlət sirri təşkil edən məlumat </w:t>
      </w:r>
      <w:proofErr w:type="spellStart"/>
      <w:r w:rsidRPr="004E27DA">
        <w:rPr>
          <w:rFonts w:ascii="Palatino Linotype" w:hAnsi="Palatino Linotype"/>
          <w:b/>
          <w:bCs/>
          <w:lang w:val="az-Latn-AZ"/>
        </w:rPr>
        <w:t>daşıyıcılarının</w:t>
      </w:r>
      <w:proofErr w:type="spellEnd"/>
      <w:r w:rsidRPr="004E27DA">
        <w:rPr>
          <w:rFonts w:ascii="Palatino Linotype" w:hAnsi="Palatino Linotype"/>
          <w:b/>
          <w:bCs/>
          <w:lang w:val="az-Latn-AZ"/>
        </w:rPr>
        <w:t xml:space="preserve"> məxfiliyinin açılması qaydası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14.1.</w:t>
      </w:r>
      <w:r w:rsidRPr="004E27DA">
        <w:rPr>
          <w:rFonts w:ascii="Palatino Linotype" w:hAnsi="Palatino Linotype"/>
          <w:sz w:val="14"/>
          <w:szCs w:val="14"/>
          <w:lang w:val="az-Latn-AZ"/>
        </w:rPr>
        <w:t> </w:t>
      </w:r>
      <w:r w:rsidRPr="004E27DA">
        <w:rPr>
          <w:rFonts w:ascii="Palatino Linotype" w:hAnsi="Palatino Linotype"/>
          <w:lang w:val="az-Latn-AZ"/>
        </w:rPr>
        <w:t xml:space="preserve">Dövlət sirri təşkil edən məlumat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məxfiliyi onların </w:t>
      </w:r>
      <w:proofErr w:type="spellStart"/>
      <w:r w:rsidRPr="004E27DA">
        <w:rPr>
          <w:rFonts w:ascii="Palatino Linotype" w:hAnsi="Palatino Linotype"/>
          <w:lang w:val="az-Latn-AZ"/>
        </w:rPr>
        <w:t>məxfiləşdirildiyi</w:t>
      </w:r>
      <w:proofErr w:type="spellEnd"/>
      <w:r w:rsidRPr="004E27DA">
        <w:rPr>
          <w:rFonts w:ascii="Palatino Linotype" w:hAnsi="Palatino Linotype"/>
          <w:lang w:val="az-Latn-AZ"/>
        </w:rPr>
        <w:t xml:space="preserve"> zaman müəyyənləşdirilmiş müddətdə (bu Qanunun 13-cü maddəsində göstərilən hallar istisna olmaqla) </w:t>
      </w:r>
      <w:proofErr w:type="spellStart"/>
      <w:r w:rsidRPr="004E27DA">
        <w:rPr>
          <w:rFonts w:ascii="Palatino Linotype" w:hAnsi="Palatino Linotype"/>
          <w:lang w:val="az-Latn-AZ"/>
        </w:rPr>
        <w:t>götürülməlidir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14.2.</w:t>
      </w:r>
      <w:r w:rsidRPr="004E27DA">
        <w:rPr>
          <w:rFonts w:ascii="Palatino Linotype" w:hAnsi="Palatino Linotype"/>
          <w:sz w:val="14"/>
          <w:szCs w:val="14"/>
          <w:lang w:val="az-Latn-AZ"/>
        </w:rPr>
        <w:t> </w:t>
      </w:r>
      <w:r w:rsidRPr="004E27DA">
        <w:rPr>
          <w:rFonts w:ascii="Palatino Linotype" w:hAnsi="Palatino Linotype"/>
          <w:lang w:val="az-Latn-AZ"/>
        </w:rPr>
        <w:t xml:space="preserve">Müvafiq dövlət hakimiyyəti orqanında, müəssisə, idarə və təşkilatlarda məlumat </w:t>
      </w:r>
      <w:proofErr w:type="spellStart"/>
      <w:r w:rsidRPr="004E27DA">
        <w:rPr>
          <w:rFonts w:ascii="Palatino Linotype" w:hAnsi="Palatino Linotype"/>
          <w:lang w:val="az-Latn-AZ"/>
        </w:rPr>
        <w:t>daşıyıcıları</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məxfiləşdirilərkən</w:t>
      </w:r>
      <w:proofErr w:type="spellEnd"/>
      <w:r w:rsidRPr="004E27DA">
        <w:rPr>
          <w:rFonts w:ascii="Palatino Linotype" w:hAnsi="Palatino Linotype"/>
          <w:lang w:val="az-Latn-AZ"/>
        </w:rPr>
        <w:t xml:space="preserve"> əsas götürülmüş siyahının müddəaları dəyişərsə, </w:t>
      </w:r>
      <w:proofErr w:type="spellStart"/>
      <w:r w:rsidRPr="004E27DA">
        <w:rPr>
          <w:rFonts w:ascii="Palatino Linotype" w:hAnsi="Palatino Linotype"/>
          <w:lang w:val="az-Latn-AZ"/>
        </w:rPr>
        <w:t>daşıyıcıların</w:t>
      </w:r>
      <w:proofErr w:type="spellEnd"/>
      <w:r w:rsidRPr="004E27DA">
        <w:rPr>
          <w:rFonts w:ascii="Palatino Linotype" w:hAnsi="Palatino Linotype"/>
          <w:lang w:val="az-Latn-AZ"/>
        </w:rPr>
        <w:t xml:space="preserve"> məxfiliyi həmin müddət bitənədək </w:t>
      </w:r>
      <w:proofErr w:type="spellStart"/>
      <w:r w:rsidRPr="004E27DA">
        <w:rPr>
          <w:rFonts w:ascii="Palatino Linotype" w:hAnsi="Palatino Linotype"/>
          <w:lang w:val="az-Latn-AZ"/>
        </w:rPr>
        <w:t>açılmalıdır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lastRenderedPageBreak/>
        <w:t>14.3.</w:t>
      </w:r>
      <w:r w:rsidRPr="004E27DA">
        <w:rPr>
          <w:rFonts w:ascii="Palatino Linotype" w:hAnsi="Palatino Linotype"/>
          <w:sz w:val="14"/>
          <w:szCs w:val="14"/>
          <w:lang w:val="az-Latn-AZ"/>
        </w:rPr>
        <w:t> </w:t>
      </w:r>
      <w:r w:rsidRPr="004E27DA">
        <w:rPr>
          <w:rFonts w:ascii="Palatino Linotype" w:hAnsi="Palatino Linotype"/>
          <w:lang w:val="az-Latn-AZ"/>
        </w:rPr>
        <w:t xml:space="preserve">Müstəsna hallarda dövlət sirri təşkil edən məlumat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əvvəl müəyyənləşdirilmiş məxfilik müddətini uzatmaq hüququ dövlət sirrinə aid edilən məlumatlar barəsində sərəncam vermək səlahiyyətinə malik olan müvafiq dövlət hakimiyyəti orqanlarının rəhbərlərinə verilir. Belə qərarları həmin rəhbərlər müəyyənləşdirilmiş qaydada təyin etdikləri ekspert komissiyasının rəyi əsasında qəbul edirlər.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14.4.</w:t>
      </w:r>
      <w:r w:rsidRPr="004E27DA">
        <w:rPr>
          <w:rFonts w:ascii="Palatino Linotype" w:hAnsi="Palatino Linotype"/>
          <w:sz w:val="14"/>
          <w:szCs w:val="14"/>
          <w:lang w:val="az-Latn-AZ"/>
        </w:rPr>
        <w:t> </w:t>
      </w:r>
      <w:r w:rsidRPr="004E27DA">
        <w:rPr>
          <w:rFonts w:ascii="Palatino Linotype" w:hAnsi="Palatino Linotype"/>
          <w:lang w:val="az-Latn-AZ"/>
        </w:rPr>
        <w:t xml:space="preserve">Dövlət hakimiyyəti orqanlarının, müəssisə, idarə və təşkilatların rəhbərlərinə onların tabeliyində olan vəzifəli şəxslərin əsassız </w:t>
      </w:r>
      <w:proofErr w:type="spellStart"/>
      <w:r w:rsidRPr="004E27DA">
        <w:rPr>
          <w:rFonts w:ascii="Palatino Linotype" w:hAnsi="Palatino Linotype"/>
          <w:lang w:val="az-Latn-AZ"/>
        </w:rPr>
        <w:t>məxfiləşdirdikləri</w:t>
      </w:r>
      <w:proofErr w:type="spellEnd"/>
      <w:r w:rsidRPr="004E27DA">
        <w:rPr>
          <w:rFonts w:ascii="Palatino Linotype" w:hAnsi="Palatino Linotype"/>
          <w:lang w:val="az-Latn-AZ"/>
        </w:rPr>
        <w:t xml:space="preserve"> məlumatların məxfiliyini açmaq səlahiyyəti verilir.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14.5.</w:t>
      </w:r>
      <w:r w:rsidRPr="004E27DA">
        <w:rPr>
          <w:rFonts w:ascii="Palatino Linotype" w:hAnsi="Palatino Linotype"/>
          <w:sz w:val="14"/>
          <w:szCs w:val="14"/>
          <w:lang w:val="az-Latn-AZ"/>
        </w:rPr>
        <w:t> </w:t>
      </w:r>
      <w:r w:rsidRPr="004E27DA">
        <w:rPr>
          <w:rFonts w:ascii="Palatino Linotype" w:hAnsi="Palatino Linotype"/>
          <w:lang w:val="az-Latn-AZ"/>
        </w:rPr>
        <w:t xml:space="preserve">Azərbaycan Respublikası dövlət arxivlərinin rəhbərlərinə fond yaradıcı təşkilat və ya onun hüquqi varisi tərəfindən həmin arxivlərin qapalı fondlarında mühafizə edilən dövlət sirri təşkil edən məlumat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məxfiliyini açmaq səlahiyyəti verilə bilər. </w:t>
      </w:r>
      <w:proofErr w:type="spellStart"/>
      <w:r w:rsidRPr="004E27DA">
        <w:rPr>
          <w:rFonts w:ascii="Palatino Linotype" w:hAnsi="Palatino Linotype"/>
          <w:lang w:val="az-Latn-AZ"/>
        </w:rPr>
        <w:t>Fondyaradıcı</w:t>
      </w:r>
      <w:proofErr w:type="spellEnd"/>
      <w:r w:rsidRPr="004E27DA">
        <w:rPr>
          <w:rFonts w:ascii="Palatino Linotype" w:hAnsi="Palatino Linotype"/>
          <w:lang w:val="az-Latn-AZ"/>
        </w:rPr>
        <w:t xml:space="preserve"> təşkilat ləğv edildikdə və onun hüquqi varisi olmadıqda, dövlət sirri təşkil edən məlumat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məxfiliyinin açılması qaydasına dair qərarı müvafiq icra hakimiyyəti orqanı qəbul edir.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15. </w:t>
      </w:r>
      <w:r w:rsidRPr="004E27DA">
        <w:rPr>
          <w:rFonts w:ascii="Palatino Linotype" w:hAnsi="Palatino Linotype"/>
          <w:b/>
          <w:bCs/>
          <w:lang w:val="az-Latn-AZ"/>
        </w:rPr>
        <w:t>Azərbaycan Respublikası vətəndaşlarının, müəssisə, idarə və təşkilatlarının, dövlət hakimiyyəti orqanlarının məlumatların məxfiliyini açmaq haqqında sorğularının icrası</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15.1.</w:t>
      </w:r>
      <w:r w:rsidRPr="004E27DA">
        <w:rPr>
          <w:rFonts w:ascii="Palatino Linotype" w:hAnsi="Palatino Linotype"/>
          <w:b/>
          <w:bCs/>
          <w:lang w:val="az-Latn-AZ"/>
        </w:rPr>
        <w:t> </w:t>
      </w:r>
      <w:r w:rsidRPr="004E27DA">
        <w:rPr>
          <w:rFonts w:ascii="Palatino Linotype" w:hAnsi="Palatino Linotype"/>
          <w:lang w:val="az-Latn-AZ"/>
        </w:rPr>
        <w:t xml:space="preserve">Azərbaycan Respublikasının vətəndaşları, müəssisələri, idarələri, təşkilatları və dövlət hakimiyyəti orqanları </w:t>
      </w:r>
      <w:proofErr w:type="spellStart"/>
      <w:r w:rsidRPr="004E27DA">
        <w:rPr>
          <w:rFonts w:ascii="Palatino Linotype" w:hAnsi="Palatino Linotype"/>
          <w:lang w:val="az-Latn-AZ"/>
        </w:rPr>
        <w:t>məxfiləşdirilmiş</w:t>
      </w:r>
      <w:proofErr w:type="spellEnd"/>
      <w:r w:rsidRPr="004E27DA">
        <w:rPr>
          <w:rFonts w:ascii="Palatino Linotype" w:hAnsi="Palatino Linotype"/>
          <w:lang w:val="az-Latn-AZ"/>
        </w:rPr>
        <w:t xml:space="preserve"> məlumatların məxfiliyinin açılması haqqında sorğu ilə dövlət hakimiyyəti orqanlarına, müəssisələrə, idarələrə və təşkilatlara, o cümlədən dövlət arxivlərinə müraciət edə bilərlər.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15.2.</w:t>
      </w:r>
      <w:r w:rsidRPr="004E27DA">
        <w:rPr>
          <w:rFonts w:ascii="Palatino Linotype" w:hAnsi="Palatino Linotype"/>
          <w:lang w:val="az-Latn-AZ"/>
        </w:rPr>
        <w:t>Bu Qanunun 15.1-ci maddəsində nəzərdə tutulan sorğunu almış dövlət hakimiyyəti orqanı, müəssisə, idarə və təşkilat, o cümlədən dövlət arxivi sorğuya üç ay ərzində baxıb mahiyyəti üzrə əsaslandırılmış cavab verməlidir.</w:t>
      </w:r>
    </w:p>
    <w:p w:rsidR="004E27DA" w:rsidRPr="004E27DA" w:rsidRDefault="004E27DA" w:rsidP="004E27DA">
      <w:pPr>
        <w:shd w:val="clear" w:color="auto" w:fill="FFFFFF"/>
        <w:spacing w:line="256" w:lineRule="auto"/>
        <w:ind w:firstLine="567"/>
        <w:jc w:val="both"/>
        <w:rPr>
          <w:sz w:val="20"/>
          <w:szCs w:val="20"/>
          <w:lang w:val="az-Latn-AZ"/>
        </w:rPr>
      </w:pPr>
      <w:r w:rsidRPr="004E27DA">
        <w:rPr>
          <w:lang w:val="az-Latn-AZ"/>
        </w:rPr>
        <w:t>15.3.</w:t>
      </w:r>
      <w:r w:rsidRPr="004E27DA">
        <w:rPr>
          <w:rFonts w:ascii="Palatino Linotype" w:hAnsi="Palatino Linotype"/>
          <w:lang w:val="az-Latn-AZ"/>
        </w:rPr>
        <w:t xml:space="preserve">Əgər dövlət hakimiyyəti orqanı, müəssisə, idarə və təşkilat, o cümlədən dövlət arxivi </w:t>
      </w:r>
      <w:proofErr w:type="spellStart"/>
      <w:r w:rsidRPr="004E27DA">
        <w:rPr>
          <w:rFonts w:ascii="Palatino Linotype" w:hAnsi="Palatino Linotype"/>
          <w:lang w:val="az-Latn-AZ"/>
        </w:rPr>
        <w:t>sorğulanmış</w:t>
      </w:r>
      <w:proofErr w:type="spellEnd"/>
      <w:r w:rsidRPr="004E27DA">
        <w:rPr>
          <w:rFonts w:ascii="Palatino Linotype" w:hAnsi="Palatino Linotype"/>
          <w:lang w:val="az-Latn-AZ"/>
        </w:rPr>
        <w:t xml:space="preserve"> məlumatın məxfiliyini açmaq səlahiyyətinə malik deyilsə, onda sorğunu vermiş vətəndaşa, müəssisəyə, idarəyə, təşkilata, dövlət hakimiyyəti orqanına bildiriş verməklə sorğu daxil olduğu gündən ən </w:t>
      </w:r>
      <w:proofErr w:type="spellStart"/>
      <w:r w:rsidRPr="004E27DA">
        <w:rPr>
          <w:rFonts w:ascii="Palatino Linotype" w:hAnsi="Palatino Linotype"/>
          <w:lang w:val="az-Latn-AZ"/>
        </w:rPr>
        <w:t>geci</w:t>
      </w:r>
      <w:proofErr w:type="spellEnd"/>
      <w:r w:rsidRPr="004E27DA">
        <w:rPr>
          <w:rFonts w:ascii="Palatino Linotype" w:hAnsi="Palatino Linotype"/>
          <w:lang w:val="az-Latn-AZ"/>
        </w:rPr>
        <w:t xml:space="preserve"> bir ay müddətində bu cür səlahiyyəti olan dövlət orqanına, yaxud müvafiq icra hakimiyyəti orqanına göndərilir.</w:t>
      </w:r>
    </w:p>
    <w:p w:rsidR="004E27DA" w:rsidRPr="004E27DA" w:rsidRDefault="004E27DA" w:rsidP="004E27DA">
      <w:pPr>
        <w:shd w:val="clear" w:color="auto" w:fill="FFFFFF"/>
        <w:spacing w:line="256" w:lineRule="auto"/>
        <w:ind w:firstLine="567"/>
        <w:jc w:val="both"/>
        <w:rPr>
          <w:sz w:val="20"/>
          <w:szCs w:val="20"/>
          <w:lang w:val="az-Latn-AZ"/>
        </w:rPr>
      </w:pPr>
      <w:r w:rsidRPr="004E27DA">
        <w:rPr>
          <w:rFonts w:ascii="Palatino Linotype" w:hAnsi="Palatino Linotype"/>
          <w:lang w:val="az-Latn-AZ"/>
        </w:rPr>
        <w:t>15.4. Vəzifəli şəxsin sorğuya mahiyyəti üzrə baxmaqdan boyun qaçırması qüvvədə olan qanunvericiliyə müvafiq olaraq inzibati və ya intizam məsuliyyətinə səbəb olur.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III fəsil</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az-Latn-AZ"/>
        </w:rPr>
      </w:pPr>
      <w:r w:rsidRPr="004E27DA">
        <w:rPr>
          <w:rFonts w:ascii="Palatino Linotype" w:eastAsia="Times New Roman" w:hAnsi="Palatino Linotype" w:cs="Times New Roman"/>
          <w:b/>
          <w:bCs/>
          <w:sz w:val="24"/>
          <w:szCs w:val="24"/>
          <w:lang w:val="az-Latn-AZ"/>
        </w:rPr>
        <w:lastRenderedPageBreak/>
        <w:t>DÖVLƏT SİRRİ TƏŞKİL EDƏN MƏLUMATLAR BARƏSİNDƏ SƏRƏNCAM VERİLMƏSİ</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az-Latn-AZ"/>
        </w:rPr>
      </w:pPr>
      <w:r w:rsidRPr="004E27DA">
        <w:rPr>
          <w:rFonts w:ascii="Palatino Linotype" w:eastAsia="Times New Roman" w:hAnsi="Palatino Linotype" w:cs="Times New Roman"/>
          <w:b/>
          <w:bCs/>
          <w:sz w:val="24"/>
          <w:szCs w:val="24"/>
          <w:lang w:val="az-Latn-AZ"/>
        </w:rPr>
        <w:t> </w:t>
      </w:r>
    </w:p>
    <w:p w:rsidR="004E27DA" w:rsidRPr="004E27DA" w:rsidRDefault="004E27DA" w:rsidP="004E27DA">
      <w:pPr>
        <w:shd w:val="clear" w:color="auto" w:fill="FFFFFF"/>
        <w:spacing w:before="120" w:after="120" w:line="256" w:lineRule="auto"/>
        <w:ind w:firstLine="540"/>
        <w:jc w:val="both"/>
        <w:rPr>
          <w:rFonts w:ascii="Times New Roman" w:hAnsi="Times New Roman"/>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16.</w:t>
      </w:r>
      <w:r w:rsidRPr="004E27DA">
        <w:rPr>
          <w:rFonts w:ascii="Palatino Linotype" w:hAnsi="Palatino Linotype"/>
          <w:b/>
          <w:bCs/>
          <w:lang w:val="az-Latn-AZ"/>
        </w:rPr>
        <w:t> Dövlət hakimiyyəti orqanının, müəssisə, idarə və təşkilatların dövlət sirri təşkil edən məlumatları bir-birinə verməsi</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16.1.</w:t>
      </w:r>
      <w:r w:rsidRPr="004E27DA">
        <w:rPr>
          <w:rFonts w:ascii="Palatino Linotype" w:hAnsi="Palatino Linotype"/>
          <w:sz w:val="14"/>
          <w:szCs w:val="14"/>
          <w:lang w:val="az-Latn-AZ"/>
        </w:rPr>
        <w:t> </w:t>
      </w:r>
      <w:r w:rsidRPr="004E27DA">
        <w:rPr>
          <w:rFonts w:ascii="Palatino Linotype" w:hAnsi="Palatino Linotype"/>
          <w:lang w:val="az-Latn-AZ"/>
        </w:rPr>
        <w:t>Tabelik münasibətlərində olmayan və birgə işlər aparmayan dövlət hakimiyyəti orqanları, müəssisə, idarə və təşkilatlar dövlət sirri təşkil edən məlumatları bir-birinə bu Qanunun 9-cu maddəsinə uyğun olaraq sərəncamında müvafiq məlumatlar olan dövlət hakimiyyəti orqanının icazəsi ilə verirlər.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16.2.</w:t>
      </w:r>
      <w:r w:rsidRPr="004E27DA">
        <w:rPr>
          <w:rFonts w:ascii="Palatino Linotype" w:hAnsi="Palatino Linotype"/>
          <w:sz w:val="14"/>
          <w:szCs w:val="14"/>
          <w:lang w:val="az-Latn-AZ"/>
        </w:rPr>
        <w:t> </w:t>
      </w:r>
      <w:r w:rsidRPr="004E27DA">
        <w:rPr>
          <w:rFonts w:ascii="Palatino Linotype" w:hAnsi="Palatino Linotype"/>
          <w:lang w:val="az-Latn-AZ"/>
        </w:rPr>
        <w:t xml:space="preserve">Dövlət sirri təşkil edən məlumatları </w:t>
      </w:r>
      <w:proofErr w:type="spellStart"/>
      <w:r w:rsidRPr="004E27DA">
        <w:rPr>
          <w:rFonts w:ascii="Palatino Linotype" w:hAnsi="Palatino Linotype"/>
          <w:lang w:val="az-Latn-AZ"/>
        </w:rPr>
        <w:t>sorğulayan</w:t>
      </w:r>
      <w:proofErr w:type="spellEnd"/>
      <w:r w:rsidRPr="004E27DA">
        <w:rPr>
          <w:rFonts w:ascii="Palatino Linotype" w:hAnsi="Palatino Linotype"/>
          <w:lang w:val="az-Latn-AZ"/>
        </w:rPr>
        <w:t xml:space="preserve"> dövlət hakimiyyəti orqanları, müəssisə, idarə və təşkilatlar onların mühafizəsini təmin edən şəraiti yaratmağa </w:t>
      </w:r>
      <w:proofErr w:type="spellStart"/>
      <w:r w:rsidRPr="004E27DA">
        <w:rPr>
          <w:rFonts w:ascii="Palatino Linotype" w:hAnsi="Palatino Linotype"/>
          <w:lang w:val="az-Latn-AZ"/>
        </w:rPr>
        <w:t>borcludurlar</w:t>
      </w:r>
      <w:proofErr w:type="spellEnd"/>
      <w:r w:rsidRPr="004E27DA">
        <w:rPr>
          <w:rFonts w:ascii="Palatino Linotype" w:hAnsi="Palatino Linotype"/>
          <w:lang w:val="az-Latn-AZ"/>
        </w:rPr>
        <w:t xml:space="preserve">. Onların rəhbərləri dövlət sirri təşkil edən məlumatlarla tanış olmağa buraxılması üzrə müəyyənləşdirilmiş qaydalara əməl </w:t>
      </w:r>
      <w:proofErr w:type="spellStart"/>
      <w:r w:rsidRPr="004E27DA">
        <w:rPr>
          <w:rFonts w:ascii="Palatino Linotype" w:hAnsi="Palatino Linotype"/>
          <w:lang w:val="az-Latn-AZ"/>
        </w:rPr>
        <w:t>olunmamasına</w:t>
      </w:r>
      <w:proofErr w:type="spellEnd"/>
      <w:r w:rsidRPr="004E27DA">
        <w:rPr>
          <w:rFonts w:ascii="Palatino Linotype" w:hAnsi="Palatino Linotype"/>
          <w:lang w:val="az-Latn-AZ"/>
        </w:rPr>
        <w:t xml:space="preserve"> görə fərdi məsuliyyət daşıyırlar.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16.3.</w:t>
      </w:r>
      <w:r w:rsidRPr="004E27DA">
        <w:rPr>
          <w:rFonts w:ascii="Palatino Linotype" w:hAnsi="Palatino Linotype"/>
          <w:sz w:val="14"/>
          <w:szCs w:val="14"/>
          <w:lang w:val="az-Latn-AZ"/>
        </w:rPr>
        <w:t> </w:t>
      </w:r>
      <w:r w:rsidRPr="004E27DA">
        <w:rPr>
          <w:rFonts w:ascii="Palatino Linotype" w:hAnsi="Palatino Linotype"/>
          <w:lang w:val="az-Latn-AZ"/>
        </w:rPr>
        <w:t xml:space="preserve">Dövlət sirri təşkil edən məlumatların müəssisə, idarə və təşkilatlara </w:t>
      </w:r>
      <w:proofErr w:type="spellStart"/>
      <w:r w:rsidRPr="004E27DA">
        <w:rPr>
          <w:rFonts w:ascii="Palatino Linotype" w:hAnsi="Palatino Linotype"/>
          <w:lang w:val="az-Latn-AZ"/>
        </w:rPr>
        <w:t>verilməsinin</w:t>
      </w:r>
      <w:proofErr w:type="spellEnd"/>
      <w:r w:rsidRPr="004E27DA">
        <w:rPr>
          <w:rFonts w:ascii="Palatino Linotype" w:hAnsi="Palatino Linotype"/>
          <w:lang w:val="az-Latn-AZ"/>
        </w:rPr>
        <w:t xml:space="preserve"> məcburi şərti onların bu Qanunun 27-ci maddəsində nəzərdə tutulmuş tələbləri yerinə yetirməsidir.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17. </w:t>
      </w:r>
      <w:r w:rsidRPr="004E27DA">
        <w:rPr>
          <w:rFonts w:ascii="Palatino Linotype" w:hAnsi="Palatino Linotype"/>
          <w:b/>
          <w:bCs/>
          <w:lang w:val="az-Latn-AZ"/>
        </w:rPr>
        <w:t>Dövlət sirri təşkil edən məlumatların birgə və başqa işlərin görülməsi ilə əlaqədar verilməsi</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17.1.Dövlət sirri təşkil edən məlumatları birgə və başqa işlərin görülməsi ilə əlaqədar müəssisə, idarə, təşkilatlara və ya vətəndaşlara bu işlərin sifarişçisi, bu Qanunun 9-cu maddəsinə uyğun olaraq sərəncamında müvafiq məlumatlar olan dövlət hakimiyyəti orqanının icazəsi ilə, yalnız həmin işlərin görülməsi üçün zəruri olan həcmdə verir.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17.2.Dövlət sirri təşkil edən məlumatları verənədək sifarişçi müəssisə, idarə və ya təşkilatda dövlət sirri təşkil edən məlumatlardan istifadə edilməklə bağlı işlərin icrasına buraxılması üçün icazənin, vətəndaşlarda isə müvafiq buraxılışın olduğunu yəqin etməlidir.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17.3.Müəssisə, idarə və ya təşkilatlar birgə və başqa işlər gördükdə (dövlət sifarişləri aldıqda) və bununla əlaqədar dövlət sirri təşkil edən məlumatlardan istifadə zərurəti yarandıqda, onlar dövlət müəssisələrinin, idarələrinin və ya təşkilatlarının dövlət sirrini mühafizə üzrə struktur bölmələrinin xidmətlərindən istifadə barəsində həmin müəssisə, idarə və ya təşkilatlar ilə müqavilələr bağlaya bilərlər. Razılığa gələn hər iki tərəfin dövlət sirri təşkil edən məlumatlardan istifadə edilməklə bağlı işlərin icrasına buraxılması üçün icazələrinin nömrəsi və etibarlılıq müddəti müqavilədə </w:t>
      </w:r>
      <w:proofErr w:type="spellStart"/>
      <w:r w:rsidRPr="004E27DA">
        <w:rPr>
          <w:rFonts w:ascii="Palatino Linotype" w:hAnsi="Palatino Linotype"/>
          <w:lang w:val="az-Latn-AZ"/>
        </w:rPr>
        <w:t>göstərilməlidir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17.4.</w:t>
      </w:r>
      <w:r w:rsidRPr="004E27DA">
        <w:rPr>
          <w:rFonts w:ascii="Palatino Linotype" w:hAnsi="Palatino Linotype"/>
          <w:sz w:val="14"/>
          <w:szCs w:val="14"/>
          <w:lang w:val="az-Latn-AZ"/>
        </w:rPr>
        <w:t> </w:t>
      </w:r>
      <w:r w:rsidRPr="004E27DA">
        <w:rPr>
          <w:rFonts w:ascii="Palatino Linotype" w:hAnsi="Palatino Linotype"/>
          <w:lang w:val="az-Latn-AZ"/>
        </w:rPr>
        <w:t xml:space="preserve">Birgə və başqa işlərin </w:t>
      </w:r>
      <w:proofErr w:type="spellStart"/>
      <w:r w:rsidRPr="004E27DA">
        <w:rPr>
          <w:rFonts w:ascii="Palatino Linotype" w:hAnsi="Palatino Linotype"/>
          <w:lang w:val="az-Latn-AZ"/>
        </w:rPr>
        <w:t>görülməsinə</w:t>
      </w:r>
      <w:proofErr w:type="spellEnd"/>
      <w:r w:rsidRPr="004E27DA">
        <w:rPr>
          <w:rFonts w:ascii="Palatino Linotype" w:hAnsi="Palatino Linotype"/>
          <w:lang w:val="az-Latn-AZ"/>
        </w:rPr>
        <w:t xml:space="preserve"> dair qanunla müəyyənləşdirilmiş qaydada bağlanan müqavilədə tərəflərin, həm işlərin görülməsi prosesində, həm də işlər başa çatdıqdan sonra dövlət sirri təşkil edən məlumatların mühafizəsini təmin etmək barəsində qarşılıqlı </w:t>
      </w:r>
      <w:r w:rsidRPr="004E27DA">
        <w:rPr>
          <w:rFonts w:ascii="Palatino Linotype" w:hAnsi="Palatino Linotype"/>
          <w:lang w:val="az-Latn-AZ"/>
        </w:rPr>
        <w:lastRenderedPageBreak/>
        <w:t>öhdəlikləri, habelə dövlət sirri təşkil edən məlumatların mühafizəsi ilə bağlı işlərin (xidmətlərin) maliyyələşdirilməsi şərtləri nəzərdə tutulur.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17.5.</w:t>
      </w:r>
      <w:r w:rsidRPr="004E27DA">
        <w:rPr>
          <w:rFonts w:ascii="Palatino Linotype" w:hAnsi="Palatino Linotype"/>
          <w:sz w:val="14"/>
          <w:szCs w:val="14"/>
          <w:lang w:val="az-Latn-AZ"/>
        </w:rPr>
        <w:t> </w:t>
      </w:r>
      <w:r w:rsidRPr="004E27DA">
        <w:rPr>
          <w:rFonts w:ascii="Palatino Linotype" w:hAnsi="Palatino Linotype"/>
          <w:lang w:val="az-Latn-AZ"/>
        </w:rPr>
        <w:t>Birgə və başqa işlər görülərkən dövlət sirrinin etibarlı mühafizəsinə nəzarətin təşkili tərəflərin bağladığı müqavilənin müddəalarına uyğun olaraq bu işlərin sifarişçisinə həvalə edilir.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17.6.</w:t>
      </w:r>
      <w:r w:rsidRPr="004E27DA">
        <w:rPr>
          <w:rFonts w:ascii="Palatino Linotype" w:hAnsi="Palatino Linotype"/>
          <w:sz w:val="14"/>
          <w:szCs w:val="14"/>
          <w:lang w:val="az-Latn-AZ"/>
        </w:rPr>
        <w:t> </w:t>
      </w:r>
      <w:r w:rsidRPr="004E27DA">
        <w:rPr>
          <w:rFonts w:ascii="Palatino Linotype" w:hAnsi="Palatino Linotype"/>
          <w:lang w:val="az-Latn-AZ"/>
        </w:rPr>
        <w:t xml:space="preserve">Birgə və başqa işlərin gedişində icraçı dövlət sirrinin mühafizəsi ilə əlaqədar götürdüyü öhdəlikləri pozduqda, sifarişçi sifarişin yerinə </w:t>
      </w:r>
      <w:proofErr w:type="spellStart"/>
      <w:r w:rsidRPr="004E27DA">
        <w:rPr>
          <w:rFonts w:ascii="Palatino Linotype" w:hAnsi="Palatino Linotype"/>
          <w:lang w:val="az-Latn-AZ"/>
        </w:rPr>
        <w:t>yetirilməsini</w:t>
      </w:r>
      <w:proofErr w:type="spellEnd"/>
      <w:r w:rsidRPr="004E27DA">
        <w:rPr>
          <w:rFonts w:ascii="Palatino Linotype" w:hAnsi="Palatino Linotype"/>
          <w:lang w:val="az-Latn-AZ"/>
        </w:rPr>
        <w:t xml:space="preserve"> pozuntular aradan </w:t>
      </w:r>
      <w:proofErr w:type="spellStart"/>
      <w:r w:rsidRPr="004E27DA">
        <w:rPr>
          <w:rFonts w:ascii="Palatino Linotype" w:hAnsi="Palatino Linotype"/>
          <w:lang w:val="az-Latn-AZ"/>
        </w:rPr>
        <w:t>qaldırılanadək</w:t>
      </w:r>
      <w:proofErr w:type="spellEnd"/>
      <w:r w:rsidRPr="004E27DA">
        <w:rPr>
          <w:rFonts w:ascii="Palatino Linotype" w:hAnsi="Palatino Linotype"/>
          <w:lang w:val="az-Latn-AZ"/>
        </w:rPr>
        <w:t xml:space="preserve"> dayandıra bilər.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17.7.</w:t>
      </w:r>
      <w:r w:rsidRPr="004E27DA">
        <w:rPr>
          <w:rFonts w:ascii="Palatino Linotype" w:hAnsi="Palatino Linotype"/>
          <w:sz w:val="14"/>
          <w:szCs w:val="14"/>
          <w:lang w:val="az-Latn-AZ"/>
        </w:rPr>
        <w:t> </w:t>
      </w:r>
      <w:r w:rsidRPr="004E27DA">
        <w:rPr>
          <w:rFonts w:ascii="Palatino Linotype" w:hAnsi="Palatino Linotype"/>
          <w:lang w:val="az-Latn-AZ"/>
        </w:rPr>
        <w:t xml:space="preserve">Təkrar pozuntu </w:t>
      </w:r>
      <w:proofErr w:type="spellStart"/>
      <w:r w:rsidRPr="004E27DA">
        <w:rPr>
          <w:rFonts w:ascii="Palatino Linotype" w:hAnsi="Palatino Linotype"/>
          <w:lang w:val="az-Latn-AZ"/>
        </w:rPr>
        <w:t>törədildikdə</w:t>
      </w:r>
      <w:proofErr w:type="spellEnd"/>
      <w:r w:rsidRPr="004E27DA">
        <w:rPr>
          <w:rFonts w:ascii="Palatino Linotype" w:hAnsi="Palatino Linotype"/>
          <w:lang w:val="az-Latn-AZ"/>
        </w:rPr>
        <w:t xml:space="preserve"> isə, sifarişçi dövlət sirri təşkil edən məlumatlardan istifadə etməklə işlər görülməsi üçün sifarişin və dövlət sirri təşkil edən məlumatlardan istifadə edilməsi ilə bağlı işlərin icrasına buraxılması üçün icazənin ləğv edilməsi və təqsirli şəxslərin məsuliyyətə cəlb olunması məsələsini qaldıra bilər. Bu halda icraçının sifarişçi qismində dövlətə vurduğu maddi zərərin əvəzi qüvvədə olan qanunvericiliyə müvafiq surətdə ödənilməlidir.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18. </w:t>
      </w:r>
      <w:r w:rsidRPr="004E27DA">
        <w:rPr>
          <w:rFonts w:ascii="Palatino Linotype" w:hAnsi="Palatino Linotype"/>
          <w:b/>
          <w:bCs/>
          <w:lang w:val="az-Latn-AZ"/>
        </w:rPr>
        <w:t>Dövlət sirri təşkil edən məlumatların digər dövlətlərə və beynəlxalq təşkilatlara verilməsi </w:t>
      </w:r>
      <w:bookmarkStart w:id="4" w:name="_ednref4"/>
      <w:r w:rsidRPr="004E27DA">
        <w:rPr>
          <w:rFonts w:ascii="Palatino Linotype" w:hAnsi="Palatino Linotype"/>
          <w:sz w:val="20"/>
          <w:szCs w:val="20"/>
          <w:u w:val="single"/>
          <w:vertAlign w:val="superscript"/>
          <w:lang w:val="az-Latn-AZ"/>
        </w:rPr>
        <w:t>[4]</w:t>
      </w:r>
      <w:bookmarkEnd w:id="4"/>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18.1.Dövlət sirri təşkil edən məlumatların digər dövlətlərə və beynəlxalq təşkilatlara verilməsi haqqında qərarı müvafiq icra hakimiyyəti orqanı belə məlumatların </w:t>
      </w:r>
      <w:proofErr w:type="spellStart"/>
      <w:r w:rsidRPr="004E27DA">
        <w:rPr>
          <w:rFonts w:ascii="Palatino Linotype" w:hAnsi="Palatino Linotype"/>
          <w:lang w:val="az-Latn-AZ"/>
        </w:rPr>
        <w:t>verilməsinin</w:t>
      </w:r>
      <w:proofErr w:type="spellEnd"/>
      <w:r w:rsidRPr="004E27DA">
        <w:rPr>
          <w:rFonts w:ascii="Palatino Linotype" w:hAnsi="Palatino Linotype"/>
          <w:lang w:val="az-Latn-AZ"/>
        </w:rPr>
        <w:t xml:space="preserve"> mümkünlüyü haqqında müvafiq icra hakimiyyəti orqanının ekspert rəyi olduqda qəbul edir.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18.2.Dövlət sirri təşkil edən məlumatların digər dövlətlərə və beynəlxalq təşkilatlara verilməsi qaydasını müvafiq icra hakimiyyəti orqanı müəyyən edir. Qəbul edən tərəfin ona verilən məlumatların mühafizəsi üzrə öhdəlikləri onunla bağlanmış beynəlxalq müqavilədə nəzərdə tutulur.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19. </w:t>
      </w:r>
      <w:r w:rsidRPr="004E27DA">
        <w:rPr>
          <w:rFonts w:ascii="Palatino Linotype" w:hAnsi="Palatino Linotype"/>
          <w:b/>
          <w:bCs/>
          <w:lang w:val="az-Latn-AZ"/>
        </w:rPr>
        <w:t>Hüquq münasibətləri subyektlərinin funksiyaları dəyişdikdə dövlət sirri təşkil edən məlumatların mühafizəsi</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19.0. Dövlət sirri təşkil edən məlumatlara malik olan dövlət hakimiyyəti orqanları, müəssisə, idarə və təşkilatlar ləğv edildikdə, təşkilati-hüquqi forması və mülkiyyət növü dəyişdikdə və ya dövlət sirri təşkil edən məlumatlardan istifadə etməklə görülən işlərə son qoyulduqda malik olduqları məlumatların və onların </w:t>
      </w:r>
      <w:proofErr w:type="spellStart"/>
      <w:r w:rsidRPr="004E27DA">
        <w:rPr>
          <w:rFonts w:ascii="Palatino Linotype" w:hAnsi="Palatino Linotype"/>
          <w:lang w:val="az-Latn-AZ"/>
        </w:rPr>
        <w:t>daşıyıcılarının</w:t>
      </w:r>
      <w:proofErr w:type="spellEnd"/>
      <w:r w:rsidRPr="004E27DA">
        <w:rPr>
          <w:rFonts w:ascii="Palatino Linotype" w:hAnsi="Palatino Linotype"/>
          <w:lang w:val="az-Latn-AZ"/>
        </w:rPr>
        <w:t xml:space="preserve"> mühafizəsini təmin etmək üçün tədbirlər </w:t>
      </w:r>
      <w:proofErr w:type="spellStart"/>
      <w:r w:rsidRPr="004E27DA">
        <w:rPr>
          <w:rFonts w:ascii="Palatino Linotype" w:hAnsi="Palatino Linotype"/>
          <w:lang w:val="az-Latn-AZ"/>
        </w:rPr>
        <w:t>görülməlidir</w:t>
      </w:r>
      <w:proofErr w:type="spellEnd"/>
      <w:r w:rsidRPr="004E27DA">
        <w:rPr>
          <w:rFonts w:ascii="Palatino Linotype" w:hAnsi="Palatino Linotype"/>
          <w:lang w:val="az-Latn-AZ"/>
        </w:rPr>
        <w:t xml:space="preserve">. Bu zaman dövlət sirri təşkil edən məlumat </w:t>
      </w:r>
      <w:proofErr w:type="spellStart"/>
      <w:r w:rsidRPr="004E27DA">
        <w:rPr>
          <w:rFonts w:ascii="Palatino Linotype" w:hAnsi="Palatino Linotype"/>
          <w:lang w:val="az-Latn-AZ"/>
        </w:rPr>
        <w:t>daşıyıcıları</w:t>
      </w:r>
      <w:proofErr w:type="spellEnd"/>
      <w:r w:rsidRPr="004E27DA">
        <w:rPr>
          <w:rFonts w:ascii="Palatino Linotype" w:hAnsi="Palatino Linotype"/>
          <w:lang w:val="az-Latn-AZ"/>
        </w:rPr>
        <w:t xml:space="preserve"> müəyyənləşdirilmiş qaydada məhv edilir, arxivə və ya </w:t>
      </w:r>
      <w:proofErr w:type="spellStart"/>
      <w:r w:rsidRPr="004E27DA">
        <w:rPr>
          <w:rFonts w:ascii="Palatino Linotype" w:hAnsi="Palatino Linotype"/>
          <w:lang w:val="az-Latn-AZ"/>
        </w:rPr>
        <w:t>aşağıdakılardan</w:t>
      </w:r>
      <w:proofErr w:type="spellEnd"/>
      <w:r w:rsidRPr="004E27DA">
        <w:rPr>
          <w:rFonts w:ascii="Palatino Linotype" w:hAnsi="Palatino Linotype"/>
          <w:lang w:val="az-Latn-AZ"/>
        </w:rPr>
        <w:t xml:space="preserve"> birinə verilir: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19.0.1. dövlət sirri təşkil edən məlumatlara malik olan dövlət hakimiyyəti orqanının, müəssisə, idarə və təşkilatın hüquqi varisinin göstərilən məlumatlardan istifadə etməklə iş görmək icazəsi varsa, hüquqi varisə;</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19.0.2. bu Qanunun 9-cu maddəsinə uyğun olaraq sərəncamında müvafiq məlumatlar olan dövlət hakimiyyəti orqanına;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lastRenderedPageBreak/>
        <w:t>19.0.3. müvafiq icra hakimiyyəti orqanının göstərişi ilə başqa dövlət hakimiyyəti orqanına, müəssisə, idarə və ya təşkilata.</w:t>
      </w:r>
    </w:p>
    <w:p w:rsidR="004E27DA" w:rsidRPr="004E27DA" w:rsidRDefault="004E27DA" w:rsidP="004E27DA">
      <w:pPr>
        <w:shd w:val="clear" w:color="auto" w:fill="FFFFFF"/>
        <w:spacing w:line="256" w:lineRule="auto"/>
        <w:ind w:firstLine="357"/>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IV fəsil</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az-Latn-AZ"/>
        </w:rPr>
      </w:pPr>
      <w:r w:rsidRPr="004E27DA">
        <w:rPr>
          <w:rFonts w:ascii="Palatino Linotype" w:eastAsia="Times New Roman" w:hAnsi="Palatino Linotype" w:cs="Times New Roman"/>
          <w:b/>
          <w:bCs/>
          <w:sz w:val="24"/>
          <w:szCs w:val="24"/>
          <w:lang w:val="az-Latn-AZ"/>
        </w:rPr>
        <w:t>DÖVLƏT SİRRİNİN MÜHAFİZƏSİ</w:t>
      </w:r>
    </w:p>
    <w:p w:rsidR="004E27DA" w:rsidRPr="004E27DA" w:rsidRDefault="004E27DA" w:rsidP="004E27DA">
      <w:pPr>
        <w:keepNext/>
        <w:shd w:val="clear" w:color="auto" w:fill="FFFFFF"/>
        <w:spacing w:before="120" w:after="120" w:line="240" w:lineRule="auto"/>
        <w:jc w:val="center"/>
        <w:rPr>
          <w:rFonts w:ascii="Palatino Linotype" w:eastAsia="Times New Roman" w:hAnsi="Palatino Linotype" w:cs="Times New Roman"/>
          <w:b/>
          <w:bCs/>
          <w:spacing w:val="4"/>
          <w:sz w:val="24"/>
          <w:szCs w:val="24"/>
          <w:lang w:val="az-Latn-AZ"/>
        </w:rPr>
      </w:pPr>
      <w:r w:rsidRPr="004E27DA">
        <w:rPr>
          <w:rFonts w:ascii="Palatino Linotype" w:eastAsia="Times New Roman" w:hAnsi="Palatino Linotype" w:cs="Times New Roman"/>
          <w:b/>
          <w:bCs/>
          <w:sz w:val="24"/>
          <w:szCs w:val="24"/>
          <w:lang w:val="az-Latn-AZ"/>
        </w:rPr>
        <w:t> </w:t>
      </w:r>
    </w:p>
    <w:p w:rsidR="004E27DA" w:rsidRPr="004E27DA" w:rsidRDefault="004E27DA" w:rsidP="004E27DA">
      <w:pPr>
        <w:shd w:val="clear" w:color="auto" w:fill="FFFFFF"/>
        <w:spacing w:before="120" w:after="120" w:line="256" w:lineRule="auto"/>
        <w:ind w:firstLine="540"/>
        <w:jc w:val="both"/>
        <w:rPr>
          <w:rFonts w:ascii="Times New Roman" w:hAnsi="Times New Roman"/>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20. </w:t>
      </w:r>
      <w:r w:rsidRPr="004E27DA">
        <w:rPr>
          <w:rFonts w:ascii="Palatino Linotype" w:hAnsi="Palatino Linotype"/>
          <w:b/>
          <w:bCs/>
          <w:lang w:val="az-Latn-AZ"/>
        </w:rPr>
        <w:t>Dövlət sirrini mühafizə orqanları</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20.1.       Dövlət sirrini mühafizə orqanlarına aşağıdakılar aiddir: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20.1.1.</w:t>
      </w:r>
      <w:r w:rsidRPr="004E27DA">
        <w:rPr>
          <w:sz w:val="14"/>
          <w:szCs w:val="14"/>
          <w:lang w:val="az-Latn-AZ"/>
        </w:rPr>
        <w:t> </w:t>
      </w:r>
      <w:r w:rsidRPr="004E27DA">
        <w:rPr>
          <w:rFonts w:ascii="Palatino Linotype" w:hAnsi="Palatino Linotype"/>
          <w:lang w:val="az-Latn-AZ"/>
        </w:rPr>
        <w:t>müvafiq mərkəzi icra hakimiyyəti orqanları;</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20.1.2.</w:t>
      </w:r>
      <w:r w:rsidRPr="004E27DA">
        <w:rPr>
          <w:sz w:val="14"/>
          <w:szCs w:val="14"/>
          <w:lang w:val="az-Latn-AZ"/>
        </w:rPr>
        <w:t> </w:t>
      </w:r>
      <w:r w:rsidRPr="004E27DA">
        <w:rPr>
          <w:rFonts w:ascii="Palatino Linotype" w:hAnsi="Palatino Linotype"/>
          <w:lang w:val="az-Latn-AZ"/>
        </w:rPr>
        <w:t>dövlət hakimiyyəti orqanları, müəssisə, idarə, təşkilatlar və onların dövlət sirrinin mühafizəsi üzrə struktur bölmələri.</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20.2.</w:t>
      </w:r>
      <w:r w:rsidRPr="004E27DA">
        <w:rPr>
          <w:sz w:val="14"/>
          <w:szCs w:val="14"/>
          <w:lang w:val="az-Latn-AZ"/>
        </w:rPr>
        <w:t>  </w:t>
      </w:r>
      <w:r w:rsidRPr="004E27DA">
        <w:rPr>
          <w:rFonts w:ascii="Palatino Linotype" w:hAnsi="Palatino Linotype"/>
          <w:lang w:val="az-Latn-AZ"/>
        </w:rPr>
        <w:t>Bu Qanunun 20.1-ci maddəsində nəzərdə tutulan orqanlar və onların yerlərdəki orqanları dövlət sirrinin mühafizəsini Azərbaycan Respublikasının qanunvericiliyi ilə onlara həvalə olunmuş funksiyalara müvafiq surətdə təşkil və təmin edirlər.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20.3.</w:t>
      </w:r>
      <w:r w:rsidRPr="004E27DA">
        <w:rPr>
          <w:sz w:val="14"/>
          <w:szCs w:val="14"/>
          <w:lang w:val="az-Latn-AZ"/>
        </w:rPr>
        <w:t>  </w:t>
      </w:r>
      <w:r w:rsidRPr="004E27DA">
        <w:rPr>
          <w:rFonts w:ascii="Palatino Linotype" w:hAnsi="Palatino Linotype"/>
          <w:lang w:val="az-Latn-AZ"/>
        </w:rPr>
        <w:t>Dövlət hakimiyyəti orqanlarında, müəssisə, idarə və təşkilatlarda dövlət sirri təşkil edən məlumatların mühafizəsinin təşkili üçün məsuliyyət onların rəhbərlərinin üzərinə qoyulur.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20.4.</w:t>
      </w:r>
      <w:r w:rsidRPr="004E27DA">
        <w:rPr>
          <w:sz w:val="14"/>
          <w:szCs w:val="14"/>
          <w:lang w:val="az-Latn-AZ"/>
        </w:rPr>
        <w:t>  </w:t>
      </w:r>
      <w:r w:rsidRPr="004E27DA">
        <w:rPr>
          <w:rFonts w:ascii="Palatino Linotype" w:hAnsi="Palatino Linotype"/>
          <w:lang w:val="az-Latn-AZ"/>
        </w:rPr>
        <w:t xml:space="preserve">Dövlət sirri təşkil edən məlumatlardan istifadə etməklə görülən işlərin həcmindən asılı olaraq dövlət hakimiyyəti orqanlarının, müəssisə, idarə və təşkilatların rəhbərləri müvafiq icra hakimiyyəti orqanının təsdiq etdiyi normativ hüquqi sənədlərə uyğun olaraq dövlət sirrinin mühafizəsi üzrə struktur bölmələri yaradır və görülən işlərin xüsusiyyətlərini nəzərə almaqla onların funksiyalarını </w:t>
      </w:r>
      <w:proofErr w:type="spellStart"/>
      <w:r w:rsidRPr="004E27DA">
        <w:rPr>
          <w:rFonts w:ascii="Palatino Linotype" w:hAnsi="Palatino Linotype"/>
          <w:lang w:val="az-Latn-AZ"/>
        </w:rPr>
        <w:t>müəyyənləşdirirlər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20.5.</w:t>
      </w:r>
      <w:r w:rsidRPr="004E27DA">
        <w:rPr>
          <w:sz w:val="14"/>
          <w:szCs w:val="14"/>
          <w:lang w:val="az-Latn-AZ"/>
        </w:rPr>
        <w:t>  </w:t>
      </w:r>
      <w:r w:rsidRPr="004E27DA">
        <w:rPr>
          <w:rFonts w:ascii="Palatino Linotype" w:hAnsi="Palatino Linotype"/>
          <w:lang w:val="az-Latn-AZ"/>
        </w:rPr>
        <w:t xml:space="preserve">Dövlət sirrinin mühafizəsi dövlət hakimiyyəti orqanlarının, müəssisə, idarə və təşkilatların əsas fəaliyyət </w:t>
      </w:r>
      <w:proofErr w:type="spellStart"/>
      <w:r w:rsidRPr="004E27DA">
        <w:rPr>
          <w:rFonts w:ascii="Palatino Linotype" w:hAnsi="Palatino Linotype"/>
          <w:lang w:val="az-Latn-AZ"/>
        </w:rPr>
        <w:t>istiqamətlərindən</w:t>
      </w:r>
      <w:proofErr w:type="spellEnd"/>
      <w:r w:rsidRPr="004E27DA">
        <w:rPr>
          <w:rFonts w:ascii="Palatino Linotype" w:hAnsi="Palatino Linotype"/>
          <w:lang w:val="az-Latn-AZ"/>
        </w:rPr>
        <w:t xml:space="preserve"> biridir.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21. </w:t>
      </w:r>
      <w:r w:rsidRPr="004E27DA">
        <w:rPr>
          <w:rFonts w:ascii="Palatino Linotype" w:hAnsi="Palatino Linotype"/>
          <w:b/>
          <w:bCs/>
          <w:lang w:val="az-Latn-AZ"/>
        </w:rPr>
        <w:t>Vəzifəli şəxslərin və vətəndaşların dövlət sirri ilə işləməyə</w:t>
      </w:r>
      <w:r w:rsidRPr="004E27DA">
        <w:rPr>
          <w:rFonts w:ascii="Palatino Linotype" w:hAnsi="Palatino Linotype"/>
          <w:lang w:val="az-Latn-AZ"/>
        </w:rPr>
        <w:t> </w:t>
      </w:r>
      <w:r w:rsidRPr="004E27DA">
        <w:rPr>
          <w:rFonts w:ascii="Palatino Linotype" w:hAnsi="Palatino Linotype"/>
          <w:b/>
          <w:bCs/>
          <w:lang w:val="az-Latn-AZ"/>
        </w:rPr>
        <w:t>buraxılması</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21.1.</w:t>
      </w:r>
      <w:r w:rsidRPr="004E27DA">
        <w:rPr>
          <w:sz w:val="14"/>
          <w:szCs w:val="14"/>
          <w:lang w:val="az-Latn-AZ"/>
        </w:rPr>
        <w:t> </w:t>
      </w:r>
      <w:r w:rsidRPr="004E27DA">
        <w:rPr>
          <w:rFonts w:ascii="Palatino Linotype" w:hAnsi="Palatino Linotype"/>
          <w:lang w:val="az-Latn-AZ"/>
        </w:rPr>
        <w:t>Vəzifəli şəxslərin və vətəndaşların dövlət sirri ilə işləməyə buraxılması könüllülük qaydasında həyata keçirilir.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21.2.</w:t>
      </w:r>
      <w:r w:rsidRPr="004E27DA">
        <w:rPr>
          <w:sz w:val="14"/>
          <w:szCs w:val="14"/>
          <w:lang w:val="az-Latn-AZ"/>
        </w:rPr>
        <w:t> </w:t>
      </w:r>
      <w:r w:rsidRPr="004E27DA">
        <w:rPr>
          <w:rFonts w:ascii="Palatino Linotype" w:hAnsi="Palatino Linotype"/>
          <w:lang w:val="az-Latn-AZ"/>
        </w:rPr>
        <w:t>Dövlət sirri ilə işləməyə, bir qayda olaraq, Azərbaycan Respublikasının vətəndaşları buraxılırlar.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21.3.</w:t>
      </w:r>
      <w:r w:rsidRPr="004E27DA">
        <w:rPr>
          <w:sz w:val="14"/>
          <w:szCs w:val="14"/>
          <w:lang w:val="az-Latn-AZ"/>
        </w:rPr>
        <w:t> </w:t>
      </w:r>
      <w:r w:rsidRPr="004E27DA">
        <w:rPr>
          <w:rFonts w:ascii="Palatino Linotype" w:hAnsi="Palatino Linotype"/>
          <w:lang w:val="az-Latn-AZ"/>
        </w:rPr>
        <w:t xml:space="preserve">Əcnəbilərin və vətəndaşlığı olmayan şəxslərin dövlət sirri ilə işləməyə buraxılması müvafiq icra hakimiyyəti orqanının </w:t>
      </w:r>
      <w:proofErr w:type="spellStart"/>
      <w:r w:rsidRPr="004E27DA">
        <w:rPr>
          <w:rFonts w:ascii="Palatino Linotype" w:hAnsi="Palatino Linotype"/>
          <w:lang w:val="az-Latn-AZ"/>
        </w:rPr>
        <w:t>müəyyənləşdirdiyi</w:t>
      </w:r>
      <w:proofErr w:type="spellEnd"/>
      <w:r w:rsidRPr="004E27DA">
        <w:rPr>
          <w:rFonts w:ascii="Palatino Linotype" w:hAnsi="Palatino Linotype"/>
          <w:lang w:val="az-Latn-AZ"/>
        </w:rPr>
        <w:t xml:space="preserve"> qaydada həyata keçirilir.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21.4.</w:t>
      </w:r>
      <w:r w:rsidRPr="004E27DA">
        <w:rPr>
          <w:sz w:val="14"/>
          <w:szCs w:val="14"/>
          <w:lang w:val="az-Latn-AZ"/>
        </w:rPr>
        <w:t> </w:t>
      </w:r>
      <w:r w:rsidRPr="004E27DA">
        <w:rPr>
          <w:rFonts w:ascii="Palatino Linotype" w:hAnsi="Palatino Linotype"/>
          <w:lang w:val="az-Latn-AZ"/>
        </w:rPr>
        <w:t>Vəzifəli şəxsin və vətəndaşın dövlət sirri ilə işləməyə buraxılması aşağıdakıları nəzərdə tutur: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lastRenderedPageBreak/>
        <w:t>21.4.1.</w:t>
      </w:r>
      <w:r w:rsidRPr="004E27DA">
        <w:rPr>
          <w:sz w:val="14"/>
          <w:szCs w:val="14"/>
          <w:lang w:val="az-Latn-AZ"/>
        </w:rPr>
        <w:t> </w:t>
      </w:r>
      <w:r w:rsidRPr="004E27DA">
        <w:rPr>
          <w:rFonts w:ascii="Palatino Linotype" w:hAnsi="Palatino Linotype"/>
          <w:lang w:val="az-Latn-AZ"/>
        </w:rPr>
        <w:t xml:space="preserve">ona etibar ediləcək dövlət sirri təşkil edən məlumatları </w:t>
      </w:r>
      <w:proofErr w:type="spellStart"/>
      <w:r w:rsidRPr="004E27DA">
        <w:rPr>
          <w:rFonts w:ascii="Palatino Linotype" w:hAnsi="Palatino Linotype"/>
          <w:lang w:val="az-Latn-AZ"/>
        </w:rPr>
        <w:t>yaymayacağı</w:t>
      </w:r>
      <w:proofErr w:type="spellEnd"/>
      <w:r w:rsidRPr="004E27DA">
        <w:rPr>
          <w:rFonts w:ascii="Palatino Linotype" w:hAnsi="Palatino Linotype"/>
          <w:lang w:val="az-Latn-AZ"/>
        </w:rPr>
        <w:t> barədə dövlət qarşısında öhdəlik götürməsini;</w:t>
      </w:r>
      <w:r w:rsidRPr="004E27DA">
        <w:rPr>
          <w:rFonts w:ascii="Palatino Linotype" w:hAnsi="Palatino Linotype"/>
          <w:b/>
          <w:bCs/>
          <w:sz w:val="20"/>
          <w:szCs w:val="20"/>
          <w:vertAlign w:val="superscript"/>
          <w:lang w:val="az-Latn-AZ"/>
        </w:rPr>
        <w:t> </w:t>
      </w:r>
      <w:bookmarkStart w:id="5" w:name="_ednref5"/>
      <w:r w:rsidRPr="004E27DA">
        <w:rPr>
          <w:rFonts w:ascii="Palatino Linotype" w:hAnsi="Palatino Linotype"/>
          <w:b/>
          <w:bCs/>
          <w:sz w:val="20"/>
          <w:szCs w:val="20"/>
          <w:u w:val="single"/>
          <w:vertAlign w:val="superscript"/>
          <w:lang w:val="az-Latn-AZ"/>
        </w:rPr>
        <w:t>[5]</w:t>
      </w:r>
      <w:bookmarkEnd w:id="5"/>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21.4.2.</w:t>
      </w:r>
      <w:r w:rsidRPr="004E27DA">
        <w:rPr>
          <w:sz w:val="14"/>
          <w:szCs w:val="14"/>
          <w:lang w:val="az-Latn-AZ"/>
        </w:rPr>
        <w:t> </w:t>
      </w:r>
      <w:r w:rsidRPr="004E27DA">
        <w:rPr>
          <w:rFonts w:ascii="Palatino Linotype" w:hAnsi="Palatino Linotype"/>
          <w:lang w:val="az-Latn-AZ"/>
        </w:rPr>
        <w:t xml:space="preserve">dövlət sirri haqqında qanunvericiliyin </w:t>
      </w:r>
      <w:proofErr w:type="spellStart"/>
      <w:r w:rsidRPr="004E27DA">
        <w:rPr>
          <w:rFonts w:ascii="Palatino Linotype" w:hAnsi="Palatino Linotype"/>
          <w:lang w:val="az-Latn-AZ"/>
        </w:rPr>
        <w:t>pozulmasına</w:t>
      </w:r>
      <w:proofErr w:type="spellEnd"/>
      <w:r w:rsidRPr="004E27DA">
        <w:rPr>
          <w:rFonts w:ascii="Palatino Linotype" w:hAnsi="Palatino Linotype"/>
          <w:lang w:val="az-Latn-AZ"/>
        </w:rPr>
        <w:t xml:space="preserve"> görə məsuliyyət nəzərdə tutan Azərbaycan Respublikasının qanunvericiliyi ilə tanış olmasını;</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21.4.3.</w:t>
      </w:r>
      <w:r w:rsidRPr="004E27DA">
        <w:rPr>
          <w:sz w:val="14"/>
          <w:szCs w:val="14"/>
          <w:lang w:val="az-Latn-AZ"/>
        </w:rPr>
        <w:t> </w:t>
      </w:r>
      <w:r w:rsidRPr="004E27DA">
        <w:rPr>
          <w:rFonts w:ascii="Palatino Linotype" w:hAnsi="Palatino Linotype"/>
          <w:lang w:val="az-Latn-AZ"/>
        </w:rPr>
        <w:t>bu Qanunun 25-ci maddəsində nəzərdə tutulan qismən və müvəqqəti məhdudiyyətlərə </w:t>
      </w:r>
      <w:r w:rsidRPr="004E27DA">
        <w:rPr>
          <w:rFonts w:ascii="Palatino Linotype" w:hAnsi="Palatino Linotype"/>
          <w:i/>
          <w:iCs/>
          <w:lang w:val="az-Latn-AZ"/>
        </w:rPr>
        <w:t>//çıxarılıb//</w:t>
      </w:r>
      <w:r w:rsidRPr="004E27DA">
        <w:rPr>
          <w:rFonts w:ascii="Palatino Linotype" w:hAnsi="Palatino Linotype"/>
          <w:lang w:val="az-Latn-AZ"/>
        </w:rPr>
        <w:t> yazılı razılıq verilməsini;</w:t>
      </w:r>
      <w:r w:rsidRPr="004E27DA">
        <w:rPr>
          <w:rFonts w:ascii="Palatino Linotype" w:hAnsi="Palatino Linotype"/>
          <w:b/>
          <w:bCs/>
          <w:sz w:val="20"/>
          <w:szCs w:val="20"/>
          <w:vertAlign w:val="superscript"/>
          <w:lang w:val="az-Latn-AZ"/>
        </w:rPr>
        <w:t> </w:t>
      </w:r>
      <w:bookmarkStart w:id="6" w:name="_ednref6"/>
      <w:r w:rsidRPr="004E27DA">
        <w:rPr>
          <w:rFonts w:ascii="Palatino Linotype" w:hAnsi="Palatino Linotype"/>
          <w:b/>
          <w:bCs/>
          <w:sz w:val="20"/>
          <w:szCs w:val="20"/>
          <w:u w:val="single"/>
          <w:vertAlign w:val="superscript"/>
          <w:lang w:val="az-Latn-AZ"/>
        </w:rPr>
        <w:t>[6]</w:t>
      </w:r>
      <w:bookmarkEnd w:id="6"/>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21.4.4.</w:t>
      </w:r>
      <w:r w:rsidRPr="004E27DA">
        <w:rPr>
          <w:sz w:val="14"/>
          <w:szCs w:val="14"/>
          <w:lang w:val="az-Latn-AZ"/>
        </w:rPr>
        <w:t> </w:t>
      </w:r>
      <w:r w:rsidRPr="004E27DA">
        <w:rPr>
          <w:rFonts w:ascii="Palatino Linotype" w:hAnsi="Palatino Linotype"/>
          <w:lang w:val="az-Latn-AZ"/>
        </w:rPr>
        <w:t>onun barəsində səlahiyyətli orqanlar tərəfindən yoxlama tədbirlərinin keçirilməsinə yazılı razılıq verməsini;</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21.4.5.</w:t>
      </w:r>
      <w:r w:rsidRPr="004E27DA">
        <w:rPr>
          <w:sz w:val="14"/>
          <w:szCs w:val="14"/>
          <w:lang w:val="az-Latn-AZ"/>
        </w:rPr>
        <w:t> </w:t>
      </w:r>
      <w:r w:rsidRPr="004E27DA">
        <w:rPr>
          <w:rFonts w:ascii="Palatino Linotype" w:hAnsi="Palatino Linotype"/>
          <w:lang w:val="az-Latn-AZ"/>
        </w:rPr>
        <w:t>dövlət hakimiyyəti orqanının, müəssisə, idarə və təşkilatın rəhbəri tərəfindən dövlət sirri ilə işləməyə buraxılma haqqında qərar qəbul edilməsini. </w:t>
      </w:r>
      <w:bookmarkStart w:id="7" w:name="_ednref7"/>
      <w:r w:rsidRPr="004E27DA">
        <w:rPr>
          <w:rFonts w:ascii="Palatino Linotype" w:hAnsi="Palatino Linotype"/>
          <w:b/>
          <w:bCs/>
          <w:sz w:val="20"/>
          <w:szCs w:val="20"/>
          <w:u w:val="single"/>
          <w:vertAlign w:val="superscript"/>
          <w:lang w:val="az-Latn-AZ"/>
        </w:rPr>
        <w:t>[7]</w:t>
      </w:r>
      <w:bookmarkEnd w:id="7"/>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21.5.</w:t>
      </w:r>
      <w:r w:rsidRPr="004E27DA">
        <w:rPr>
          <w:rFonts w:ascii="Palatino Linotype" w:hAnsi="Palatino Linotype"/>
          <w:sz w:val="14"/>
          <w:szCs w:val="14"/>
          <w:lang w:val="az-Latn-AZ"/>
        </w:rPr>
        <w:t> </w:t>
      </w:r>
      <w:r w:rsidRPr="004E27DA">
        <w:rPr>
          <w:rFonts w:ascii="Palatino Linotype" w:hAnsi="Palatino Linotype"/>
          <w:lang w:val="az-Latn-AZ"/>
        </w:rPr>
        <w:t xml:space="preserve">Yoxlama tədbirlərinin həcmi dövlət sirri ilə işləməyə buraxılan şəxsin işləməyə buraxılacağı məlumatların məxfilik dərəcəsindən asılıdır. Yoxlama tədbirləri Azərbaycan Respublikasının qanunvericiliyinə müvafiq surətdə həyata keçirilir. Yoxlama tədbirlərinin </w:t>
      </w:r>
      <w:proofErr w:type="spellStart"/>
      <w:r w:rsidRPr="004E27DA">
        <w:rPr>
          <w:rFonts w:ascii="Palatino Linotype" w:hAnsi="Palatino Linotype"/>
          <w:lang w:val="az-Latn-AZ"/>
        </w:rPr>
        <w:t>keçirilməsində</w:t>
      </w:r>
      <w:proofErr w:type="spellEnd"/>
      <w:r w:rsidRPr="004E27DA">
        <w:rPr>
          <w:rFonts w:ascii="Palatino Linotype" w:hAnsi="Palatino Linotype"/>
          <w:lang w:val="az-Latn-AZ"/>
        </w:rPr>
        <w:t xml:space="preserve"> məqsəd bu Qanunun 23.1-ci maddəsində nəzərdə tutulan əsasların olub-</w:t>
      </w:r>
      <w:proofErr w:type="spellStart"/>
      <w:r w:rsidRPr="004E27DA">
        <w:rPr>
          <w:rFonts w:ascii="Palatino Linotype" w:hAnsi="Palatino Linotype"/>
          <w:lang w:val="az-Latn-AZ"/>
        </w:rPr>
        <w:t>olmamasının</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müəyyənləşdirilməsidir</w:t>
      </w:r>
      <w:proofErr w:type="spellEnd"/>
      <w:r w:rsidRPr="004E27DA">
        <w:rPr>
          <w:rFonts w:ascii="Palatino Linotype" w:hAnsi="Palatino Linotype"/>
          <w:lang w:val="az-Latn-AZ"/>
        </w:rPr>
        <w:t>.</w:t>
      </w:r>
      <w:r w:rsidRPr="004E27DA">
        <w:rPr>
          <w:rFonts w:ascii="Palatino Linotype" w:hAnsi="Palatino Linotype"/>
          <w:b/>
          <w:bCs/>
          <w:sz w:val="20"/>
          <w:szCs w:val="20"/>
          <w:vertAlign w:val="superscript"/>
          <w:lang w:val="az-Latn-AZ"/>
        </w:rPr>
        <w:t> </w:t>
      </w:r>
      <w:bookmarkStart w:id="8" w:name="_ednref8"/>
      <w:r w:rsidRPr="004E27DA">
        <w:rPr>
          <w:rFonts w:ascii="Palatino Linotype" w:hAnsi="Palatino Linotype"/>
          <w:b/>
          <w:bCs/>
          <w:sz w:val="20"/>
          <w:szCs w:val="20"/>
          <w:u w:val="single"/>
          <w:vertAlign w:val="superscript"/>
          <w:lang w:val="az-Latn-AZ"/>
        </w:rPr>
        <w:t>[8]</w:t>
      </w:r>
      <w:bookmarkEnd w:id="8"/>
      <w:r w:rsidRPr="004E27DA">
        <w:rPr>
          <w:rFonts w:ascii="Palatino Linotype" w:hAnsi="Palatino Linotype"/>
          <w:b/>
          <w:bCs/>
          <w:sz w:val="20"/>
          <w:szCs w:val="20"/>
          <w:lang w:val="az-Latn-AZ"/>
        </w:rPr>
        <w:t>\</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21.5-1. Vəzifəli şəxsin və vətəndaşın xüsusi əhəmiyyətli, tam məxfi və məxfi məlumatlarla işləməyə buraxılması ilə bağlı yoxlama tədbirləri prokurorluq orqanlarında Azərbaycan Respublikasının Baş Prokurorluğu, digər dövlət hakimiyyəti orqanları, idarə, müəssisə və təşkilatlarda müvafiq icra hakimiyyəti orqanı tərəfindən keçirilir. Yoxlama tədbirlərinin həcmi və keçirilməsi qaydası yoxlama tədbirlərini keçirən orqanlar tərəfindən hazırlanır və müvafiq icra hakimiyyəti orqanı ilə </w:t>
      </w:r>
      <w:proofErr w:type="spellStart"/>
      <w:r w:rsidRPr="004E27DA">
        <w:rPr>
          <w:rFonts w:ascii="Palatino Linotype" w:hAnsi="Palatino Linotype"/>
          <w:lang w:val="az-Latn-AZ"/>
        </w:rPr>
        <w:t>razılaşdırılmaqla</w:t>
      </w:r>
      <w:proofErr w:type="spellEnd"/>
      <w:r w:rsidRPr="004E27DA">
        <w:rPr>
          <w:rFonts w:ascii="Palatino Linotype" w:hAnsi="Palatino Linotype"/>
          <w:lang w:val="az-Latn-AZ"/>
        </w:rPr>
        <w:t xml:space="preserve"> təsdiq edilir.</w:t>
      </w:r>
      <w:bookmarkStart w:id="9" w:name="_ednref9"/>
      <w:r w:rsidRPr="004E27DA">
        <w:rPr>
          <w:rFonts w:ascii="Palatino Linotype" w:hAnsi="Palatino Linotype"/>
          <w:b/>
          <w:bCs/>
          <w:sz w:val="20"/>
          <w:szCs w:val="20"/>
          <w:u w:val="single"/>
          <w:vertAlign w:val="superscript"/>
          <w:lang w:val="az-Latn-AZ"/>
        </w:rPr>
        <w:t>[9]</w:t>
      </w:r>
      <w:bookmarkEnd w:id="9"/>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21.6.</w:t>
      </w:r>
      <w:r w:rsidRPr="004E27DA">
        <w:rPr>
          <w:rFonts w:ascii="Palatino Linotype" w:hAnsi="Palatino Linotype"/>
          <w:sz w:val="14"/>
          <w:szCs w:val="14"/>
          <w:lang w:val="az-Latn-AZ"/>
        </w:rPr>
        <w:t> </w:t>
      </w:r>
      <w:r w:rsidRPr="004E27DA">
        <w:rPr>
          <w:rFonts w:ascii="Palatino Linotype" w:hAnsi="Palatino Linotype"/>
          <w:lang w:val="az-Latn-AZ"/>
        </w:rPr>
        <w:t xml:space="preserve">Vəzifəli şəxsin və vətəndaşın ona etibar ediləcək dövlət sirri təşkil edən məlumatları </w:t>
      </w:r>
      <w:proofErr w:type="spellStart"/>
      <w:r w:rsidRPr="004E27DA">
        <w:rPr>
          <w:rFonts w:ascii="Palatino Linotype" w:hAnsi="Palatino Linotype"/>
          <w:lang w:val="az-Latn-AZ"/>
        </w:rPr>
        <w:t>yaymayacağı</w:t>
      </w:r>
      <w:proofErr w:type="spellEnd"/>
      <w:r w:rsidRPr="004E27DA">
        <w:rPr>
          <w:rFonts w:ascii="Palatino Linotype" w:hAnsi="Palatino Linotype"/>
          <w:lang w:val="az-Latn-AZ"/>
        </w:rPr>
        <w:t xml:space="preserve"> barədə dövlət qarşısında götürdüyü öhdəliyi onunla işəgötürən arasında bağlanan əmək müqaviləsində, işə (xidmətə) qəbul əmək müqaviləsi ilə həyata </w:t>
      </w:r>
      <w:proofErr w:type="spellStart"/>
      <w:r w:rsidRPr="004E27DA">
        <w:rPr>
          <w:rFonts w:ascii="Palatino Linotype" w:hAnsi="Palatino Linotype"/>
          <w:lang w:val="az-Latn-AZ"/>
        </w:rPr>
        <w:t>keçirilmədikdə</w:t>
      </w:r>
      <w:proofErr w:type="spellEnd"/>
      <w:r w:rsidRPr="004E27DA">
        <w:rPr>
          <w:rFonts w:ascii="Palatino Linotype" w:hAnsi="Palatino Linotype"/>
          <w:lang w:val="az-Latn-AZ"/>
        </w:rPr>
        <w:t xml:space="preserve"> isə iltizamnamədə əks olunur. Dövlət sirri ilə işləməyə buraxılışı olmayan şəxsin dövlət sirrindən istifadə ilə bağlı vəzifəyə təyin edilməsinə yol verilmir.</w:t>
      </w:r>
      <w:r w:rsidRPr="004E27DA">
        <w:rPr>
          <w:rFonts w:ascii="Segoe UI" w:hAnsi="Segoe UI" w:cs="Segoe UI"/>
          <w:sz w:val="20"/>
          <w:szCs w:val="20"/>
          <w:lang w:val="az-Latn-AZ"/>
        </w:rPr>
        <w:t> </w:t>
      </w:r>
      <w:bookmarkStart w:id="10" w:name="_ednref10"/>
      <w:r w:rsidRPr="004E27DA">
        <w:rPr>
          <w:rFonts w:ascii="Palatino Linotype" w:hAnsi="Palatino Linotype"/>
          <w:b/>
          <w:bCs/>
          <w:sz w:val="20"/>
          <w:szCs w:val="20"/>
          <w:u w:val="single"/>
          <w:vertAlign w:val="superscript"/>
          <w:lang w:val="az-Latn-AZ"/>
        </w:rPr>
        <w:t>[10]</w:t>
      </w:r>
      <w:bookmarkEnd w:id="10"/>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21.7.</w:t>
      </w:r>
      <w:r w:rsidRPr="004E27DA">
        <w:rPr>
          <w:rFonts w:ascii="Palatino Linotype" w:hAnsi="Palatino Linotype"/>
          <w:sz w:val="14"/>
          <w:szCs w:val="14"/>
          <w:lang w:val="az-Latn-AZ"/>
        </w:rPr>
        <w:t> </w:t>
      </w:r>
      <w:r w:rsidRPr="004E27DA">
        <w:rPr>
          <w:rFonts w:ascii="Palatino Linotype" w:hAnsi="Palatino Linotype"/>
          <w:lang w:val="az-Latn-AZ"/>
        </w:rPr>
        <w:t xml:space="preserve">Vəzifəli şəxslərin və vətəndaşların dövlət sirri ilə işləməyə </w:t>
      </w:r>
      <w:proofErr w:type="spellStart"/>
      <w:r w:rsidRPr="004E27DA">
        <w:rPr>
          <w:rFonts w:ascii="Palatino Linotype" w:hAnsi="Palatino Linotype"/>
          <w:lang w:val="az-Latn-AZ"/>
        </w:rPr>
        <w:t>buraxılmasının</w:t>
      </w:r>
      <w:proofErr w:type="spellEnd"/>
      <w:r w:rsidRPr="004E27DA">
        <w:rPr>
          <w:rFonts w:ascii="Palatino Linotype" w:hAnsi="Palatino Linotype"/>
          <w:lang w:val="az-Latn-AZ"/>
        </w:rPr>
        <w:t xml:space="preserve"> dövlət sirri təşkil edən məlumatların məxfilik dərəcələrinə uyğun üç forması müəyyən edilir: xüsusi əhəmiyyətli, tam məxfi və məxfi məlumatlarla işləməyə buraxılma.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 21.8. Vəzifəli şəxslərin və vətəndaşların məxfilik dərəcəsi daha yüksək olan məlumatlarla işləməyə buraxılışının olması, onların məxfilik dərəcəsi daha aşağı olan məlumatlarla işləməyə </w:t>
      </w:r>
      <w:proofErr w:type="spellStart"/>
      <w:r w:rsidRPr="004E27DA">
        <w:rPr>
          <w:rFonts w:ascii="Palatino Linotype" w:hAnsi="Palatino Linotype"/>
          <w:lang w:val="az-Latn-AZ"/>
        </w:rPr>
        <w:t>buraxılmasına</w:t>
      </w:r>
      <w:proofErr w:type="spellEnd"/>
      <w:r w:rsidRPr="004E27DA">
        <w:rPr>
          <w:rFonts w:ascii="Palatino Linotype" w:hAnsi="Palatino Linotype"/>
          <w:lang w:val="az-Latn-AZ"/>
        </w:rPr>
        <w:t xml:space="preserve"> əsas verir.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21.9. Vəzifəli şəxslərin və vətəndaşların dövlət sirri ilə işləməyə buraxılması </w:t>
      </w:r>
      <w:r w:rsidRPr="004E27DA">
        <w:rPr>
          <w:rFonts w:ascii="Palatino Linotype" w:hAnsi="Palatino Linotype"/>
          <w:i/>
          <w:iCs/>
          <w:lang w:val="az-Latn-AZ"/>
        </w:rPr>
        <w:t>//çıxarılıb//</w:t>
      </w:r>
      <w:r w:rsidRPr="004E27DA">
        <w:rPr>
          <w:rFonts w:ascii="Palatino Linotype" w:hAnsi="Palatino Linotype"/>
          <w:lang w:val="az-Latn-AZ"/>
        </w:rPr>
        <w:t> qaydası müvafiq icra hakimiyyəti orqanı tərəfindən təsdiq edilir.</w:t>
      </w:r>
      <w:r w:rsidRPr="004E27DA">
        <w:rPr>
          <w:rFonts w:ascii="Palatino Linotype" w:hAnsi="Palatino Linotype"/>
          <w:b/>
          <w:bCs/>
          <w:sz w:val="20"/>
          <w:szCs w:val="20"/>
          <w:vertAlign w:val="superscript"/>
          <w:lang w:val="az-Latn-AZ"/>
        </w:rPr>
        <w:t> </w:t>
      </w:r>
      <w:bookmarkStart w:id="11" w:name="_ednref11"/>
      <w:r w:rsidRPr="004E27DA">
        <w:rPr>
          <w:rFonts w:ascii="Palatino Linotype" w:hAnsi="Palatino Linotype"/>
          <w:b/>
          <w:bCs/>
          <w:sz w:val="20"/>
          <w:szCs w:val="20"/>
          <w:u w:val="single"/>
          <w:vertAlign w:val="superscript"/>
          <w:lang w:val="az-Latn-AZ"/>
        </w:rPr>
        <w:t>[11]</w:t>
      </w:r>
      <w:bookmarkEnd w:id="11"/>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lastRenderedPageBreak/>
        <w:t>21.10.</w:t>
      </w:r>
      <w:r w:rsidRPr="004E27DA">
        <w:rPr>
          <w:rFonts w:ascii="Palatino Linotype" w:hAnsi="Palatino Linotype"/>
          <w:sz w:val="14"/>
          <w:szCs w:val="14"/>
          <w:lang w:val="az-Latn-AZ"/>
        </w:rPr>
        <w:t> </w:t>
      </w:r>
      <w:r w:rsidRPr="004E27DA">
        <w:rPr>
          <w:rFonts w:ascii="Palatino Linotype" w:hAnsi="Palatino Linotype"/>
          <w:lang w:val="az-Latn-AZ"/>
        </w:rPr>
        <w:t>Hərbi və fövqəladə vəziyyət şəraitində vəzifəli şəxslərin və vətəndaşların dövlət sirri ilə işləməyə buraxılması qaydası müvafiq icra hakimiyyəti orqanı tərəfindən dəyişdirilə bilər.</w:t>
      </w:r>
      <w:bookmarkStart w:id="12" w:name="_ednref12"/>
      <w:r w:rsidRPr="004E27DA">
        <w:rPr>
          <w:rFonts w:ascii="Palatino Linotype" w:hAnsi="Palatino Linotype"/>
          <w:b/>
          <w:bCs/>
          <w:sz w:val="20"/>
          <w:szCs w:val="20"/>
          <w:u w:val="single"/>
          <w:vertAlign w:val="superscript"/>
          <w:lang w:val="az-Latn-AZ"/>
        </w:rPr>
        <w:t>[12]</w:t>
      </w:r>
      <w:bookmarkEnd w:id="12"/>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22. </w:t>
      </w:r>
      <w:r w:rsidRPr="004E27DA">
        <w:rPr>
          <w:rFonts w:ascii="Palatino Linotype" w:hAnsi="Palatino Linotype"/>
          <w:b/>
          <w:bCs/>
          <w:lang w:val="az-Latn-AZ"/>
        </w:rPr>
        <w:t>Dövlət sirri ilə işləməyə buraxılmanın xüsusi qaydaları</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22.1. Azərbaycan Respublikası Milli Məclisinin deputatları, Azərbaycan Respublikası Hesablama Palatasının üzvləri, Azərbaycan Respublikası Konstitusiyasının 109-cu maddəsinə əsasən vəzifəyə təyin edilmiş şəxslər, öz vəzifələrinin icrası zamanı hakimlər, habelə dövlət sirri təşkil edən məlumatlarla bağlı cinayət işləri üzrə cinayət mühakimə icraatında müdafiəçi qismində çıxış edən vəkillər dövlət sirri ilə işləməyə bu Qanunla nəzərdə tutulmuş yoxlama tədbirləri keçirilmədən buraxılırlar. </w:t>
      </w:r>
      <w:bookmarkStart w:id="13" w:name="_ednref13"/>
      <w:r w:rsidRPr="004E27DA">
        <w:rPr>
          <w:rFonts w:ascii="Palatino Linotype" w:hAnsi="Palatino Linotype"/>
          <w:b/>
          <w:bCs/>
          <w:sz w:val="20"/>
          <w:szCs w:val="20"/>
          <w:u w:val="single"/>
          <w:vertAlign w:val="superscript"/>
          <w:lang w:val="az-Latn-AZ"/>
        </w:rPr>
        <w:t>[13]</w:t>
      </w:r>
      <w:bookmarkEnd w:id="13"/>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22.2. Bu Qanunun 22.1-ci maddəsində göstərilən şəxslər, qanunvericilikdə başqa hal nəzərdə </w:t>
      </w:r>
      <w:proofErr w:type="spellStart"/>
      <w:r w:rsidRPr="004E27DA">
        <w:rPr>
          <w:rFonts w:ascii="Palatino Linotype" w:hAnsi="Palatino Linotype"/>
          <w:lang w:val="az-Latn-AZ"/>
        </w:rPr>
        <w:t>tutulmayıbsa</w:t>
      </w:r>
      <w:proofErr w:type="spellEnd"/>
      <w:r w:rsidRPr="004E27DA">
        <w:rPr>
          <w:rFonts w:ascii="Palatino Linotype" w:hAnsi="Palatino Linotype"/>
          <w:lang w:val="az-Latn-AZ"/>
        </w:rPr>
        <w:t xml:space="preserve">, dövlət sirrinin </w:t>
      </w:r>
      <w:proofErr w:type="spellStart"/>
      <w:r w:rsidRPr="004E27DA">
        <w:rPr>
          <w:rFonts w:ascii="Palatino Linotype" w:hAnsi="Palatino Linotype"/>
          <w:lang w:val="az-Latn-AZ"/>
        </w:rPr>
        <w:t>yayılmasına</w:t>
      </w:r>
      <w:proofErr w:type="spellEnd"/>
      <w:r w:rsidRPr="004E27DA">
        <w:rPr>
          <w:rFonts w:ascii="Palatino Linotype" w:hAnsi="Palatino Linotype"/>
          <w:lang w:val="az-Latn-AZ"/>
        </w:rPr>
        <w:t xml:space="preserve"> görə məsuliyyətə ümumi əsaslarla cəlb edilirlər.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23. </w:t>
      </w:r>
      <w:r w:rsidRPr="004E27DA">
        <w:rPr>
          <w:rFonts w:ascii="Palatino Linotype" w:hAnsi="Palatino Linotype"/>
          <w:b/>
          <w:bCs/>
          <w:lang w:val="az-Latn-AZ"/>
        </w:rPr>
        <w:t>Vəzifəli şəxsi və ya vətəndaşı dövlət sirri ilə işləməyə buraxmaqdan imtina edilməsi üçün əsaslar</w:t>
      </w:r>
      <w:bookmarkStart w:id="14" w:name="_ednref14"/>
      <w:r w:rsidRPr="004E27DA">
        <w:rPr>
          <w:rFonts w:ascii="Palatino Linotype" w:hAnsi="Palatino Linotype"/>
          <w:b/>
          <w:bCs/>
          <w:sz w:val="20"/>
          <w:szCs w:val="20"/>
          <w:u w:val="single"/>
          <w:vertAlign w:val="superscript"/>
          <w:lang w:val="az-Latn-AZ"/>
        </w:rPr>
        <w:t>[14]</w:t>
      </w:r>
      <w:bookmarkEnd w:id="14"/>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23.1. Vəzifəli şəxsi və ya vətəndaşı dövlət sirri ilə işləməyə buraxmaqdan imtina edilməsi üçün əsaslar aşağıdakılardır:</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23.1.1. məhkəmə tərəfindən fəaliyyət qabiliyyəti olmayan və ya məhdud fəaliyyət qabiliyyətli hesab edilməsi;</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 xml:space="preserve">23.1.2. Azərbaycan Respublikasının Konstitusiya quruluşunun əsasları və təhlükəsizliyi əleyhinə olan cinayətlərə, eləcə də digər xüsusilə ağır və ağır cinayətlərə görə məhkum edilməsi (məhkumluğun ödənilməsi və ya </w:t>
      </w:r>
      <w:proofErr w:type="spellStart"/>
      <w:r w:rsidRPr="004E27DA">
        <w:rPr>
          <w:rFonts w:ascii="Palatino Linotype" w:hAnsi="Palatino Linotype"/>
          <w:lang w:val="az-Latn-AZ"/>
        </w:rPr>
        <w:t>götürülməsindən</w:t>
      </w:r>
      <w:proofErr w:type="spellEnd"/>
      <w:r w:rsidRPr="004E27DA">
        <w:rPr>
          <w:rFonts w:ascii="Palatino Linotype" w:hAnsi="Palatino Linotype"/>
          <w:lang w:val="az-Latn-AZ"/>
        </w:rPr>
        <w:t xml:space="preserve"> asılı olmayaraq);</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 xml:space="preserve">23.1.3. bu Qanunun 23.1.2-ci maddəsində göstərilən cinayətlərə görə Azərbaycan Respublikasının Cinayət-Prosessual Məcəlləsinə uyğun olaraq tutulması və ya barəsində hər hansı qətimkan tədbirinin seçilməsi (azad </w:t>
      </w:r>
      <w:proofErr w:type="spellStart"/>
      <w:r w:rsidRPr="004E27DA">
        <w:rPr>
          <w:rFonts w:ascii="Palatino Linotype" w:hAnsi="Palatino Linotype"/>
          <w:lang w:val="az-Latn-AZ"/>
        </w:rPr>
        <w:t>edilənədək</w:t>
      </w:r>
      <w:proofErr w:type="spellEnd"/>
      <w:r w:rsidRPr="004E27DA">
        <w:rPr>
          <w:rFonts w:ascii="Palatino Linotype" w:hAnsi="Palatino Linotype"/>
          <w:lang w:val="az-Latn-AZ"/>
        </w:rPr>
        <w:t xml:space="preserve">, qətimkan tədbirinin müddəti bitənədək və ya qətimkan tədbiri ləğv </w:t>
      </w:r>
      <w:proofErr w:type="spellStart"/>
      <w:r w:rsidRPr="004E27DA">
        <w:rPr>
          <w:rFonts w:ascii="Palatino Linotype" w:hAnsi="Palatino Linotype"/>
          <w:lang w:val="az-Latn-AZ"/>
        </w:rPr>
        <w:t>edilənədək</w:t>
      </w:r>
      <w:proofErr w:type="spellEnd"/>
      <w:r w:rsidRPr="004E27DA">
        <w:rPr>
          <w:rFonts w:ascii="Palatino Linotype" w:hAnsi="Palatino Linotype"/>
          <w:lang w:val="az-Latn-AZ"/>
        </w:rPr>
        <w:t>);</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 xml:space="preserve">23.1.4. müvafiq icra hakimiyyəti orqanının </w:t>
      </w:r>
      <w:proofErr w:type="spellStart"/>
      <w:r w:rsidRPr="004E27DA">
        <w:rPr>
          <w:rFonts w:ascii="Palatino Linotype" w:hAnsi="Palatino Linotype"/>
          <w:lang w:val="az-Latn-AZ"/>
        </w:rPr>
        <w:t>müəyyənləşdirdiyi</w:t>
      </w:r>
      <w:proofErr w:type="spellEnd"/>
      <w:r w:rsidRPr="004E27DA">
        <w:rPr>
          <w:rFonts w:ascii="Palatino Linotype" w:hAnsi="Palatino Linotype"/>
          <w:lang w:val="az-Latn-AZ"/>
        </w:rPr>
        <w:t xml:space="preserve"> siyahıya uyğun olaraq, dövlət sirri təşkil edən məlumatlarla işləməyi istisna edən </w:t>
      </w:r>
      <w:proofErr w:type="spellStart"/>
      <w:r w:rsidRPr="004E27DA">
        <w:rPr>
          <w:rFonts w:ascii="Palatino Linotype" w:hAnsi="Palatino Linotype"/>
          <w:lang w:val="az-Latn-AZ"/>
        </w:rPr>
        <w:t>xəstəliklərinin</w:t>
      </w:r>
      <w:proofErr w:type="spellEnd"/>
      <w:r w:rsidRPr="004E27DA">
        <w:rPr>
          <w:rFonts w:ascii="Palatino Linotype" w:hAnsi="Palatino Linotype"/>
          <w:lang w:val="az-Latn-AZ"/>
        </w:rPr>
        <w:t xml:space="preserve"> olması;</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23.1.5. xarici ölkədə daimi yaşaması;</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 xml:space="preserve">23.1.6. Azərbaycan Respublikasının </w:t>
      </w:r>
      <w:proofErr w:type="spellStart"/>
      <w:r w:rsidRPr="004E27DA">
        <w:rPr>
          <w:rFonts w:ascii="Palatino Linotype" w:hAnsi="Palatino Linotype"/>
          <w:lang w:val="az-Latn-AZ"/>
        </w:rPr>
        <w:t>vətəndaşlığından</w:t>
      </w:r>
      <w:proofErr w:type="spellEnd"/>
      <w:r w:rsidRPr="004E27DA">
        <w:rPr>
          <w:rFonts w:ascii="Palatino Linotype" w:hAnsi="Palatino Linotype"/>
          <w:lang w:val="az-Latn-AZ"/>
        </w:rPr>
        <w:t xml:space="preserve"> çıxmaq barədə müvafiq icra hakimiyyəti orqanına müraciət etməsi </w:t>
      </w:r>
      <w:r w:rsidRPr="004E27DA">
        <w:rPr>
          <w:rFonts w:ascii="Palatino Linotype" w:hAnsi="Palatino Linotype"/>
          <w:i/>
          <w:iCs/>
          <w:lang w:val="az-Latn-AZ"/>
        </w:rPr>
        <w:t xml:space="preserve">və ya barəsində “Azərbaycan Respublikasının vətəndaşlığı haqqında” Azərbaycan Respublikası Qanununun 18-ci maddəsinin müddəalarının tətbiqi ilə bağlı icraata </w:t>
      </w:r>
      <w:proofErr w:type="spellStart"/>
      <w:r w:rsidRPr="004E27DA">
        <w:rPr>
          <w:rFonts w:ascii="Palatino Linotype" w:hAnsi="Palatino Linotype"/>
          <w:i/>
          <w:iCs/>
          <w:lang w:val="az-Latn-AZ"/>
        </w:rPr>
        <w:t>başlanılması</w:t>
      </w:r>
      <w:proofErr w:type="spellEnd"/>
      <w:r w:rsidRPr="004E27DA">
        <w:rPr>
          <w:rFonts w:ascii="Palatino Linotype" w:hAnsi="Palatino Linotype"/>
          <w:lang w:val="az-Latn-AZ"/>
        </w:rPr>
        <w:t>;</w:t>
      </w:r>
      <w:r w:rsidRPr="004E27DA">
        <w:rPr>
          <w:rFonts w:ascii="Palatino Linotype" w:hAnsi="Palatino Linotype"/>
          <w:b/>
          <w:bCs/>
          <w:sz w:val="20"/>
          <w:szCs w:val="20"/>
          <w:vertAlign w:val="superscript"/>
          <w:lang w:val="az-Latn-AZ"/>
        </w:rPr>
        <w:t> </w:t>
      </w:r>
      <w:bookmarkStart w:id="15" w:name="_ednref15"/>
      <w:r w:rsidRPr="004E27DA">
        <w:rPr>
          <w:rFonts w:ascii="Palatino Linotype" w:hAnsi="Palatino Linotype"/>
          <w:b/>
          <w:bCs/>
          <w:sz w:val="20"/>
          <w:szCs w:val="20"/>
          <w:u w:val="single"/>
          <w:vertAlign w:val="superscript"/>
          <w:lang w:val="az-Latn-AZ"/>
        </w:rPr>
        <w:t>[15]</w:t>
      </w:r>
      <w:bookmarkEnd w:id="15"/>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23.1.7. yoxlama tədbirləri nəticəsində dövlət sirri ilə işləməyə buraxılacaq şəxsin Azərbaycan Respublikasının təhlükəsizliyi üçün təhlükə törədən hərəkətlərinin aşkara çıxması;</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lastRenderedPageBreak/>
        <w:t xml:space="preserve">23.1.8. yoxlama </w:t>
      </w:r>
      <w:proofErr w:type="spellStart"/>
      <w:r w:rsidRPr="004E27DA">
        <w:rPr>
          <w:rFonts w:ascii="Palatino Linotype" w:hAnsi="Palatino Linotype"/>
          <w:lang w:val="az-Latn-AZ"/>
        </w:rPr>
        <w:t>tədbirlərindən</w:t>
      </w:r>
      <w:proofErr w:type="spellEnd"/>
      <w:r w:rsidRPr="004E27DA">
        <w:rPr>
          <w:rFonts w:ascii="Palatino Linotype" w:hAnsi="Palatino Linotype"/>
          <w:lang w:val="az-Latn-AZ"/>
        </w:rPr>
        <w:t xml:space="preserve"> boyun qaçırması və ya qəsdən yalan anket məlumatları verməsi.</w:t>
      </w:r>
    </w:p>
    <w:p w:rsidR="004E27DA" w:rsidRPr="004E27DA" w:rsidRDefault="004E27DA" w:rsidP="004E27DA">
      <w:pPr>
        <w:spacing w:line="256" w:lineRule="auto"/>
        <w:ind w:firstLine="540"/>
        <w:jc w:val="both"/>
        <w:rPr>
          <w:sz w:val="20"/>
          <w:szCs w:val="20"/>
          <w:lang w:val="az-Latn-AZ"/>
        </w:rPr>
      </w:pPr>
      <w:r w:rsidRPr="004E27DA">
        <w:rPr>
          <w:rFonts w:ascii="Palatino Linotype" w:hAnsi="Palatino Linotype"/>
          <w:lang w:val="az-Latn-AZ"/>
        </w:rPr>
        <w:t>23.2. Vəzifəli şəxsi və ya vətəndaşı dövlət sirri ilə işləməyə buraxmaqdan imtina edilməsi barədə qərarı dövlət hakimiyyəti orqanının, müəssisə, idarə və ya təşkilatın rəhbəri yoxlama tədbirlərinin nəticələrini nəzərə almaqla, fərdi qaydada qəbul edir. Vəzifəli şəxsin və ya vətəndaşın həmin qərardan şikayət vermək hüququ vardır.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23.3. Dövlət sirri ilə işləməyə buraxmaqdan imtina edilməsi üçün əsas verən məlumatların aid olduğu hər hansı vəzifəli şəxs və ya vətəndaşların </w:t>
      </w:r>
      <w:proofErr w:type="spellStart"/>
      <w:r w:rsidRPr="004E27DA">
        <w:rPr>
          <w:rFonts w:ascii="Palatino Linotype" w:hAnsi="Palatino Linotype"/>
          <w:lang w:val="az-Latn-AZ"/>
        </w:rPr>
        <w:t>mərkəzləşdirilmiş</w:t>
      </w:r>
      <w:proofErr w:type="spellEnd"/>
      <w:r w:rsidRPr="004E27DA">
        <w:rPr>
          <w:rFonts w:ascii="Palatino Linotype" w:hAnsi="Palatino Linotype"/>
          <w:lang w:val="az-Latn-AZ"/>
        </w:rPr>
        <w:t xml:space="preserve"> uçotunun aparılması və məlumat bazasının yaradılması müvafiq icra hakimiyyəti orqanları tərəfindən təşkil edilir.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24. </w:t>
      </w:r>
      <w:r w:rsidRPr="004E27DA">
        <w:rPr>
          <w:rFonts w:ascii="Palatino Linotype" w:hAnsi="Palatino Linotype"/>
          <w:b/>
          <w:bCs/>
          <w:lang w:val="az-Latn-AZ"/>
        </w:rPr>
        <w:t xml:space="preserve">Vəzifəli şəxsin və ya vətəndaşın dövlət sirri ilə işləməyə </w:t>
      </w:r>
      <w:proofErr w:type="spellStart"/>
      <w:r w:rsidRPr="004E27DA">
        <w:rPr>
          <w:rFonts w:ascii="Palatino Linotype" w:hAnsi="Palatino Linotype"/>
          <w:b/>
          <w:bCs/>
          <w:lang w:val="az-Latn-AZ"/>
        </w:rPr>
        <w:t>buraxılmasına</w:t>
      </w:r>
      <w:proofErr w:type="spellEnd"/>
      <w:r w:rsidRPr="004E27DA">
        <w:rPr>
          <w:rFonts w:ascii="Palatino Linotype" w:hAnsi="Palatino Linotype"/>
          <w:b/>
          <w:bCs/>
          <w:lang w:val="az-Latn-AZ"/>
        </w:rPr>
        <w:t xml:space="preserve"> xitam verilməsi şərtləri</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24.1. Vəzifəli şəxsin və ya vətəndaşın dövlət sirri ilə işləməyə </w:t>
      </w:r>
      <w:proofErr w:type="spellStart"/>
      <w:r w:rsidRPr="004E27DA">
        <w:rPr>
          <w:rFonts w:ascii="Palatino Linotype" w:hAnsi="Palatino Linotype"/>
          <w:lang w:val="az-Latn-AZ"/>
        </w:rPr>
        <w:t>buraxılmasına</w:t>
      </w:r>
      <w:proofErr w:type="spellEnd"/>
      <w:r w:rsidRPr="004E27DA">
        <w:rPr>
          <w:rFonts w:ascii="Palatino Linotype" w:hAnsi="Palatino Linotype"/>
          <w:lang w:val="az-Latn-AZ"/>
        </w:rPr>
        <w:t xml:space="preserve"> dövlət hakimiyyəti orqanı, müəssisə, idarə və ya təşkilat rəhbərinin qərarı ilə aşağıdakı hallarda xitam verilir: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24.1.1.</w:t>
      </w:r>
      <w:r w:rsidRPr="004E27DA">
        <w:rPr>
          <w:rFonts w:ascii="Palatino Linotype" w:hAnsi="Palatino Linotype"/>
          <w:sz w:val="14"/>
          <w:szCs w:val="14"/>
          <w:lang w:val="az-Latn-AZ"/>
        </w:rPr>
        <w:t> </w:t>
      </w:r>
      <w:r w:rsidRPr="004E27DA">
        <w:rPr>
          <w:rFonts w:ascii="Palatino Linotype" w:hAnsi="Palatino Linotype"/>
          <w:lang w:val="az-Latn-AZ"/>
        </w:rPr>
        <w:t>təşkilati və (və ya) ştat tədbirləri ilə əlaqədar onunla bağlanmış əmək müqaviləsinə xitam verildikdə;</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24.1.2.</w:t>
      </w:r>
      <w:r w:rsidRPr="004E27DA">
        <w:rPr>
          <w:rFonts w:ascii="Palatino Linotype" w:hAnsi="Palatino Linotype"/>
          <w:sz w:val="14"/>
          <w:szCs w:val="14"/>
          <w:lang w:val="az-Latn-AZ"/>
        </w:rPr>
        <w:t> </w:t>
      </w:r>
      <w:r w:rsidRPr="004E27DA">
        <w:rPr>
          <w:rFonts w:ascii="Palatino Linotype" w:hAnsi="Palatino Linotype"/>
          <w:lang w:val="az-Latn-AZ"/>
        </w:rPr>
        <w:t>əmək müqaviləsinə əsasən dövlət sirrinin mühafizəsi üzrə götürdüyü öhdəlikləri bir dəfə pozduqda;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24.1.3.</w:t>
      </w:r>
      <w:r w:rsidRPr="004E27DA">
        <w:rPr>
          <w:rFonts w:ascii="Palatino Linotype" w:hAnsi="Palatino Linotype"/>
          <w:sz w:val="14"/>
          <w:szCs w:val="14"/>
          <w:lang w:val="az-Latn-AZ"/>
        </w:rPr>
        <w:t> </w:t>
      </w:r>
      <w:r w:rsidRPr="004E27DA">
        <w:rPr>
          <w:rFonts w:ascii="Palatino Linotype" w:hAnsi="Palatino Linotype"/>
          <w:lang w:val="az-Latn-AZ"/>
        </w:rPr>
        <w:t>bu Qanunun 23.1-ci maddəsinə uyğun olaraq vəzifəli şəxsi və ya vətəndaşı dövlət sirri ilə işləməyə buraxmaqdan imtina üçün əsas verən hallar yarandıqda.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24.2. Dövlət sirri ilə işləməyə </w:t>
      </w:r>
      <w:proofErr w:type="spellStart"/>
      <w:r w:rsidRPr="004E27DA">
        <w:rPr>
          <w:rFonts w:ascii="Palatino Linotype" w:hAnsi="Palatino Linotype"/>
          <w:lang w:val="az-Latn-AZ"/>
        </w:rPr>
        <w:t>buraxılmasına</w:t>
      </w:r>
      <w:proofErr w:type="spellEnd"/>
      <w:r w:rsidRPr="004E27DA">
        <w:rPr>
          <w:rFonts w:ascii="Palatino Linotype" w:hAnsi="Palatino Linotype"/>
          <w:lang w:val="az-Latn-AZ"/>
        </w:rPr>
        <w:t xml:space="preserve"> xitam verilməsi vəzifəli şəxsi və ya vətəndaşı dövlət sirri təşkil edən məlumatları yaymamaq haqqında götürdüyü </w:t>
      </w:r>
      <w:proofErr w:type="spellStart"/>
      <w:r w:rsidRPr="004E27DA">
        <w:rPr>
          <w:rFonts w:ascii="Palatino Linotype" w:hAnsi="Palatino Linotype"/>
          <w:lang w:val="az-Latn-AZ"/>
        </w:rPr>
        <w:t>öhdəliklərdən</w:t>
      </w:r>
      <w:proofErr w:type="spellEnd"/>
      <w:r w:rsidRPr="004E27DA">
        <w:rPr>
          <w:rFonts w:ascii="Palatino Linotype" w:hAnsi="Palatino Linotype"/>
          <w:lang w:val="az-Latn-AZ"/>
        </w:rPr>
        <w:t xml:space="preserve"> azad etmir.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25. </w:t>
      </w:r>
      <w:r w:rsidRPr="004E27DA">
        <w:rPr>
          <w:rFonts w:ascii="Palatino Linotype" w:hAnsi="Palatino Linotype"/>
          <w:b/>
          <w:bCs/>
          <w:lang w:val="az-Latn-AZ"/>
        </w:rPr>
        <w:t xml:space="preserve">Dövlət sirri ilə işləməyə buraxılan və ya əvvəllər buraxılmış vəzifəli şəxsin və ya vətəndaşın hüquqlarının </w:t>
      </w:r>
      <w:proofErr w:type="spellStart"/>
      <w:r w:rsidRPr="004E27DA">
        <w:rPr>
          <w:rFonts w:ascii="Palatino Linotype" w:hAnsi="Palatino Linotype"/>
          <w:b/>
          <w:bCs/>
          <w:lang w:val="az-Latn-AZ"/>
        </w:rPr>
        <w:t>məhdudlaşdırılması</w:t>
      </w:r>
      <w:proofErr w:type="spellEnd"/>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25.0. Dövlət sirri ilə işləməyə buraxılan və</w:t>
      </w:r>
      <w:r w:rsidRPr="004E27DA">
        <w:rPr>
          <w:rFonts w:ascii="Palatino Linotype" w:hAnsi="Palatino Linotype"/>
          <w:b/>
          <w:bCs/>
          <w:lang w:val="az-Latn-AZ"/>
        </w:rPr>
        <w:t> </w:t>
      </w:r>
      <w:r w:rsidRPr="004E27DA">
        <w:rPr>
          <w:rFonts w:ascii="Palatino Linotype" w:hAnsi="Palatino Linotype"/>
          <w:lang w:val="az-Latn-AZ"/>
        </w:rPr>
        <w:t xml:space="preserve">ya əvvəllər buraxılmış vəzifəli şəxsin və ya vətəndaşın hüquqları müvəqqəti </w:t>
      </w:r>
      <w:proofErr w:type="spellStart"/>
      <w:r w:rsidRPr="004E27DA">
        <w:rPr>
          <w:rFonts w:ascii="Palatino Linotype" w:hAnsi="Palatino Linotype"/>
          <w:lang w:val="az-Latn-AZ"/>
        </w:rPr>
        <w:t>məhdudlaşdırıla</w:t>
      </w:r>
      <w:proofErr w:type="spellEnd"/>
      <w:r w:rsidRPr="004E27DA">
        <w:rPr>
          <w:rFonts w:ascii="Palatino Linotype" w:hAnsi="Palatino Linotype"/>
          <w:lang w:val="az-Latn-AZ"/>
        </w:rPr>
        <w:t xml:space="preserve"> bilər. Məhdudiyyətlər </w:t>
      </w:r>
      <w:proofErr w:type="spellStart"/>
      <w:r w:rsidRPr="004E27DA">
        <w:rPr>
          <w:rFonts w:ascii="Palatino Linotype" w:hAnsi="Palatino Linotype"/>
          <w:lang w:val="az-Latn-AZ"/>
        </w:rPr>
        <w:t>aşağıdakılara</w:t>
      </w:r>
      <w:proofErr w:type="spellEnd"/>
      <w:r w:rsidRPr="004E27DA">
        <w:rPr>
          <w:rFonts w:ascii="Palatino Linotype" w:hAnsi="Palatino Linotype"/>
          <w:lang w:val="az-Latn-AZ"/>
        </w:rPr>
        <w:t xml:space="preserve"> aid ola bilər: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25.0.1. dövlət sirri ilə işləməyə buraxılmış şəxslərin tanış olmağa buraxıldığı məlumatın məxfilik müddəti bitənədək, lakin 5 ildən çox olmamaq şərti ilə, xarici ölkəyə daimi yaşamağa getmək hüququna;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25.0.2. dövlət sirri təşkil edən məlumatları yaymaq və bu cür məlumatları əks etdirən kəşflərdən və ixtiralardan istifadə etmək hüququna;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lastRenderedPageBreak/>
        <w:t xml:space="preserve">25.0.3. dövlət sirri ilə işləməyə </w:t>
      </w:r>
      <w:proofErr w:type="spellStart"/>
      <w:r w:rsidRPr="004E27DA">
        <w:rPr>
          <w:rFonts w:ascii="Palatino Linotype" w:hAnsi="Palatino Linotype"/>
          <w:lang w:val="az-Latn-AZ"/>
        </w:rPr>
        <w:t>buraxılmasının</w:t>
      </w:r>
      <w:proofErr w:type="spellEnd"/>
      <w:r w:rsidRPr="004E27DA">
        <w:rPr>
          <w:rFonts w:ascii="Palatino Linotype" w:hAnsi="Palatino Linotype"/>
          <w:lang w:val="az-Latn-AZ"/>
        </w:rPr>
        <w:t xml:space="preserve"> </w:t>
      </w:r>
      <w:proofErr w:type="spellStart"/>
      <w:r w:rsidRPr="004E27DA">
        <w:rPr>
          <w:rFonts w:ascii="Palatino Linotype" w:hAnsi="Palatino Linotype"/>
          <w:lang w:val="az-Latn-AZ"/>
        </w:rPr>
        <w:t>rəsmiləşdirilməsi</w:t>
      </w:r>
      <w:proofErr w:type="spellEnd"/>
      <w:r w:rsidRPr="004E27DA">
        <w:rPr>
          <w:rFonts w:ascii="Palatino Linotype" w:hAnsi="Palatino Linotype"/>
          <w:lang w:val="az-Latn-AZ"/>
        </w:rPr>
        <w:t xml:space="preserve"> (yenidən </w:t>
      </w:r>
      <w:proofErr w:type="spellStart"/>
      <w:r w:rsidRPr="004E27DA">
        <w:rPr>
          <w:rFonts w:ascii="Palatino Linotype" w:hAnsi="Palatino Linotype"/>
          <w:lang w:val="az-Latn-AZ"/>
        </w:rPr>
        <w:t>rəsmiləşdirilməsi</w:t>
      </w:r>
      <w:proofErr w:type="spellEnd"/>
      <w:r w:rsidRPr="004E27DA">
        <w:rPr>
          <w:rFonts w:ascii="Palatino Linotype" w:hAnsi="Palatino Linotype"/>
          <w:lang w:val="az-Latn-AZ"/>
        </w:rPr>
        <w:t xml:space="preserve">) ilə əlaqədar yoxlama tədbirlərinin keçirildiyi müddətdə şəxsi </w:t>
      </w:r>
      <w:proofErr w:type="spellStart"/>
      <w:r w:rsidRPr="004E27DA">
        <w:rPr>
          <w:rFonts w:ascii="Palatino Linotype" w:hAnsi="Palatino Linotype"/>
          <w:lang w:val="az-Latn-AZ"/>
        </w:rPr>
        <w:t>toxunulmazlıq</w:t>
      </w:r>
      <w:proofErr w:type="spellEnd"/>
      <w:r w:rsidRPr="004E27DA">
        <w:rPr>
          <w:rFonts w:ascii="Palatino Linotype" w:hAnsi="Palatino Linotype"/>
          <w:lang w:val="az-Latn-AZ"/>
        </w:rPr>
        <w:t xml:space="preserve"> hüququna.</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26. </w:t>
      </w:r>
      <w:r w:rsidRPr="004E27DA">
        <w:rPr>
          <w:rFonts w:ascii="Palatino Linotype" w:hAnsi="Palatino Linotype"/>
          <w:b/>
          <w:bCs/>
          <w:lang w:val="az-Latn-AZ"/>
        </w:rPr>
        <w:t>Vəzifəli şəxsin və ya vətəndaşın dövlət sirri təşkil edən məlumatlarla tanış olmağa</w:t>
      </w:r>
      <w:r w:rsidRPr="004E27DA">
        <w:rPr>
          <w:rFonts w:ascii="Palatino Linotype" w:hAnsi="Palatino Linotype"/>
          <w:lang w:val="az-Latn-AZ"/>
        </w:rPr>
        <w:t> </w:t>
      </w:r>
      <w:proofErr w:type="spellStart"/>
      <w:r w:rsidRPr="004E27DA">
        <w:rPr>
          <w:rFonts w:ascii="Palatino Linotype" w:hAnsi="Palatino Linotype"/>
          <w:b/>
          <w:bCs/>
          <w:lang w:val="az-Latn-AZ"/>
        </w:rPr>
        <w:t>buraxılmasının</w:t>
      </w:r>
      <w:proofErr w:type="spellEnd"/>
      <w:r w:rsidRPr="004E27DA">
        <w:rPr>
          <w:rFonts w:ascii="Palatino Linotype" w:hAnsi="Palatino Linotype"/>
          <w:b/>
          <w:bCs/>
          <w:lang w:val="az-Latn-AZ"/>
        </w:rPr>
        <w:t xml:space="preserve"> təşkili</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26.1.</w:t>
      </w:r>
      <w:r w:rsidRPr="004E27DA">
        <w:rPr>
          <w:rFonts w:ascii="Palatino Linotype" w:hAnsi="Palatino Linotype"/>
          <w:sz w:val="14"/>
          <w:szCs w:val="14"/>
          <w:lang w:val="az-Latn-AZ"/>
        </w:rPr>
        <w:t>  </w:t>
      </w:r>
      <w:r w:rsidRPr="004E27DA">
        <w:rPr>
          <w:rFonts w:ascii="Palatino Linotype" w:hAnsi="Palatino Linotype"/>
          <w:lang w:val="az-Latn-AZ"/>
        </w:rPr>
        <w:t xml:space="preserve">Vəzifəli şəxsin və ya vətəndaşın dövlət sirri təşkil edən məlumatlarla tanış olmağa </w:t>
      </w:r>
      <w:proofErr w:type="spellStart"/>
      <w:r w:rsidRPr="004E27DA">
        <w:rPr>
          <w:rFonts w:ascii="Palatino Linotype" w:hAnsi="Palatino Linotype"/>
          <w:lang w:val="az-Latn-AZ"/>
        </w:rPr>
        <w:t>buraxılmasının</w:t>
      </w:r>
      <w:proofErr w:type="spellEnd"/>
      <w:r w:rsidRPr="004E27DA">
        <w:rPr>
          <w:rFonts w:ascii="Palatino Linotype" w:hAnsi="Palatino Linotype"/>
          <w:lang w:val="az-Latn-AZ"/>
        </w:rPr>
        <w:t xml:space="preserve"> təşkili müvafiq dövlət hakimiyyəti orqanının, müəssisə, idarə və ya təşkilatın rəhbəri, habelə onların dövlət sirrinin mühafizəsi üzrə struktur bölmələri tərəfindən həyata keçirilir.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26.2.</w:t>
      </w:r>
      <w:r w:rsidRPr="004E27DA">
        <w:rPr>
          <w:rFonts w:ascii="Palatino Linotype" w:hAnsi="Palatino Linotype"/>
          <w:sz w:val="14"/>
          <w:szCs w:val="14"/>
          <w:lang w:val="az-Latn-AZ"/>
        </w:rPr>
        <w:t>  </w:t>
      </w:r>
      <w:r w:rsidRPr="004E27DA">
        <w:rPr>
          <w:rFonts w:ascii="Palatino Linotype" w:hAnsi="Palatino Linotype"/>
          <w:lang w:val="az-Latn-AZ"/>
        </w:rPr>
        <w:t>Vəzifəli şəxsin və ya vətəndaşın dövlət sirri təşkil edən məlumatlarla tanış olmağa buraxılması qaydaları müvafiq icra hakimiyyəti orqanı tərəfindən müəyyən edilir.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26.3.</w:t>
      </w:r>
      <w:r w:rsidRPr="004E27DA">
        <w:rPr>
          <w:rFonts w:ascii="Palatino Linotype" w:hAnsi="Palatino Linotype"/>
          <w:sz w:val="14"/>
          <w:szCs w:val="14"/>
          <w:lang w:val="az-Latn-AZ"/>
        </w:rPr>
        <w:t>  </w:t>
      </w:r>
      <w:r w:rsidRPr="004E27DA">
        <w:rPr>
          <w:rFonts w:ascii="Palatino Linotype" w:hAnsi="Palatino Linotype"/>
          <w:lang w:val="az-Latn-AZ"/>
        </w:rPr>
        <w:t xml:space="preserve">Dövlət hakimiyyəti orqanlarının, müəssisə, idarə və ya təşkilatların rəhbərləri vəzifəli şəxsin və ya vətəndaşın, yalnız öz vəzifə borcunu yerinə yetirməsi üçün zəruri olan dövlət sirri təşkil edən məlumatlarla və yalnız lazımi həcmdə tanış olması üçün müvafiq şəraitin </w:t>
      </w:r>
      <w:proofErr w:type="spellStart"/>
      <w:r w:rsidRPr="004E27DA">
        <w:rPr>
          <w:rFonts w:ascii="Palatino Linotype" w:hAnsi="Palatino Linotype"/>
          <w:lang w:val="az-Latn-AZ"/>
        </w:rPr>
        <w:t>yaradılmasına</w:t>
      </w:r>
      <w:proofErr w:type="spellEnd"/>
      <w:r w:rsidRPr="004E27DA">
        <w:rPr>
          <w:rFonts w:ascii="Palatino Linotype" w:hAnsi="Palatino Linotype"/>
          <w:lang w:val="az-Latn-AZ"/>
        </w:rPr>
        <w:t xml:space="preserve"> görə fərdi məsuliyyət daşıyırlar.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27. </w:t>
      </w:r>
      <w:r w:rsidRPr="004E27DA">
        <w:rPr>
          <w:rFonts w:ascii="Palatino Linotype" w:hAnsi="Palatino Linotype"/>
          <w:b/>
          <w:bCs/>
          <w:lang w:val="az-Latn-AZ"/>
        </w:rPr>
        <w:t>Müəssisə, idarə və təşkilatların dövlət sirri təşkil edən məlumatlardan istifadə ilə bağlı işlərin icrasına buraxılması</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27.1.</w:t>
      </w:r>
      <w:r w:rsidRPr="004E27DA">
        <w:rPr>
          <w:rFonts w:ascii="Palatino Linotype" w:hAnsi="Palatino Linotype"/>
          <w:sz w:val="14"/>
          <w:szCs w:val="14"/>
          <w:lang w:val="az-Latn-AZ"/>
        </w:rPr>
        <w:t>  </w:t>
      </w:r>
      <w:r w:rsidRPr="004E27DA">
        <w:rPr>
          <w:rFonts w:ascii="Palatino Linotype" w:hAnsi="Palatino Linotype"/>
          <w:lang w:val="az-Latn-AZ"/>
        </w:rPr>
        <w:t xml:space="preserve">Müəssisə, idarə və təşkilatlar müvafiq məxfilik dərəcəsi olan məlumatlarla işləmək üçün müvafiq icra hakimiyyəti orqanının </w:t>
      </w:r>
      <w:proofErr w:type="spellStart"/>
      <w:r w:rsidRPr="004E27DA">
        <w:rPr>
          <w:rFonts w:ascii="Palatino Linotype" w:hAnsi="Palatino Linotype"/>
          <w:lang w:val="az-Latn-AZ"/>
        </w:rPr>
        <w:t>müəyyənləşdirdiyi</w:t>
      </w:r>
      <w:proofErr w:type="spellEnd"/>
      <w:r w:rsidRPr="004E27DA">
        <w:rPr>
          <w:rFonts w:ascii="Palatino Linotype" w:hAnsi="Palatino Linotype"/>
          <w:lang w:val="az-Latn-AZ"/>
        </w:rPr>
        <w:t xml:space="preserve"> qaydada icazə aldıqdan sonra dövlət sirri təşkil edən məlumatlardan istifadə edilməsi, informasiyanı mühafizə vasitələrinin yaradılması, habelə dövlət sirrinin mühafizəsi üzrə tədbirlər görülməsi və (və ya) xidmətlər göstərilməsi ilə bağlı işlərin icrasına buraxılırlar.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Bu işlərin görülməsi üçün icazələr müəssisə, idarə və təşkilatın xüsusi ekspertizasının və onların dövlət sirri təşkil edən məlumatların mühafizəsi üçün məsul rəhbərlərinin dövlət attestasiyasının nəticələri əsasında verilir. Ekspertizanın keçirilməsi və icazənin verilməsi ilə bağlı xərclər həmin müəssisə, idarə və təşkilatların hesabına ödənilir.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27.3. Dövlət sirri təşkil edən məlumatlardan istifadə ilə bağlı işlərin görülməsi üçün müəssisə, idarə və təşkilatlara icazə onların aşağıdakı şərtləri yerinə yetirdiyi hallarda verilir: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27.3.1.dövlət sirri təşkil edən məlumatlardan istifadə ilə bağlı işlərin görülməsi prosesində məlumatların mühafizəsinin təmin olunmasına dair müvafiq icra hakimiyyəti orqanının təsdiq etdiyi normativ hüquqi sənədlərin tələblərini yerinə yetirdikdə;</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27.3.2.onların strukturlarında dövlət sirrinin mühafizəsi üzrə struktur bölmələri və məlumatın mühafizə işi üçün xüsusi hazırlanmış, sayı və ixtisas səviyyəsi dövlət sirrinin mühafizəsinin təmin olunmasına kifayət edən əməkdaşları olduqda;</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27.3.3.onların </w:t>
      </w:r>
      <w:proofErr w:type="spellStart"/>
      <w:r w:rsidRPr="004E27DA">
        <w:rPr>
          <w:rFonts w:ascii="Palatino Linotype" w:hAnsi="Palatino Linotype"/>
          <w:lang w:val="az-Latn-AZ"/>
        </w:rPr>
        <w:t>sertifikatlaşdırılmış</w:t>
      </w:r>
      <w:proofErr w:type="spellEnd"/>
      <w:r w:rsidRPr="004E27DA">
        <w:rPr>
          <w:rFonts w:ascii="Palatino Linotype" w:hAnsi="Palatino Linotype"/>
          <w:lang w:val="az-Latn-AZ"/>
        </w:rPr>
        <w:t xml:space="preserve"> informasiyanı mühafizə vasitələri olduqda.</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lastRenderedPageBreak/>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28. </w:t>
      </w:r>
      <w:r w:rsidRPr="004E27DA">
        <w:rPr>
          <w:rFonts w:ascii="Palatino Linotype" w:hAnsi="Palatino Linotype"/>
          <w:b/>
          <w:bCs/>
          <w:lang w:val="az-Latn-AZ"/>
        </w:rPr>
        <w:t xml:space="preserve">İnformasiyanı mühafizə vasitələrinin </w:t>
      </w:r>
      <w:proofErr w:type="spellStart"/>
      <w:r w:rsidRPr="004E27DA">
        <w:rPr>
          <w:rFonts w:ascii="Palatino Linotype" w:hAnsi="Palatino Linotype"/>
          <w:b/>
          <w:bCs/>
          <w:lang w:val="az-Latn-AZ"/>
        </w:rPr>
        <w:t>sertifikatlaşdırılması</w:t>
      </w:r>
      <w:proofErr w:type="spellEnd"/>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28.1. İnformasiyanı mühafizə vasitələrinə onların müvafiq məxfilik dərəcəsi olan məlumatların mühafizəsi tələblərinə uyğunluğunu təsdiq edən sertifikat </w:t>
      </w:r>
      <w:proofErr w:type="spellStart"/>
      <w:r w:rsidRPr="004E27DA">
        <w:rPr>
          <w:rFonts w:ascii="Palatino Linotype" w:hAnsi="Palatino Linotype"/>
          <w:lang w:val="az-Latn-AZ"/>
        </w:rPr>
        <w:t>verilməlidir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28.1.</w:t>
      </w:r>
      <w:r w:rsidRPr="004E27DA">
        <w:rPr>
          <w:rFonts w:ascii="Palatino Linotype" w:hAnsi="Palatino Linotype"/>
          <w:sz w:val="14"/>
          <w:szCs w:val="14"/>
          <w:lang w:val="az-Latn-AZ"/>
        </w:rPr>
        <w:t> </w:t>
      </w:r>
      <w:r w:rsidRPr="004E27DA">
        <w:rPr>
          <w:rFonts w:ascii="Palatino Linotype" w:hAnsi="Palatino Linotype"/>
          <w:lang w:val="az-Latn-AZ"/>
        </w:rPr>
        <w:t xml:space="preserve">İnformasiyanı mühafizə vasitələrinin </w:t>
      </w:r>
      <w:proofErr w:type="spellStart"/>
      <w:r w:rsidRPr="004E27DA">
        <w:rPr>
          <w:rFonts w:ascii="Palatino Linotype" w:hAnsi="Palatino Linotype"/>
          <w:lang w:val="az-Latn-AZ"/>
        </w:rPr>
        <w:t>sertifikatlaşdırılması</w:t>
      </w:r>
      <w:proofErr w:type="spellEnd"/>
      <w:r w:rsidRPr="004E27DA">
        <w:rPr>
          <w:rFonts w:ascii="Palatino Linotype" w:hAnsi="Palatino Linotype"/>
          <w:lang w:val="az-Latn-AZ"/>
        </w:rPr>
        <w:t xml:space="preserve"> müvafiq</w:t>
      </w:r>
      <w:r w:rsidRPr="004E27DA">
        <w:rPr>
          <w:rFonts w:ascii="Palatino Linotype" w:hAnsi="Palatino Linotype"/>
          <w:lang w:val="az-Latn-AZ"/>
        </w:rPr>
        <w:br/>
        <w:t>icra hakimiyyəti orqanı tərəfindən təşkil edilir.</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V fəsil</w:t>
      </w:r>
    </w:p>
    <w:p w:rsidR="004E27DA" w:rsidRPr="004E27DA" w:rsidRDefault="004E27DA" w:rsidP="004E27DA">
      <w:pPr>
        <w:shd w:val="clear" w:color="auto" w:fill="FFFFFF"/>
        <w:spacing w:before="120" w:after="120" w:line="256" w:lineRule="auto"/>
        <w:jc w:val="center"/>
        <w:rPr>
          <w:sz w:val="20"/>
          <w:szCs w:val="20"/>
          <w:lang w:val="az-Latn-AZ"/>
        </w:rPr>
      </w:pPr>
      <w:r w:rsidRPr="004E27DA">
        <w:rPr>
          <w:rFonts w:ascii="Palatino Linotype" w:hAnsi="Palatino Linotype"/>
          <w:b/>
          <w:bCs/>
          <w:lang w:val="az-Latn-AZ"/>
        </w:rPr>
        <w:t>DÖVLƏT SİRRİNİN MÜHAFİZƏSİ TƏDBİRLƏRİNİN MALİYYƏLƏŞDİRİLMƏSİ</w:t>
      </w:r>
    </w:p>
    <w:p w:rsidR="004E27DA" w:rsidRPr="004E27DA" w:rsidRDefault="004E27DA" w:rsidP="004E27DA">
      <w:pPr>
        <w:shd w:val="clear" w:color="auto" w:fill="FFFFFF"/>
        <w:spacing w:before="120" w:after="120" w:line="256" w:lineRule="auto"/>
        <w:jc w:val="center"/>
        <w:rPr>
          <w:sz w:val="20"/>
          <w:szCs w:val="20"/>
          <w:lang w:val="az-Latn-AZ"/>
        </w:rPr>
      </w:pPr>
      <w:r w:rsidRPr="004E27DA">
        <w:rPr>
          <w:rFonts w:ascii="Palatino Linotype" w:hAnsi="Palatino Linotype"/>
          <w:lang w:val="az-Latn-AZ"/>
        </w:rPr>
        <w:t> </w:t>
      </w:r>
    </w:p>
    <w:p w:rsidR="004E27DA" w:rsidRPr="004E27DA" w:rsidRDefault="004E27DA" w:rsidP="004E27DA">
      <w:pPr>
        <w:keepNext/>
        <w:shd w:val="clear" w:color="auto" w:fill="FFFFFF"/>
        <w:spacing w:before="120" w:after="120" w:line="240" w:lineRule="auto"/>
        <w:ind w:firstLine="540"/>
        <w:rPr>
          <w:rFonts w:ascii="Palatino Linotype" w:eastAsia="Times New Roman" w:hAnsi="Palatino Linotype" w:cs="Times New Roman"/>
          <w:spacing w:val="4"/>
          <w:lang w:val="az-Latn-AZ"/>
        </w:rPr>
      </w:pPr>
      <w:r w:rsidRPr="004E27DA">
        <w:rPr>
          <w:rFonts w:ascii="Palatino Linotype" w:eastAsia="Times New Roman" w:hAnsi="Palatino Linotype" w:cs="Times New Roman"/>
          <w:lang w:val="az-Latn-AZ"/>
        </w:rPr>
        <w:t xml:space="preserve">M a d </w:t>
      </w:r>
      <w:proofErr w:type="spellStart"/>
      <w:r w:rsidRPr="004E27DA">
        <w:rPr>
          <w:rFonts w:ascii="Palatino Linotype" w:eastAsia="Times New Roman" w:hAnsi="Palatino Linotype" w:cs="Times New Roman"/>
          <w:lang w:val="az-Latn-AZ"/>
        </w:rPr>
        <w:t>d</w:t>
      </w:r>
      <w:proofErr w:type="spellEnd"/>
      <w:r w:rsidRPr="004E27DA">
        <w:rPr>
          <w:rFonts w:ascii="Palatino Linotype" w:eastAsia="Times New Roman" w:hAnsi="Palatino Linotype" w:cs="Times New Roman"/>
          <w:lang w:val="az-Latn-AZ"/>
        </w:rPr>
        <w:t xml:space="preserve"> ə 29. </w:t>
      </w:r>
      <w:r w:rsidRPr="004E27DA">
        <w:rPr>
          <w:rFonts w:ascii="Palatino Linotype" w:eastAsia="Times New Roman" w:hAnsi="Palatino Linotype" w:cs="Times New Roman"/>
          <w:b/>
          <w:bCs/>
          <w:lang w:val="az-Latn-AZ"/>
        </w:rPr>
        <w:t>Dövlət sirrinin mühafizəsi tədbirlərinin maliyyələşdirilməsi</w:t>
      </w:r>
    </w:p>
    <w:p w:rsidR="004E27DA" w:rsidRPr="004E27DA" w:rsidRDefault="004E27DA" w:rsidP="004E27DA">
      <w:pPr>
        <w:shd w:val="clear" w:color="auto" w:fill="FFFFFF"/>
        <w:spacing w:line="256" w:lineRule="auto"/>
        <w:ind w:firstLine="540"/>
        <w:jc w:val="both"/>
        <w:rPr>
          <w:rFonts w:ascii="Times New Roman" w:hAnsi="Times New Roman"/>
          <w:sz w:val="20"/>
          <w:szCs w:val="20"/>
          <w:lang w:val="az-Latn-AZ"/>
        </w:rPr>
      </w:pPr>
      <w:r w:rsidRPr="004E27DA">
        <w:rPr>
          <w:lang w:val="az-Latn-AZ"/>
        </w:rPr>
        <w:t>29.1.</w:t>
      </w:r>
      <w:r w:rsidRPr="004E27DA">
        <w:rPr>
          <w:sz w:val="14"/>
          <w:szCs w:val="14"/>
          <w:lang w:val="az-Latn-AZ"/>
        </w:rPr>
        <w:t> </w:t>
      </w:r>
      <w:r w:rsidRPr="004E27DA">
        <w:rPr>
          <w:rFonts w:ascii="Palatino Linotype" w:hAnsi="Palatino Linotype"/>
          <w:lang w:val="az-Latn-AZ"/>
        </w:rPr>
        <w:t xml:space="preserve">Dövlət hakimiyyəti orqanlarının, büdcə müəssisələrinin, idarələrinin, təşkilatlarının və onların struktur bölmələrinin dövlət sirrinin mühafizəsi üzrə fəaliyyəti müvafiq büdcələrin vəsaiti hesabına, qalan müəssisə, idarə və təşkilatların fəaliyyəti isə onların dövlət sirri təşkil edən məlumatlardan istifadə etməklə işləri görərkən əsas fəaliyyətdən götürdükləri vəsait hesabına </w:t>
      </w:r>
      <w:proofErr w:type="spellStart"/>
      <w:r w:rsidRPr="004E27DA">
        <w:rPr>
          <w:rFonts w:ascii="Palatino Linotype" w:hAnsi="Palatino Linotype"/>
          <w:lang w:val="az-Latn-AZ"/>
        </w:rPr>
        <w:t>maliyyələşdirilir</w:t>
      </w:r>
      <w:proofErr w:type="spellEnd"/>
      <w:r w:rsidRPr="004E27DA">
        <w:rPr>
          <w:rFonts w:ascii="Palatino Linotype" w:hAnsi="Palatino Linotype"/>
          <w:lang w:val="az-Latn-AZ"/>
        </w:rPr>
        <w:t>.</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29.2.</w:t>
      </w:r>
      <w:r w:rsidRPr="004E27DA">
        <w:rPr>
          <w:sz w:val="14"/>
          <w:szCs w:val="14"/>
          <w:lang w:val="az-Latn-AZ"/>
        </w:rPr>
        <w:t> </w:t>
      </w:r>
      <w:r w:rsidRPr="004E27DA">
        <w:rPr>
          <w:rFonts w:ascii="Palatino Linotype" w:hAnsi="Palatino Linotype"/>
          <w:lang w:val="az-Latn-AZ"/>
        </w:rPr>
        <w:t>Dövlət sirrinin mühafizəsinə dair dövlət proqramlarının maliyyələşdirilməsi üçün vəsait Azərbaycan Respublikasının dövlət büdcəsində nəzərdə tutulur.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29.3.</w:t>
      </w:r>
      <w:r w:rsidRPr="004E27DA">
        <w:rPr>
          <w:sz w:val="14"/>
          <w:szCs w:val="14"/>
          <w:lang w:val="az-Latn-AZ"/>
        </w:rPr>
        <w:t> </w:t>
      </w:r>
      <w:r w:rsidRPr="004E27DA">
        <w:rPr>
          <w:rFonts w:ascii="Palatino Linotype" w:hAnsi="Palatino Linotype"/>
          <w:lang w:val="az-Latn-AZ"/>
        </w:rPr>
        <w:t xml:space="preserve">Dövlət sirrinin mühafizəsi tədbirlərinin görülməsi üçün ayrılan vəsaitin </w:t>
      </w:r>
      <w:proofErr w:type="spellStart"/>
      <w:r w:rsidRPr="004E27DA">
        <w:rPr>
          <w:rFonts w:ascii="Palatino Linotype" w:hAnsi="Palatino Linotype"/>
          <w:lang w:val="az-Latn-AZ"/>
        </w:rPr>
        <w:t>xərclənməsinə</w:t>
      </w:r>
      <w:proofErr w:type="spellEnd"/>
      <w:r w:rsidRPr="004E27DA">
        <w:rPr>
          <w:rFonts w:ascii="Palatino Linotype" w:hAnsi="Palatino Linotype"/>
          <w:lang w:val="az-Latn-AZ"/>
        </w:rPr>
        <w:t xml:space="preserve"> nəzarəti dövlət hakimiyyəti orqanlarının, müəssisə, idarə və təşkilatların rəhbərləri, işlərin sifarişçiləri, habelə Azərbaycan Respublikasının müvafiq icra hakimiyyəti orqanının xüsusi səlahiyyət verilmiş vəzifəli şəxsləri həyata keçirirlər.</w:t>
      </w:r>
    </w:p>
    <w:p w:rsidR="004E27DA" w:rsidRPr="004E27DA" w:rsidRDefault="004E27DA" w:rsidP="004E27DA">
      <w:pPr>
        <w:shd w:val="clear" w:color="auto" w:fill="FFFFFF"/>
        <w:spacing w:line="256" w:lineRule="auto"/>
        <w:ind w:firstLine="357"/>
        <w:jc w:val="center"/>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VI fəsil</w:t>
      </w:r>
    </w:p>
    <w:p w:rsidR="004E27DA" w:rsidRPr="004E27DA" w:rsidRDefault="004E27DA" w:rsidP="004E27DA">
      <w:pPr>
        <w:shd w:val="clear" w:color="auto" w:fill="FFFFFF"/>
        <w:spacing w:before="120" w:after="120" w:line="256" w:lineRule="auto"/>
        <w:ind w:firstLine="357"/>
        <w:jc w:val="center"/>
        <w:rPr>
          <w:sz w:val="20"/>
          <w:szCs w:val="20"/>
          <w:lang w:val="az-Latn-AZ"/>
        </w:rPr>
      </w:pPr>
      <w:r w:rsidRPr="004E27DA">
        <w:rPr>
          <w:rFonts w:ascii="Palatino Linotype" w:hAnsi="Palatino Linotype"/>
          <w:b/>
          <w:bCs/>
          <w:lang w:val="az-Latn-AZ"/>
        </w:rPr>
        <w:t>DÖVLƏT SİRRİ HAQQINDA AZƏRBAYCAN RESPUBLİKASI QANUNVERİCİLİYİNİN POZULMASINA GÖRƏ MƏSULİYYƏT</w:t>
      </w:r>
    </w:p>
    <w:p w:rsidR="004E27DA" w:rsidRPr="004E27DA" w:rsidRDefault="004E27DA" w:rsidP="004E27DA">
      <w:pPr>
        <w:shd w:val="clear" w:color="auto" w:fill="FFFFFF"/>
        <w:spacing w:before="120" w:after="120" w:line="256" w:lineRule="auto"/>
        <w:ind w:firstLine="357"/>
        <w:jc w:val="center"/>
        <w:rPr>
          <w:sz w:val="20"/>
          <w:szCs w:val="20"/>
          <w:lang w:val="az-Latn-AZ"/>
        </w:rPr>
      </w:pPr>
      <w:r w:rsidRPr="004E27DA">
        <w:rPr>
          <w:rFonts w:ascii="Palatino Linotype" w:hAnsi="Palatino Linotype"/>
          <w:b/>
          <w:bCs/>
          <w:lang w:val="az-Latn-AZ"/>
        </w:rPr>
        <w:t> </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Maddə 30.</w:t>
      </w:r>
      <w:r w:rsidRPr="004E27DA">
        <w:rPr>
          <w:rFonts w:ascii="Palatino Linotype" w:hAnsi="Palatino Linotype"/>
          <w:b/>
          <w:bCs/>
          <w:lang w:val="az-Latn-AZ"/>
        </w:rPr>
        <w:t xml:space="preserve"> Dövlət sirri haqqında Azərbaycan Respublikası qanunvericiliyinin </w:t>
      </w:r>
      <w:proofErr w:type="spellStart"/>
      <w:r w:rsidRPr="004E27DA">
        <w:rPr>
          <w:rFonts w:ascii="Palatino Linotype" w:hAnsi="Palatino Linotype"/>
          <w:b/>
          <w:bCs/>
          <w:lang w:val="az-Latn-AZ"/>
        </w:rPr>
        <w:t>pozulmasına</w:t>
      </w:r>
      <w:proofErr w:type="spellEnd"/>
      <w:r w:rsidRPr="004E27DA">
        <w:rPr>
          <w:rFonts w:ascii="Palatino Linotype" w:hAnsi="Palatino Linotype"/>
          <w:b/>
          <w:bCs/>
          <w:lang w:val="az-Latn-AZ"/>
        </w:rPr>
        <w:t xml:space="preserve"> görə məsuliyyət və mübahisələrə baxılma qaydası</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30.1. Dövlət sirri haqqında Azərbaycan Respublikasının qanunvericiliyini pozan hüquqi şəxslər, vəzifəli şəxslər və vətəndaşlar qüvvədə olan qanunvericiliyə müvafiq olaraq məsuliyyət daşıyırlar.</w:t>
      </w:r>
      <w:bookmarkStart w:id="16" w:name="_ednref16"/>
      <w:r w:rsidRPr="004E27DA">
        <w:rPr>
          <w:rFonts w:ascii="Palatino Linotype" w:hAnsi="Palatino Linotype"/>
          <w:b/>
          <w:bCs/>
          <w:sz w:val="20"/>
          <w:szCs w:val="20"/>
          <w:u w:val="single"/>
          <w:vertAlign w:val="superscript"/>
          <w:lang w:val="az-Latn-AZ"/>
        </w:rPr>
        <w:t>[16]</w:t>
      </w:r>
      <w:bookmarkEnd w:id="16"/>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30.2. Müvafiq dövlət hakimiyyəti orqanları və onların vəzifəli şəxsləri məlumatların qeyri-qanuni yayılması üzrə qərar qəbul edərkən qeyri-qanuni yayılmış məlumatın dövlət sirri təşkil </w:t>
      </w:r>
      <w:r w:rsidRPr="004E27DA">
        <w:rPr>
          <w:rFonts w:ascii="Palatino Linotype" w:hAnsi="Palatino Linotype"/>
          <w:lang w:val="az-Latn-AZ"/>
        </w:rPr>
        <w:lastRenderedPageBreak/>
        <w:t xml:space="preserve">etməsi haqqında ekspert rəyinə </w:t>
      </w:r>
      <w:proofErr w:type="spellStart"/>
      <w:r w:rsidRPr="004E27DA">
        <w:rPr>
          <w:rFonts w:ascii="Palatino Linotype" w:hAnsi="Palatino Linotype"/>
          <w:lang w:val="az-Latn-AZ"/>
        </w:rPr>
        <w:t>əsaslanırlar</w:t>
      </w:r>
      <w:proofErr w:type="spellEnd"/>
      <w:r w:rsidRPr="004E27DA">
        <w:rPr>
          <w:rFonts w:ascii="Palatino Linotype" w:hAnsi="Palatino Linotype"/>
          <w:lang w:val="az-Latn-AZ"/>
        </w:rPr>
        <w:t>. Ekspert rəyinin hazırlanması və təsdiqi qaydası müvafiq icra hakimiyyəti orqanı tərəfindən müəyyən edilir.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 xml:space="preserve">30.3. Dövlət sirri təşkil edən məlumatların qeyri-qanuni yayılması bütövlükdə Azərbaycan Respublikası və ya mərkəzi icra hakimiyyəti orqanı üzrə dövlətin </w:t>
      </w:r>
      <w:proofErr w:type="spellStart"/>
      <w:r w:rsidRPr="004E27DA">
        <w:rPr>
          <w:rFonts w:ascii="Palatino Linotype" w:hAnsi="Palatino Linotype"/>
          <w:lang w:val="az-Latn-AZ"/>
        </w:rPr>
        <w:t>təhlükəsizliyinə</w:t>
      </w:r>
      <w:proofErr w:type="spellEnd"/>
      <w:r w:rsidRPr="004E27DA">
        <w:rPr>
          <w:rFonts w:ascii="Palatino Linotype" w:hAnsi="Palatino Linotype"/>
          <w:lang w:val="az-Latn-AZ"/>
        </w:rPr>
        <w:t xml:space="preserve"> ziyan vurulmaqla nəticələndiyi hallarda məlumatların yayılması faktı üzrə materiallara müvafiq icra hakimiyyəti orqanı tərəfindən baxılır və rəy verilir.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30.4. Vətəndaşların, dövlət hakimiyyəti orqanlarının, yerli özünüidarə orqanlarının, müəssisə, idarə və təşkilatların bu Qanunla bağlı qanuni maraqlarının və hüquqlarının qorunması, mübahisələrə baxılması məhkəmə qaydasında və ya qanunvericiliklə müəyyən edilmiş qaydada həyata keçirilir.</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 </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lang w:val="az-Latn-AZ"/>
        </w:rPr>
        <w:t>VII fəsil</w:t>
      </w:r>
    </w:p>
    <w:p w:rsidR="004E27DA" w:rsidRPr="004E27DA" w:rsidRDefault="004E27DA" w:rsidP="004E27DA">
      <w:pPr>
        <w:shd w:val="clear" w:color="auto" w:fill="FFFFFF"/>
        <w:spacing w:before="120" w:line="256" w:lineRule="auto"/>
        <w:ind w:firstLine="357"/>
        <w:jc w:val="center"/>
        <w:rPr>
          <w:sz w:val="20"/>
          <w:szCs w:val="20"/>
          <w:lang w:val="az-Latn-AZ"/>
        </w:rPr>
      </w:pPr>
      <w:r w:rsidRPr="004E27DA">
        <w:rPr>
          <w:rFonts w:ascii="Palatino Linotype" w:hAnsi="Palatino Linotype"/>
          <w:b/>
          <w:bCs/>
          <w:lang w:val="az-Latn-AZ"/>
        </w:rPr>
        <w:t>DÖVLƏT SİRRİNİN MÜHAFİZƏSİNİN TƏMİN OLUNMASINA</w:t>
      </w:r>
    </w:p>
    <w:p w:rsidR="004E27DA" w:rsidRPr="004E27DA" w:rsidRDefault="004E27DA" w:rsidP="004E27DA">
      <w:pPr>
        <w:shd w:val="clear" w:color="auto" w:fill="FFFFFF"/>
        <w:spacing w:after="120" w:line="256" w:lineRule="auto"/>
        <w:ind w:firstLine="357"/>
        <w:jc w:val="center"/>
        <w:rPr>
          <w:sz w:val="20"/>
          <w:szCs w:val="20"/>
          <w:lang w:val="en-US"/>
        </w:rPr>
      </w:pPr>
      <w:r w:rsidRPr="004E27DA">
        <w:rPr>
          <w:rFonts w:ascii="Palatino Linotype" w:hAnsi="Palatino Linotype"/>
          <w:b/>
          <w:bCs/>
          <w:lang w:val="az-Latn-AZ"/>
        </w:rPr>
        <w:t>NƏZARƏT</w:t>
      </w:r>
    </w:p>
    <w:p w:rsidR="004E27DA" w:rsidRPr="004E27DA" w:rsidRDefault="004E27DA" w:rsidP="004E27DA">
      <w:pPr>
        <w:shd w:val="clear" w:color="auto" w:fill="FFFFFF"/>
        <w:spacing w:after="120" w:line="256" w:lineRule="auto"/>
        <w:ind w:firstLine="357"/>
        <w:jc w:val="center"/>
        <w:rPr>
          <w:sz w:val="20"/>
          <w:szCs w:val="20"/>
          <w:lang w:val="en-US"/>
        </w:rPr>
      </w:pPr>
      <w:r w:rsidRPr="004E27DA">
        <w:rPr>
          <w:rFonts w:ascii="Palatino Linotype" w:hAnsi="Palatino Linotype"/>
          <w:lang w:val="az-Latn-AZ"/>
        </w:rPr>
        <w:t> </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31</w:t>
      </w:r>
      <w:r w:rsidRPr="004E27DA">
        <w:rPr>
          <w:rFonts w:ascii="Palatino Linotype" w:hAnsi="Palatino Linotype"/>
          <w:b/>
          <w:bCs/>
          <w:lang w:val="az-Latn-AZ"/>
        </w:rPr>
        <w:t>. Dövlət sirrinin mühafizəsinin təmin olunmasına nəzarət</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31.1.</w:t>
      </w:r>
      <w:r w:rsidRPr="004E27DA">
        <w:rPr>
          <w:sz w:val="14"/>
          <w:szCs w:val="14"/>
          <w:lang w:val="az-Latn-AZ"/>
        </w:rPr>
        <w:t>  </w:t>
      </w:r>
      <w:r w:rsidRPr="004E27DA">
        <w:rPr>
          <w:rFonts w:ascii="Palatino Linotype" w:hAnsi="Palatino Linotype"/>
          <w:lang w:val="az-Latn-AZ"/>
        </w:rPr>
        <w:t>Dövlət sirrinin mühafizəsinin təmin olunmasına nəzarəti Azərbaycan Respublikasının qanunvericiliyi ilə müəyyən olunmuş qaydada səlahiyyətləri daxilində müvafiq icra hakimiyyəti orqanı həyata keçirir.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31.2.</w:t>
      </w:r>
      <w:r w:rsidRPr="004E27DA">
        <w:rPr>
          <w:sz w:val="14"/>
          <w:szCs w:val="14"/>
          <w:lang w:val="az-Latn-AZ"/>
        </w:rPr>
        <w:t>  </w:t>
      </w:r>
      <w:r w:rsidRPr="004E27DA">
        <w:rPr>
          <w:rFonts w:ascii="Palatino Linotype" w:hAnsi="Palatino Linotype"/>
          <w:lang w:val="az-Latn-AZ"/>
        </w:rPr>
        <w:t xml:space="preserve">Dövlət sirrinin </w:t>
      </w:r>
      <w:proofErr w:type="spellStart"/>
      <w:r w:rsidRPr="004E27DA">
        <w:rPr>
          <w:rFonts w:ascii="Palatino Linotype" w:hAnsi="Palatino Linotype"/>
          <w:lang w:val="az-Latn-AZ"/>
        </w:rPr>
        <w:t>yayılmasının</w:t>
      </w:r>
      <w:proofErr w:type="spellEnd"/>
      <w:r w:rsidRPr="004E27DA">
        <w:rPr>
          <w:rFonts w:ascii="Palatino Linotype" w:hAnsi="Palatino Linotype"/>
          <w:lang w:val="az-Latn-AZ"/>
        </w:rPr>
        <w:t xml:space="preserve"> qarşısının alınması müvafiq icra hakimiyyəti orqanının müəyyən etdiyi qaydada həyata keçirilir.</w:t>
      </w:r>
    </w:p>
    <w:p w:rsidR="004E27DA" w:rsidRPr="004E27DA" w:rsidRDefault="004E27DA" w:rsidP="004E27DA">
      <w:pPr>
        <w:shd w:val="clear" w:color="auto" w:fill="FFFFFF"/>
        <w:spacing w:before="120" w:after="120" w:line="256" w:lineRule="auto"/>
        <w:ind w:firstLine="540"/>
        <w:jc w:val="both"/>
        <w:rPr>
          <w:sz w:val="20"/>
          <w:szCs w:val="20"/>
          <w:lang w:val="az-Latn-AZ"/>
        </w:rPr>
      </w:pPr>
      <w:r w:rsidRPr="004E27DA">
        <w:rPr>
          <w:rFonts w:ascii="Palatino Linotype" w:hAnsi="Palatino Linotype"/>
          <w:lang w:val="az-Latn-AZ"/>
        </w:rPr>
        <w:t xml:space="preserve">M a d </w:t>
      </w:r>
      <w:proofErr w:type="spellStart"/>
      <w:r w:rsidRPr="004E27DA">
        <w:rPr>
          <w:rFonts w:ascii="Palatino Linotype" w:hAnsi="Palatino Linotype"/>
          <w:lang w:val="az-Latn-AZ"/>
        </w:rPr>
        <w:t>d</w:t>
      </w:r>
      <w:proofErr w:type="spellEnd"/>
      <w:r w:rsidRPr="004E27DA">
        <w:rPr>
          <w:rFonts w:ascii="Palatino Linotype" w:hAnsi="Palatino Linotype"/>
          <w:lang w:val="az-Latn-AZ"/>
        </w:rPr>
        <w:t xml:space="preserve"> ə 32. </w:t>
      </w:r>
      <w:r w:rsidRPr="004E27DA">
        <w:rPr>
          <w:rFonts w:ascii="Palatino Linotype" w:hAnsi="Palatino Linotype"/>
          <w:b/>
          <w:bCs/>
          <w:lang w:val="az-Latn-AZ"/>
        </w:rPr>
        <w:t xml:space="preserve">Dövlət sirrinin mühafizəsinin təmin olunmasına </w:t>
      </w:r>
      <w:proofErr w:type="spellStart"/>
      <w:r w:rsidRPr="004E27DA">
        <w:rPr>
          <w:rFonts w:ascii="Palatino Linotype" w:hAnsi="Palatino Linotype"/>
          <w:b/>
          <w:bCs/>
          <w:lang w:val="az-Latn-AZ"/>
        </w:rPr>
        <w:t>idarələrarası</w:t>
      </w:r>
      <w:proofErr w:type="spellEnd"/>
      <w:r w:rsidRPr="004E27DA">
        <w:rPr>
          <w:rFonts w:ascii="Palatino Linotype" w:hAnsi="Palatino Linotype"/>
          <w:b/>
          <w:bCs/>
          <w:lang w:val="az-Latn-AZ"/>
        </w:rPr>
        <w:t> və idarə nəzarəti</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32.1.</w:t>
      </w:r>
      <w:r w:rsidRPr="004E27DA">
        <w:rPr>
          <w:rFonts w:ascii="Palatino Linotype" w:hAnsi="Palatino Linotype"/>
          <w:sz w:val="14"/>
          <w:szCs w:val="14"/>
          <w:lang w:val="az-Latn-AZ"/>
        </w:rPr>
        <w:t> </w:t>
      </w:r>
      <w:r w:rsidRPr="004E27DA">
        <w:rPr>
          <w:rFonts w:ascii="Palatino Linotype" w:hAnsi="Palatino Linotype"/>
          <w:lang w:val="az-Latn-AZ"/>
        </w:rPr>
        <w:t xml:space="preserve">Dövlət hakimiyyəti orqanlarında, yerli özünüidarə orqanlarında, müəssisə, idarə və təşkilatlarda dövlət sirrinin mühafizəsinin təmin olunmasına </w:t>
      </w:r>
      <w:proofErr w:type="spellStart"/>
      <w:r w:rsidRPr="004E27DA">
        <w:rPr>
          <w:rFonts w:ascii="Palatino Linotype" w:hAnsi="Palatino Linotype"/>
          <w:lang w:val="az-Latn-AZ"/>
        </w:rPr>
        <w:t>idarələrarası</w:t>
      </w:r>
      <w:proofErr w:type="spellEnd"/>
      <w:r w:rsidRPr="004E27DA">
        <w:rPr>
          <w:rFonts w:ascii="Palatino Linotype" w:hAnsi="Palatino Linotype"/>
          <w:lang w:val="az-Latn-AZ"/>
        </w:rPr>
        <w:t xml:space="preserve"> nəzarəti Azərbaycan Respublikasının müvafiq icra hakimiyyəti orqanı həyata keçirir.</w:t>
      </w:r>
    </w:p>
    <w:p w:rsidR="004E27DA" w:rsidRPr="004E27DA" w:rsidRDefault="004E27DA" w:rsidP="004E27DA">
      <w:pPr>
        <w:shd w:val="clear" w:color="auto" w:fill="FFFFFF"/>
        <w:spacing w:line="256" w:lineRule="auto"/>
        <w:ind w:firstLine="540"/>
        <w:jc w:val="both"/>
        <w:rPr>
          <w:sz w:val="20"/>
          <w:szCs w:val="20"/>
          <w:lang w:val="az-Latn-AZ"/>
        </w:rPr>
      </w:pPr>
      <w:r w:rsidRPr="004E27DA">
        <w:rPr>
          <w:rFonts w:ascii="Palatino Linotype" w:hAnsi="Palatino Linotype"/>
          <w:lang w:val="az-Latn-AZ"/>
        </w:rPr>
        <w:t>32.2.</w:t>
      </w:r>
      <w:r w:rsidRPr="004E27DA">
        <w:rPr>
          <w:rFonts w:ascii="Palatino Linotype" w:hAnsi="Palatino Linotype"/>
          <w:sz w:val="14"/>
          <w:szCs w:val="14"/>
          <w:lang w:val="az-Latn-AZ"/>
        </w:rPr>
        <w:t> </w:t>
      </w:r>
      <w:r w:rsidRPr="004E27DA">
        <w:rPr>
          <w:rFonts w:ascii="Palatino Linotype" w:hAnsi="Palatino Linotype"/>
          <w:lang w:val="az-Latn-AZ"/>
        </w:rPr>
        <w:t xml:space="preserve">Bu Qanunla müəyyən olunmuş qaydada dövlət sirrinə aid edilən məlumatlar barəsində sərəncam vermək səlahiyyətinə malik dövlət hakimiyyəti orqanları </w:t>
      </w:r>
      <w:proofErr w:type="spellStart"/>
      <w:r w:rsidRPr="004E27DA">
        <w:rPr>
          <w:rFonts w:ascii="Palatino Linotype" w:hAnsi="Palatino Linotype"/>
          <w:lang w:val="az-Latn-AZ"/>
        </w:rPr>
        <w:t>tabeliklərində</w:t>
      </w:r>
      <w:proofErr w:type="spellEnd"/>
      <w:r w:rsidRPr="004E27DA">
        <w:rPr>
          <w:rFonts w:ascii="Palatino Linotype" w:hAnsi="Palatino Linotype"/>
          <w:lang w:val="az-Latn-AZ"/>
        </w:rPr>
        <w:t xml:space="preserve"> olan müəssisə, idarə və təşkilatlarda dövlət sirrinin mühafizəsinin təmin olunmasına idarə nəzarətini həyata keçirir.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32.3.</w:t>
      </w:r>
      <w:r w:rsidRPr="004E27DA">
        <w:rPr>
          <w:sz w:val="14"/>
          <w:szCs w:val="14"/>
          <w:lang w:val="az-Latn-AZ"/>
        </w:rPr>
        <w:t> </w:t>
      </w:r>
      <w:r w:rsidRPr="004E27DA">
        <w:rPr>
          <w:rFonts w:ascii="Palatino Linotype" w:hAnsi="Palatino Linotype"/>
          <w:lang w:val="az-Latn-AZ"/>
        </w:rPr>
        <w:t>Azərbaycan Respublikasının müvafiq icra hakimiyyəti orqanlarının aparatlarında və Azərbaycan Respublikası Milli Məclisinin Aparatında dövlət sirrinin mühafizəsinin təmin olunmasına nəzarət onların rəhbərləri tərəfindən təşkil edilir.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lastRenderedPageBreak/>
        <w:t>32.4.</w:t>
      </w:r>
      <w:r w:rsidRPr="004E27DA">
        <w:rPr>
          <w:sz w:val="14"/>
          <w:szCs w:val="14"/>
          <w:lang w:val="az-Latn-AZ"/>
        </w:rPr>
        <w:t> </w:t>
      </w:r>
      <w:r w:rsidRPr="004E27DA">
        <w:rPr>
          <w:rFonts w:ascii="Palatino Linotype" w:hAnsi="Palatino Linotype"/>
          <w:lang w:val="az-Latn-AZ"/>
        </w:rPr>
        <w:t>Məhkəmə və prokurorluq orqanlarında dövlət sirrinin mühafizəsinin təmin olunmasına nəzarət bu orqanların rəhbərləri tərəfindən təşkil edilir.</w:t>
      </w:r>
    </w:p>
    <w:p w:rsidR="004E27DA" w:rsidRPr="004E27DA" w:rsidRDefault="004E27DA" w:rsidP="004E27DA">
      <w:pPr>
        <w:shd w:val="clear" w:color="auto" w:fill="FFFFFF"/>
        <w:spacing w:line="256" w:lineRule="auto"/>
        <w:ind w:firstLine="540"/>
        <w:jc w:val="both"/>
        <w:rPr>
          <w:sz w:val="20"/>
          <w:szCs w:val="20"/>
          <w:lang w:val="az-Latn-AZ"/>
        </w:rPr>
      </w:pPr>
      <w:r w:rsidRPr="004E27DA">
        <w:rPr>
          <w:lang w:val="az-Latn-AZ"/>
        </w:rPr>
        <w:t>32.5.</w:t>
      </w:r>
      <w:r w:rsidRPr="004E27DA">
        <w:rPr>
          <w:sz w:val="14"/>
          <w:szCs w:val="14"/>
          <w:lang w:val="az-Latn-AZ"/>
        </w:rPr>
        <w:t> </w:t>
      </w:r>
      <w:proofErr w:type="spellStart"/>
      <w:r w:rsidRPr="004E27DA">
        <w:rPr>
          <w:rFonts w:ascii="Palatino Linotype" w:hAnsi="Palatino Linotype"/>
          <w:lang w:val="az-Latn-AZ"/>
        </w:rPr>
        <w:t>İdarələrarası</w:t>
      </w:r>
      <w:proofErr w:type="spellEnd"/>
      <w:r w:rsidRPr="004E27DA">
        <w:rPr>
          <w:rFonts w:ascii="Palatino Linotype" w:hAnsi="Palatino Linotype"/>
          <w:lang w:val="az-Latn-AZ"/>
        </w:rPr>
        <w:t xml:space="preserve"> nəzarətin həyata keçirilməsi qaydaları müvafiq icra hakimiyyəti orqanı tərəfindən müəyyən edilir.</w:t>
      </w:r>
    </w:p>
    <w:p w:rsidR="004E27DA" w:rsidRPr="004E27DA" w:rsidRDefault="004E27DA" w:rsidP="004E27DA">
      <w:pPr>
        <w:shd w:val="clear" w:color="auto" w:fill="FFFFFF"/>
        <w:spacing w:line="256" w:lineRule="auto"/>
        <w:ind w:firstLine="357"/>
        <w:jc w:val="both"/>
        <w:rPr>
          <w:sz w:val="20"/>
          <w:szCs w:val="20"/>
          <w:lang w:val="az-Latn-AZ"/>
        </w:rPr>
      </w:pPr>
      <w:r w:rsidRPr="004E27DA">
        <w:rPr>
          <w:rFonts w:ascii="Palatino Linotype" w:hAnsi="Palatino Linotype"/>
          <w:b/>
          <w:bCs/>
          <w:sz w:val="18"/>
          <w:szCs w:val="18"/>
          <w:lang w:val="az-Latn-AZ"/>
        </w:rPr>
        <w:t> </w:t>
      </w:r>
    </w:p>
    <w:p w:rsidR="004E27DA" w:rsidRPr="004E27DA" w:rsidRDefault="004E27DA" w:rsidP="004E27DA">
      <w:pPr>
        <w:shd w:val="clear" w:color="auto" w:fill="FFFFFF"/>
        <w:spacing w:line="256" w:lineRule="auto"/>
        <w:ind w:firstLine="7655"/>
        <w:jc w:val="right"/>
        <w:rPr>
          <w:sz w:val="20"/>
          <w:szCs w:val="20"/>
          <w:lang w:val="az-Latn-AZ"/>
        </w:rPr>
      </w:pPr>
      <w:r w:rsidRPr="004E27DA">
        <w:rPr>
          <w:rFonts w:ascii="Palatino Linotype" w:hAnsi="Palatino Linotype"/>
          <w:b/>
          <w:bCs/>
          <w:sz w:val="20"/>
          <w:szCs w:val="20"/>
          <w:lang w:val="az-Latn-AZ"/>
        </w:rPr>
        <w:t> İlham ƏLİYEV,</w:t>
      </w:r>
    </w:p>
    <w:p w:rsidR="004E27DA" w:rsidRPr="004E27DA" w:rsidRDefault="004E27DA" w:rsidP="004E27DA">
      <w:pPr>
        <w:shd w:val="clear" w:color="auto" w:fill="FFFFFF"/>
        <w:spacing w:line="256" w:lineRule="auto"/>
        <w:ind w:firstLine="5387"/>
        <w:jc w:val="right"/>
        <w:rPr>
          <w:sz w:val="20"/>
          <w:szCs w:val="20"/>
          <w:lang w:val="az-Latn-AZ"/>
        </w:rPr>
      </w:pPr>
      <w:r w:rsidRPr="004E27DA">
        <w:rPr>
          <w:rFonts w:ascii="Palatino Linotype" w:hAnsi="Palatino Linotype"/>
          <w:b/>
          <w:bCs/>
          <w:sz w:val="20"/>
          <w:szCs w:val="20"/>
          <w:lang w:val="az-Latn-AZ"/>
        </w:rPr>
        <w:t> Azərbaycan Respublikasının Prezidenti</w:t>
      </w:r>
    </w:p>
    <w:p w:rsidR="004E27DA" w:rsidRPr="004E27DA" w:rsidRDefault="004E27DA" w:rsidP="004E27DA">
      <w:pPr>
        <w:shd w:val="clear" w:color="auto" w:fill="FFFFFF"/>
        <w:spacing w:line="256" w:lineRule="auto"/>
        <w:ind w:firstLine="357"/>
        <w:jc w:val="both"/>
        <w:rPr>
          <w:sz w:val="20"/>
          <w:szCs w:val="20"/>
          <w:lang w:val="az-Latn-AZ"/>
        </w:rPr>
      </w:pPr>
      <w:r w:rsidRPr="004E27DA">
        <w:rPr>
          <w:rFonts w:ascii="Palatino Linotype" w:hAnsi="Palatino Linotype"/>
          <w:sz w:val="20"/>
          <w:szCs w:val="20"/>
          <w:lang w:val="az-Latn-AZ"/>
        </w:rPr>
        <w:t> </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sz w:val="20"/>
          <w:szCs w:val="20"/>
          <w:lang w:val="az-Latn-AZ"/>
        </w:rPr>
        <w:t>Bakı şəhəri, 7 sentyabr 2004-cü il</w:t>
      </w:r>
    </w:p>
    <w:p w:rsidR="004E27DA" w:rsidRPr="004E27DA" w:rsidRDefault="004E27DA" w:rsidP="004E27DA">
      <w:pPr>
        <w:shd w:val="clear" w:color="auto" w:fill="FFFFFF"/>
        <w:spacing w:line="256" w:lineRule="auto"/>
        <w:jc w:val="both"/>
        <w:rPr>
          <w:sz w:val="20"/>
          <w:szCs w:val="20"/>
          <w:lang w:val="az-Latn-AZ"/>
        </w:rPr>
      </w:pPr>
      <w:r w:rsidRPr="004E27DA">
        <w:rPr>
          <w:rFonts w:ascii="Palatino Linotype" w:hAnsi="Palatino Linotype"/>
          <w:sz w:val="20"/>
          <w:szCs w:val="20"/>
          <w:lang w:val="az-Latn-AZ"/>
        </w:rPr>
        <w:t>              № 733-IIQ</w:t>
      </w:r>
    </w:p>
    <w:p w:rsidR="004E27DA" w:rsidRPr="004E27DA" w:rsidRDefault="004E27DA" w:rsidP="004E27DA">
      <w:pPr>
        <w:spacing w:line="256" w:lineRule="auto"/>
        <w:rPr>
          <w:sz w:val="20"/>
          <w:szCs w:val="20"/>
          <w:lang w:val="az-Latn-AZ"/>
        </w:rPr>
      </w:pPr>
      <w:r w:rsidRPr="004E27DA">
        <w:rPr>
          <w:sz w:val="20"/>
          <w:szCs w:val="20"/>
          <w:lang w:val="az-Latn-AZ"/>
        </w:rPr>
        <w:t> </w:t>
      </w:r>
    </w:p>
    <w:p w:rsidR="004E27DA" w:rsidRPr="004E27DA" w:rsidRDefault="004E27DA" w:rsidP="004E27DA">
      <w:pPr>
        <w:spacing w:line="256" w:lineRule="auto"/>
        <w:jc w:val="center"/>
        <w:rPr>
          <w:sz w:val="20"/>
          <w:szCs w:val="20"/>
          <w:lang w:val="az-Latn-AZ"/>
        </w:rPr>
      </w:pPr>
      <w:r w:rsidRPr="004E27DA">
        <w:rPr>
          <w:rFonts w:ascii="Palatino Linotype" w:hAnsi="Palatino Linotype"/>
          <w:b/>
          <w:bCs/>
          <w:sz w:val="20"/>
          <w:szCs w:val="20"/>
          <w:u w:val="single"/>
          <w:lang w:val="az-Latn-AZ"/>
        </w:rPr>
        <w:br w:type="page"/>
      </w:r>
      <w:r w:rsidRPr="004E27DA">
        <w:rPr>
          <w:rFonts w:ascii="Palatino Linotype" w:hAnsi="Palatino Linotype"/>
          <w:b/>
          <w:bCs/>
          <w:sz w:val="20"/>
          <w:szCs w:val="20"/>
          <w:u w:val="single"/>
          <w:lang w:val="az-Latn-AZ"/>
        </w:rPr>
        <w:lastRenderedPageBreak/>
        <w:t>İSTİFADƏ OLUNMUŞ MƏNBƏ SƏNƏDLƏRİNİN SİYAHISI</w:t>
      </w:r>
    </w:p>
    <w:p w:rsidR="004E27DA" w:rsidRPr="004E27DA" w:rsidRDefault="004E27DA" w:rsidP="004E27DA">
      <w:pPr>
        <w:spacing w:line="256" w:lineRule="auto"/>
        <w:jc w:val="both"/>
        <w:rPr>
          <w:sz w:val="20"/>
          <w:szCs w:val="20"/>
          <w:lang w:val="az-Latn-AZ"/>
        </w:rPr>
      </w:pPr>
      <w:r w:rsidRPr="004E27DA">
        <w:rPr>
          <w:rFonts w:ascii="Palatino Linotype" w:hAnsi="Palatino Linotype"/>
          <w:b/>
          <w:bCs/>
          <w:sz w:val="20"/>
          <w:szCs w:val="20"/>
          <w:lang w:val="az-Latn-AZ"/>
        </w:rPr>
        <w:t> </w:t>
      </w:r>
    </w:p>
    <w:p w:rsidR="004E27DA" w:rsidRPr="004E27DA" w:rsidRDefault="004E27DA" w:rsidP="004E27DA">
      <w:pPr>
        <w:spacing w:after="120" w:line="256" w:lineRule="auto"/>
        <w:ind w:left="714" w:hanging="357"/>
        <w:jc w:val="both"/>
        <w:rPr>
          <w:sz w:val="20"/>
          <w:szCs w:val="20"/>
          <w:lang w:val="az-Latn-AZ"/>
        </w:rPr>
      </w:pPr>
      <w:r w:rsidRPr="004E27DA">
        <w:rPr>
          <w:rFonts w:ascii="Palatino Linotype" w:hAnsi="Palatino Linotype"/>
          <w:b/>
          <w:bCs/>
          <w:sz w:val="20"/>
          <w:szCs w:val="20"/>
          <w:lang w:val="az-Latn-AZ"/>
        </w:rPr>
        <w:t>1.</w:t>
      </w:r>
      <w:r w:rsidRPr="004E27DA">
        <w:rPr>
          <w:sz w:val="14"/>
          <w:szCs w:val="14"/>
          <w:lang w:val="az-Latn-AZ"/>
        </w:rPr>
        <w:t>       </w:t>
      </w:r>
      <w:r w:rsidRPr="004E27DA">
        <w:rPr>
          <w:rFonts w:ascii="Palatino Linotype" w:hAnsi="Palatino Linotype"/>
          <w:sz w:val="20"/>
          <w:szCs w:val="20"/>
          <w:lang w:val="az-Latn-AZ"/>
        </w:rPr>
        <w:t>23 dekabr 2005-ci il tarixli </w:t>
      </w:r>
      <w:r w:rsidRPr="004E27DA">
        <w:rPr>
          <w:rFonts w:ascii="Palatino Linotype" w:hAnsi="Palatino Linotype"/>
          <w:b/>
          <w:bCs/>
          <w:sz w:val="20"/>
          <w:szCs w:val="20"/>
          <w:lang w:val="az-Latn-AZ"/>
        </w:rPr>
        <w:t>33-IIIQD</w:t>
      </w:r>
      <w:r w:rsidRPr="004E27DA">
        <w:rPr>
          <w:rFonts w:ascii="Palatino Linotype" w:hAnsi="Palatino Linotype"/>
          <w:sz w:val="20"/>
          <w:szCs w:val="20"/>
          <w:lang w:val="az-Latn-AZ"/>
        </w:rPr>
        <w:t> nömrəli Azərbaycan Respublikasının Qanunu (</w:t>
      </w:r>
      <w:r w:rsidRPr="004E27DA">
        <w:rPr>
          <w:rFonts w:ascii="Palatino Linotype" w:hAnsi="Palatino Linotype"/>
          <w:b/>
          <w:bCs/>
          <w:sz w:val="20"/>
          <w:szCs w:val="20"/>
          <w:lang w:val="az-Latn-AZ"/>
        </w:rPr>
        <w:t>Azərbaycan Respublikasının Qanunvericilik Toplusu, 2006-cı il, № 2, maddə 65</w:t>
      </w:r>
      <w:r w:rsidRPr="004E27DA">
        <w:rPr>
          <w:rFonts w:ascii="Palatino Linotype" w:hAnsi="Palatino Linotype"/>
          <w:sz w:val="20"/>
          <w:szCs w:val="20"/>
          <w:lang w:val="az-Latn-AZ"/>
        </w:rPr>
        <w:t>)</w:t>
      </w:r>
    </w:p>
    <w:p w:rsidR="004E27DA" w:rsidRPr="004E27DA" w:rsidRDefault="004E27DA" w:rsidP="004E27DA">
      <w:pPr>
        <w:spacing w:after="120" w:line="256" w:lineRule="auto"/>
        <w:ind w:left="714" w:hanging="357"/>
        <w:jc w:val="both"/>
        <w:rPr>
          <w:sz w:val="20"/>
          <w:szCs w:val="20"/>
          <w:lang w:val="az-Latn-AZ"/>
        </w:rPr>
      </w:pPr>
      <w:r w:rsidRPr="004E27DA">
        <w:rPr>
          <w:rFonts w:ascii="Palatino Linotype" w:hAnsi="Palatino Linotype"/>
          <w:b/>
          <w:bCs/>
          <w:sz w:val="20"/>
          <w:szCs w:val="20"/>
          <w:lang w:val="az-Latn-AZ"/>
        </w:rPr>
        <w:t>2.</w:t>
      </w:r>
      <w:r w:rsidRPr="004E27DA">
        <w:rPr>
          <w:sz w:val="14"/>
          <w:szCs w:val="14"/>
          <w:lang w:val="az-Latn-AZ"/>
        </w:rPr>
        <w:t>       </w:t>
      </w:r>
      <w:r w:rsidRPr="004E27DA">
        <w:rPr>
          <w:rFonts w:ascii="Palatino Linotype" w:hAnsi="Palatino Linotype"/>
          <w:sz w:val="20"/>
          <w:szCs w:val="20"/>
          <w:lang w:val="az-Latn-AZ"/>
        </w:rPr>
        <w:t>10 oktyabr 2006-cı il tarixli </w:t>
      </w:r>
      <w:r w:rsidRPr="004E27DA">
        <w:rPr>
          <w:rFonts w:ascii="Palatino Linotype" w:hAnsi="Palatino Linotype"/>
          <w:b/>
          <w:bCs/>
          <w:sz w:val="20"/>
          <w:szCs w:val="20"/>
          <w:lang w:val="az-Latn-AZ"/>
        </w:rPr>
        <w:t>157-IIIQD</w:t>
      </w:r>
      <w:r w:rsidRPr="004E27DA">
        <w:rPr>
          <w:rFonts w:ascii="Palatino Linotype" w:hAnsi="Palatino Linotype"/>
          <w:sz w:val="20"/>
          <w:szCs w:val="20"/>
          <w:lang w:val="az-Latn-AZ"/>
        </w:rPr>
        <w:t> nömrəli Azərbaycan Respublikasının Qanunu (</w:t>
      </w:r>
      <w:r w:rsidRPr="004E27DA">
        <w:rPr>
          <w:rFonts w:ascii="Palatino Linotype" w:hAnsi="Palatino Linotype"/>
          <w:b/>
          <w:bCs/>
          <w:sz w:val="20"/>
          <w:szCs w:val="20"/>
          <w:lang w:val="az-Latn-AZ"/>
        </w:rPr>
        <w:t>Azərbaycan Respublikasının Qanunvericilik Toplusu, 2006-cı il, № 11, maddə 925</w:t>
      </w:r>
      <w:r w:rsidRPr="004E27DA">
        <w:rPr>
          <w:rFonts w:ascii="Palatino Linotype" w:hAnsi="Palatino Linotype"/>
          <w:sz w:val="20"/>
          <w:szCs w:val="20"/>
          <w:lang w:val="az-Latn-AZ"/>
        </w:rPr>
        <w:t>)</w:t>
      </w:r>
    </w:p>
    <w:p w:rsidR="004E27DA" w:rsidRPr="004E27DA" w:rsidRDefault="004E27DA" w:rsidP="004E27DA">
      <w:pPr>
        <w:spacing w:after="120" w:line="256" w:lineRule="auto"/>
        <w:ind w:left="714" w:hanging="357"/>
        <w:jc w:val="both"/>
        <w:rPr>
          <w:sz w:val="20"/>
          <w:szCs w:val="20"/>
          <w:lang w:val="az-Latn-AZ"/>
        </w:rPr>
      </w:pPr>
      <w:r w:rsidRPr="004E27DA">
        <w:rPr>
          <w:rFonts w:ascii="Palatino Linotype" w:hAnsi="Palatino Linotype"/>
          <w:b/>
          <w:bCs/>
          <w:sz w:val="20"/>
          <w:szCs w:val="20"/>
          <w:lang w:val="az-Latn-AZ"/>
        </w:rPr>
        <w:t>3.</w:t>
      </w:r>
      <w:r w:rsidRPr="004E27DA">
        <w:rPr>
          <w:sz w:val="14"/>
          <w:szCs w:val="14"/>
          <w:lang w:val="az-Latn-AZ"/>
        </w:rPr>
        <w:t>       </w:t>
      </w:r>
      <w:r w:rsidRPr="004E27DA">
        <w:rPr>
          <w:rFonts w:ascii="Palatino Linotype" w:hAnsi="Palatino Linotype"/>
          <w:sz w:val="20"/>
          <w:szCs w:val="20"/>
          <w:lang w:val="az-Latn-AZ"/>
        </w:rPr>
        <w:t>13 iyun 2008-ci il tarixli </w:t>
      </w:r>
      <w:r w:rsidRPr="004E27DA">
        <w:rPr>
          <w:rFonts w:ascii="Palatino Linotype" w:hAnsi="Palatino Linotype"/>
          <w:b/>
          <w:bCs/>
          <w:sz w:val="20"/>
          <w:szCs w:val="20"/>
          <w:lang w:val="az-Latn-AZ"/>
        </w:rPr>
        <w:t>649-IIIQD</w:t>
      </w:r>
      <w:r w:rsidRPr="004E27DA">
        <w:rPr>
          <w:rFonts w:ascii="Palatino Linotype" w:hAnsi="Palatino Linotype"/>
          <w:sz w:val="20"/>
          <w:szCs w:val="20"/>
          <w:lang w:val="az-Latn-AZ"/>
        </w:rPr>
        <w:t> nömrəli Azərbaycan Respublikasının Qanunu </w:t>
      </w:r>
      <w:r w:rsidRPr="004E27DA">
        <w:rPr>
          <w:rFonts w:ascii="Palatino Linotype" w:hAnsi="Palatino Linotype"/>
          <w:b/>
          <w:bCs/>
          <w:sz w:val="20"/>
          <w:szCs w:val="20"/>
          <w:lang w:val="az-Latn-AZ"/>
        </w:rPr>
        <w:t>(“Azərbaycan” qəzeti, 27 avqust 2008-ci il, № 190, Azərbaycan Respublikasının Qanunvericilik Toplusu, 2008-ci il, № 8, maddə 699)</w:t>
      </w:r>
    </w:p>
    <w:p w:rsidR="004E27DA" w:rsidRPr="004E27DA" w:rsidRDefault="004E27DA" w:rsidP="004E27DA">
      <w:pPr>
        <w:spacing w:after="120" w:line="256" w:lineRule="auto"/>
        <w:ind w:left="714" w:hanging="357"/>
        <w:jc w:val="both"/>
        <w:rPr>
          <w:sz w:val="20"/>
          <w:szCs w:val="20"/>
          <w:lang w:val="az-Latn-AZ"/>
        </w:rPr>
      </w:pPr>
      <w:r w:rsidRPr="004E27DA">
        <w:rPr>
          <w:rFonts w:ascii="Palatino Linotype" w:hAnsi="Palatino Linotype"/>
          <w:b/>
          <w:bCs/>
          <w:sz w:val="20"/>
          <w:szCs w:val="20"/>
          <w:lang w:val="az-Latn-AZ"/>
        </w:rPr>
        <w:t>4.</w:t>
      </w:r>
      <w:r w:rsidRPr="004E27DA">
        <w:rPr>
          <w:sz w:val="14"/>
          <w:szCs w:val="14"/>
          <w:lang w:val="az-Latn-AZ"/>
        </w:rPr>
        <w:t>       </w:t>
      </w:r>
      <w:r w:rsidRPr="004E27DA">
        <w:rPr>
          <w:rFonts w:ascii="Palatino Linotype" w:hAnsi="Palatino Linotype"/>
          <w:sz w:val="20"/>
          <w:szCs w:val="20"/>
          <w:lang w:val="az-Latn-AZ"/>
        </w:rPr>
        <w:t>30 aprel 2013-cü il tarixli </w:t>
      </w:r>
      <w:r w:rsidRPr="004E27DA">
        <w:rPr>
          <w:rFonts w:ascii="Palatino Linotype" w:hAnsi="Palatino Linotype"/>
          <w:b/>
          <w:bCs/>
          <w:sz w:val="20"/>
          <w:szCs w:val="20"/>
          <w:lang w:val="az-Latn-AZ"/>
        </w:rPr>
        <w:t>642-IVQD </w:t>
      </w:r>
      <w:r w:rsidRPr="004E27DA">
        <w:rPr>
          <w:rFonts w:ascii="Palatino Linotype" w:hAnsi="Palatino Linotype"/>
          <w:sz w:val="20"/>
          <w:szCs w:val="20"/>
          <w:lang w:val="az-Latn-AZ"/>
        </w:rPr>
        <w:t>nömrəli Azərbaycan Respublikasının Qanunu </w:t>
      </w:r>
      <w:r w:rsidRPr="004E27DA">
        <w:rPr>
          <w:rFonts w:ascii="Palatino Linotype" w:hAnsi="Palatino Linotype"/>
          <w:b/>
          <w:bCs/>
          <w:sz w:val="20"/>
          <w:szCs w:val="20"/>
          <w:lang w:val="az-Latn-AZ"/>
        </w:rPr>
        <w:t>(“Respublika” qəzeti, 13 iyun 2013-cü il, № 127; Azərbaycan Respublikasının Qanunvericilik Toplusu, 2013-cü il, № 06, maddə 596)</w:t>
      </w:r>
    </w:p>
    <w:p w:rsidR="004E27DA" w:rsidRPr="004E27DA" w:rsidRDefault="004E27DA" w:rsidP="004E27DA">
      <w:pPr>
        <w:spacing w:after="120" w:line="256" w:lineRule="auto"/>
        <w:ind w:left="714" w:hanging="357"/>
        <w:jc w:val="both"/>
        <w:rPr>
          <w:sz w:val="20"/>
          <w:szCs w:val="20"/>
          <w:lang w:val="az-Latn-AZ"/>
        </w:rPr>
      </w:pPr>
      <w:r w:rsidRPr="004E27DA">
        <w:rPr>
          <w:rFonts w:ascii="Palatino Linotype" w:hAnsi="Palatino Linotype"/>
          <w:b/>
          <w:bCs/>
          <w:sz w:val="20"/>
          <w:szCs w:val="20"/>
          <w:lang w:val="az-Latn-AZ"/>
        </w:rPr>
        <w:t>5.</w:t>
      </w:r>
      <w:r w:rsidRPr="004E27DA">
        <w:rPr>
          <w:sz w:val="14"/>
          <w:szCs w:val="14"/>
          <w:lang w:val="az-Latn-AZ"/>
        </w:rPr>
        <w:t>       </w:t>
      </w:r>
      <w:r w:rsidRPr="004E27DA">
        <w:rPr>
          <w:rFonts w:ascii="Palatino Linotype" w:hAnsi="Palatino Linotype"/>
          <w:sz w:val="20"/>
          <w:szCs w:val="20"/>
          <w:lang w:val="az-Latn-AZ"/>
        </w:rPr>
        <w:t>20 iyun 2014-cü il tarixli </w:t>
      </w:r>
      <w:r w:rsidRPr="004E27DA">
        <w:rPr>
          <w:rFonts w:ascii="Palatino Linotype" w:hAnsi="Palatino Linotype"/>
          <w:b/>
          <w:bCs/>
          <w:sz w:val="20"/>
          <w:szCs w:val="20"/>
          <w:lang w:val="az-Latn-AZ"/>
        </w:rPr>
        <w:t>984-IVQD </w:t>
      </w:r>
      <w:r w:rsidRPr="004E27DA">
        <w:rPr>
          <w:rFonts w:ascii="Palatino Linotype" w:hAnsi="Palatino Linotype"/>
          <w:sz w:val="20"/>
          <w:szCs w:val="20"/>
          <w:lang w:val="az-Latn-AZ"/>
        </w:rPr>
        <w:t>nömrəli Azərbaycan Respublikasının Qanunu </w:t>
      </w:r>
      <w:r w:rsidRPr="004E27DA">
        <w:rPr>
          <w:rFonts w:ascii="Palatino Linotype" w:hAnsi="Palatino Linotype"/>
          <w:b/>
          <w:bCs/>
          <w:sz w:val="20"/>
          <w:szCs w:val="20"/>
          <w:lang w:val="az-Latn-AZ"/>
        </w:rPr>
        <w:t>(“Respublika” qəzeti, 10 iyul 2014-cü il, № 145)</w:t>
      </w:r>
    </w:p>
    <w:p w:rsidR="004E27DA" w:rsidRPr="004E27DA" w:rsidRDefault="004E27DA" w:rsidP="004E27DA">
      <w:pPr>
        <w:spacing w:after="120" w:line="256" w:lineRule="auto"/>
        <w:ind w:left="714" w:hanging="357"/>
        <w:jc w:val="both"/>
        <w:rPr>
          <w:sz w:val="20"/>
          <w:szCs w:val="20"/>
          <w:lang w:val="az-Latn-AZ"/>
        </w:rPr>
      </w:pPr>
      <w:r w:rsidRPr="004E27DA">
        <w:rPr>
          <w:rFonts w:ascii="Palatino Linotype" w:hAnsi="Palatino Linotype"/>
          <w:b/>
          <w:bCs/>
          <w:sz w:val="20"/>
          <w:szCs w:val="20"/>
          <w:lang w:val="az-Latn-AZ"/>
        </w:rPr>
        <w:t>6.</w:t>
      </w:r>
      <w:r w:rsidRPr="004E27DA">
        <w:rPr>
          <w:sz w:val="14"/>
          <w:szCs w:val="14"/>
          <w:lang w:val="az-Latn-AZ"/>
        </w:rPr>
        <w:t>       </w:t>
      </w:r>
      <w:r w:rsidRPr="004E27DA">
        <w:rPr>
          <w:rFonts w:ascii="Palatino Linotype" w:hAnsi="Palatino Linotype"/>
          <w:sz w:val="20"/>
          <w:szCs w:val="20"/>
          <w:lang w:val="az-Latn-AZ"/>
        </w:rPr>
        <w:t>03 aprel 2015-ci il tarixli</w:t>
      </w:r>
      <w:r w:rsidRPr="004E27DA">
        <w:rPr>
          <w:rFonts w:ascii="Palatino Linotype" w:hAnsi="Palatino Linotype"/>
          <w:sz w:val="20"/>
          <w:szCs w:val="20"/>
          <w:u w:val="single"/>
          <w:lang w:val="az-Latn-AZ"/>
        </w:rPr>
        <w:t> </w:t>
      </w:r>
      <w:r w:rsidRPr="004E27DA">
        <w:rPr>
          <w:rFonts w:ascii="Palatino Linotype" w:hAnsi="Palatino Linotype"/>
          <w:b/>
          <w:bCs/>
          <w:sz w:val="20"/>
          <w:szCs w:val="20"/>
          <w:lang w:val="az-Latn-AZ"/>
        </w:rPr>
        <w:t>1245-IVQD</w:t>
      </w:r>
      <w:r w:rsidRPr="004E27DA">
        <w:rPr>
          <w:rFonts w:ascii="Palatino Linotype" w:hAnsi="Palatino Linotype"/>
          <w:sz w:val="20"/>
          <w:szCs w:val="20"/>
          <w:u w:val="single"/>
          <w:lang w:val="az-Latn-AZ"/>
        </w:rPr>
        <w:t> </w:t>
      </w:r>
      <w:r w:rsidRPr="004E27DA">
        <w:rPr>
          <w:rFonts w:ascii="Palatino Linotype" w:hAnsi="Palatino Linotype"/>
          <w:sz w:val="20"/>
          <w:szCs w:val="20"/>
          <w:lang w:val="az-Latn-AZ"/>
        </w:rPr>
        <w:t>nömrəli Azərbaycan Respublikasının Qanunu </w:t>
      </w:r>
      <w:r w:rsidRPr="004E27DA">
        <w:rPr>
          <w:rFonts w:ascii="Palatino Linotype" w:hAnsi="Palatino Linotype"/>
          <w:b/>
          <w:bCs/>
          <w:sz w:val="20"/>
          <w:szCs w:val="20"/>
          <w:lang w:val="az-Latn-AZ"/>
        </w:rPr>
        <w:t>(“Azərbaycan” qəzeti, 06 may 2015-ci il, № 96)</w:t>
      </w:r>
    </w:p>
    <w:p w:rsidR="004E27DA" w:rsidRPr="004E27DA" w:rsidRDefault="004E27DA" w:rsidP="004E27DA">
      <w:pPr>
        <w:spacing w:line="256" w:lineRule="auto"/>
        <w:rPr>
          <w:lang w:val="az-Latn-AZ"/>
        </w:rPr>
      </w:pPr>
    </w:p>
    <w:p w:rsidR="007E043C" w:rsidRPr="004E27DA" w:rsidRDefault="007E043C" w:rsidP="004E27DA">
      <w:pPr>
        <w:rPr>
          <w:lang w:val="az-Latn-AZ"/>
        </w:rPr>
      </w:pPr>
    </w:p>
    <w:sectPr w:rsidR="007E043C" w:rsidRPr="004E2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42"/>
    <w:rsid w:val="00063E2B"/>
    <w:rsid w:val="001B1851"/>
    <w:rsid w:val="004E27DA"/>
    <w:rsid w:val="007E043C"/>
    <w:rsid w:val="009B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66144-0AF2-4E1C-A957-71E939B5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hliq">
    <w:name w:val="bashliq"/>
    <w:basedOn w:val="Normal"/>
    <w:uiPriority w:val="99"/>
    <w:rsid w:val="009B1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B1442"/>
  </w:style>
  <w:style w:type="character" w:styleId="Hyperlink">
    <w:name w:val="Hyperlink"/>
    <w:basedOn w:val="DefaultParagraphFont"/>
    <w:uiPriority w:val="99"/>
    <w:semiHidden/>
    <w:unhideWhenUsed/>
    <w:rsid w:val="009B1442"/>
    <w:rPr>
      <w:color w:val="0000FF"/>
      <w:u w:val="single"/>
    </w:rPr>
  </w:style>
  <w:style w:type="character" w:styleId="FollowedHyperlink">
    <w:name w:val="FollowedHyperlink"/>
    <w:basedOn w:val="DefaultParagraphFont"/>
    <w:uiPriority w:val="99"/>
    <w:semiHidden/>
    <w:unhideWhenUsed/>
    <w:rsid w:val="009B1442"/>
    <w:rPr>
      <w:color w:val="800080"/>
      <w:u w:val="single"/>
    </w:rPr>
  </w:style>
  <w:style w:type="character" w:styleId="EndnoteReference">
    <w:name w:val="endnote reference"/>
    <w:basedOn w:val="DefaultParagraphFont"/>
    <w:uiPriority w:val="99"/>
    <w:semiHidden/>
    <w:unhideWhenUsed/>
    <w:rsid w:val="009B1442"/>
  </w:style>
  <w:style w:type="paragraph" w:customStyle="1" w:styleId="madde">
    <w:name w:val="madde"/>
    <w:basedOn w:val="Normal"/>
    <w:uiPriority w:val="99"/>
    <w:rsid w:val="009B14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uiPriority w:val="99"/>
    <w:rsid w:val="009B14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B1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9B1442"/>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14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3715">
      <w:bodyDiv w:val="1"/>
      <w:marLeft w:val="0"/>
      <w:marRight w:val="0"/>
      <w:marTop w:val="0"/>
      <w:marBottom w:val="0"/>
      <w:divBdr>
        <w:top w:val="none" w:sz="0" w:space="0" w:color="auto"/>
        <w:left w:val="none" w:sz="0" w:space="0" w:color="auto"/>
        <w:bottom w:val="none" w:sz="0" w:space="0" w:color="auto"/>
        <w:right w:val="none" w:sz="0" w:space="0" w:color="auto"/>
      </w:divBdr>
      <w:divsChild>
        <w:div w:id="571693413">
          <w:marLeft w:val="0"/>
          <w:marRight w:val="0"/>
          <w:marTop w:val="0"/>
          <w:marBottom w:val="0"/>
          <w:divBdr>
            <w:top w:val="none" w:sz="0" w:space="0" w:color="auto"/>
            <w:left w:val="none" w:sz="0" w:space="0" w:color="auto"/>
            <w:bottom w:val="none" w:sz="0" w:space="0" w:color="auto"/>
            <w:right w:val="none" w:sz="0" w:space="0" w:color="auto"/>
          </w:divBdr>
          <w:divsChild>
            <w:div w:id="2098285953">
              <w:marLeft w:val="0"/>
              <w:marRight w:val="0"/>
              <w:marTop w:val="0"/>
              <w:marBottom w:val="0"/>
              <w:divBdr>
                <w:top w:val="none" w:sz="0" w:space="0" w:color="auto"/>
                <w:left w:val="none" w:sz="0" w:space="0" w:color="auto"/>
                <w:bottom w:val="none" w:sz="0" w:space="0" w:color="auto"/>
                <w:right w:val="none" w:sz="0" w:space="0" w:color="auto"/>
              </w:divBdr>
            </w:div>
            <w:div w:id="1801726144">
              <w:marLeft w:val="0"/>
              <w:marRight w:val="0"/>
              <w:marTop w:val="0"/>
              <w:marBottom w:val="0"/>
              <w:divBdr>
                <w:top w:val="none" w:sz="0" w:space="0" w:color="auto"/>
                <w:left w:val="none" w:sz="0" w:space="0" w:color="auto"/>
                <w:bottom w:val="none" w:sz="0" w:space="0" w:color="auto"/>
                <w:right w:val="none" w:sz="0" w:space="0" w:color="auto"/>
              </w:divBdr>
            </w:div>
            <w:div w:id="1800416620">
              <w:marLeft w:val="0"/>
              <w:marRight w:val="0"/>
              <w:marTop w:val="0"/>
              <w:marBottom w:val="0"/>
              <w:divBdr>
                <w:top w:val="none" w:sz="0" w:space="0" w:color="auto"/>
                <w:left w:val="none" w:sz="0" w:space="0" w:color="auto"/>
                <w:bottom w:val="none" w:sz="0" w:space="0" w:color="auto"/>
                <w:right w:val="none" w:sz="0" w:space="0" w:color="auto"/>
              </w:divBdr>
            </w:div>
            <w:div w:id="498347962">
              <w:marLeft w:val="0"/>
              <w:marRight w:val="0"/>
              <w:marTop w:val="0"/>
              <w:marBottom w:val="0"/>
              <w:divBdr>
                <w:top w:val="none" w:sz="0" w:space="0" w:color="auto"/>
                <w:left w:val="none" w:sz="0" w:space="0" w:color="auto"/>
                <w:bottom w:val="none" w:sz="0" w:space="0" w:color="auto"/>
                <w:right w:val="none" w:sz="0" w:space="0" w:color="auto"/>
              </w:divBdr>
            </w:div>
            <w:div w:id="381366276">
              <w:marLeft w:val="0"/>
              <w:marRight w:val="0"/>
              <w:marTop w:val="0"/>
              <w:marBottom w:val="0"/>
              <w:divBdr>
                <w:top w:val="none" w:sz="0" w:space="0" w:color="auto"/>
                <w:left w:val="none" w:sz="0" w:space="0" w:color="auto"/>
                <w:bottom w:val="none" w:sz="0" w:space="0" w:color="auto"/>
                <w:right w:val="none" w:sz="0" w:space="0" w:color="auto"/>
              </w:divBdr>
            </w:div>
            <w:div w:id="339310685">
              <w:marLeft w:val="0"/>
              <w:marRight w:val="0"/>
              <w:marTop w:val="0"/>
              <w:marBottom w:val="0"/>
              <w:divBdr>
                <w:top w:val="none" w:sz="0" w:space="0" w:color="auto"/>
                <w:left w:val="none" w:sz="0" w:space="0" w:color="auto"/>
                <w:bottom w:val="none" w:sz="0" w:space="0" w:color="auto"/>
                <w:right w:val="none" w:sz="0" w:space="0" w:color="auto"/>
              </w:divBdr>
            </w:div>
            <w:div w:id="844587908">
              <w:marLeft w:val="0"/>
              <w:marRight w:val="0"/>
              <w:marTop w:val="0"/>
              <w:marBottom w:val="0"/>
              <w:divBdr>
                <w:top w:val="none" w:sz="0" w:space="0" w:color="auto"/>
                <w:left w:val="none" w:sz="0" w:space="0" w:color="auto"/>
                <w:bottom w:val="none" w:sz="0" w:space="0" w:color="auto"/>
                <w:right w:val="none" w:sz="0" w:space="0" w:color="auto"/>
              </w:divBdr>
            </w:div>
            <w:div w:id="1799034237">
              <w:marLeft w:val="0"/>
              <w:marRight w:val="0"/>
              <w:marTop w:val="0"/>
              <w:marBottom w:val="0"/>
              <w:divBdr>
                <w:top w:val="none" w:sz="0" w:space="0" w:color="auto"/>
                <w:left w:val="none" w:sz="0" w:space="0" w:color="auto"/>
                <w:bottom w:val="none" w:sz="0" w:space="0" w:color="auto"/>
                <w:right w:val="none" w:sz="0" w:space="0" w:color="auto"/>
              </w:divBdr>
            </w:div>
            <w:div w:id="1546603315">
              <w:marLeft w:val="0"/>
              <w:marRight w:val="0"/>
              <w:marTop w:val="0"/>
              <w:marBottom w:val="0"/>
              <w:divBdr>
                <w:top w:val="none" w:sz="0" w:space="0" w:color="auto"/>
                <w:left w:val="none" w:sz="0" w:space="0" w:color="auto"/>
                <w:bottom w:val="none" w:sz="0" w:space="0" w:color="auto"/>
                <w:right w:val="none" w:sz="0" w:space="0" w:color="auto"/>
              </w:divBdr>
            </w:div>
            <w:div w:id="1911423992">
              <w:marLeft w:val="0"/>
              <w:marRight w:val="0"/>
              <w:marTop w:val="0"/>
              <w:marBottom w:val="0"/>
              <w:divBdr>
                <w:top w:val="none" w:sz="0" w:space="0" w:color="auto"/>
                <w:left w:val="none" w:sz="0" w:space="0" w:color="auto"/>
                <w:bottom w:val="none" w:sz="0" w:space="0" w:color="auto"/>
                <w:right w:val="none" w:sz="0" w:space="0" w:color="auto"/>
              </w:divBdr>
            </w:div>
            <w:div w:id="1488325538">
              <w:marLeft w:val="0"/>
              <w:marRight w:val="0"/>
              <w:marTop w:val="0"/>
              <w:marBottom w:val="0"/>
              <w:divBdr>
                <w:top w:val="none" w:sz="0" w:space="0" w:color="auto"/>
                <w:left w:val="none" w:sz="0" w:space="0" w:color="auto"/>
                <w:bottom w:val="none" w:sz="0" w:space="0" w:color="auto"/>
                <w:right w:val="none" w:sz="0" w:space="0" w:color="auto"/>
              </w:divBdr>
            </w:div>
            <w:div w:id="1620725006">
              <w:marLeft w:val="0"/>
              <w:marRight w:val="0"/>
              <w:marTop w:val="0"/>
              <w:marBottom w:val="0"/>
              <w:divBdr>
                <w:top w:val="none" w:sz="0" w:space="0" w:color="auto"/>
                <w:left w:val="none" w:sz="0" w:space="0" w:color="auto"/>
                <w:bottom w:val="none" w:sz="0" w:space="0" w:color="auto"/>
                <w:right w:val="none" w:sz="0" w:space="0" w:color="auto"/>
              </w:divBdr>
            </w:div>
            <w:div w:id="739520299">
              <w:marLeft w:val="0"/>
              <w:marRight w:val="0"/>
              <w:marTop w:val="0"/>
              <w:marBottom w:val="0"/>
              <w:divBdr>
                <w:top w:val="none" w:sz="0" w:space="0" w:color="auto"/>
                <w:left w:val="none" w:sz="0" w:space="0" w:color="auto"/>
                <w:bottom w:val="none" w:sz="0" w:space="0" w:color="auto"/>
                <w:right w:val="none" w:sz="0" w:space="0" w:color="auto"/>
              </w:divBdr>
            </w:div>
            <w:div w:id="685448345">
              <w:marLeft w:val="0"/>
              <w:marRight w:val="0"/>
              <w:marTop w:val="0"/>
              <w:marBottom w:val="0"/>
              <w:divBdr>
                <w:top w:val="none" w:sz="0" w:space="0" w:color="auto"/>
                <w:left w:val="none" w:sz="0" w:space="0" w:color="auto"/>
                <w:bottom w:val="none" w:sz="0" w:space="0" w:color="auto"/>
                <w:right w:val="none" w:sz="0" w:space="0" w:color="auto"/>
              </w:divBdr>
            </w:div>
            <w:div w:id="721363793">
              <w:marLeft w:val="0"/>
              <w:marRight w:val="0"/>
              <w:marTop w:val="0"/>
              <w:marBottom w:val="0"/>
              <w:divBdr>
                <w:top w:val="none" w:sz="0" w:space="0" w:color="auto"/>
                <w:left w:val="none" w:sz="0" w:space="0" w:color="auto"/>
                <w:bottom w:val="none" w:sz="0" w:space="0" w:color="auto"/>
                <w:right w:val="none" w:sz="0" w:space="0" w:color="auto"/>
              </w:divBdr>
            </w:div>
            <w:div w:id="1610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6736">
      <w:bodyDiv w:val="1"/>
      <w:marLeft w:val="0"/>
      <w:marRight w:val="0"/>
      <w:marTop w:val="0"/>
      <w:marBottom w:val="0"/>
      <w:divBdr>
        <w:top w:val="none" w:sz="0" w:space="0" w:color="auto"/>
        <w:left w:val="none" w:sz="0" w:space="0" w:color="auto"/>
        <w:bottom w:val="none" w:sz="0" w:space="0" w:color="auto"/>
        <w:right w:val="none" w:sz="0" w:space="0" w:color="auto"/>
      </w:divBdr>
    </w:div>
    <w:div w:id="1656950147">
      <w:bodyDiv w:val="1"/>
      <w:marLeft w:val="0"/>
      <w:marRight w:val="0"/>
      <w:marTop w:val="0"/>
      <w:marBottom w:val="0"/>
      <w:divBdr>
        <w:top w:val="none" w:sz="0" w:space="0" w:color="auto"/>
        <w:left w:val="none" w:sz="0" w:space="0" w:color="auto"/>
        <w:bottom w:val="none" w:sz="0" w:space="0" w:color="auto"/>
        <w:right w:val="none" w:sz="0" w:space="0" w:color="auto"/>
      </w:divBdr>
      <w:divsChild>
        <w:div w:id="382607742">
          <w:marLeft w:val="0"/>
          <w:marRight w:val="0"/>
          <w:marTop w:val="0"/>
          <w:marBottom w:val="0"/>
          <w:divBdr>
            <w:top w:val="none" w:sz="0" w:space="0" w:color="auto"/>
            <w:left w:val="none" w:sz="0" w:space="0" w:color="auto"/>
            <w:bottom w:val="none" w:sz="0" w:space="0" w:color="auto"/>
            <w:right w:val="none" w:sz="0" w:space="0" w:color="auto"/>
          </w:divBdr>
          <w:divsChild>
            <w:div w:id="1787002320">
              <w:marLeft w:val="0"/>
              <w:marRight w:val="0"/>
              <w:marTop w:val="0"/>
              <w:marBottom w:val="0"/>
              <w:divBdr>
                <w:top w:val="none" w:sz="0" w:space="0" w:color="auto"/>
                <w:left w:val="none" w:sz="0" w:space="0" w:color="auto"/>
                <w:bottom w:val="none" w:sz="0" w:space="0" w:color="auto"/>
                <w:right w:val="none" w:sz="0" w:space="0" w:color="auto"/>
              </w:divBdr>
            </w:div>
            <w:div w:id="1200776045">
              <w:marLeft w:val="0"/>
              <w:marRight w:val="0"/>
              <w:marTop w:val="0"/>
              <w:marBottom w:val="0"/>
              <w:divBdr>
                <w:top w:val="none" w:sz="0" w:space="0" w:color="auto"/>
                <w:left w:val="none" w:sz="0" w:space="0" w:color="auto"/>
                <w:bottom w:val="none" w:sz="0" w:space="0" w:color="auto"/>
                <w:right w:val="none" w:sz="0" w:space="0" w:color="auto"/>
              </w:divBdr>
            </w:div>
            <w:div w:id="2018380159">
              <w:marLeft w:val="0"/>
              <w:marRight w:val="0"/>
              <w:marTop w:val="0"/>
              <w:marBottom w:val="0"/>
              <w:divBdr>
                <w:top w:val="none" w:sz="0" w:space="0" w:color="auto"/>
                <w:left w:val="none" w:sz="0" w:space="0" w:color="auto"/>
                <w:bottom w:val="none" w:sz="0" w:space="0" w:color="auto"/>
                <w:right w:val="none" w:sz="0" w:space="0" w:color="auto"/>
              </w:divBdr>
            </w:div>
            <w:div w:id="1348483340">
              <w:marLeft w:val="0"/>
              <w:marRight w:val="0"/>
              <w:marTop w:val="0"/>
              <w:marBottom w:val="0"/>
              <w:divBdr>
                <w:top w:val="none" w:sz="0" w:space="0" w:color="auto"/>
                <w:left w:val="none" w:sz="0" w:space="0" w:color="auto"/>
                <w:bottom w:val="none" w:sz="0" w:space="0" w:color="auto"/>
                <w:right w:val="none" w:sz="0" w:space="0" w:color="auto"/>
              </w:divBdr>
            </w:div>
            <w:div w:id="534732524">
              <w:marLeft w:val="0"/>
              <w:marRight w:val="0"/>
              <w:marTop w:val="0"/>
              <w:marBottom w:val="0"/>
              <w:divBdr>
                <w:top w:val="none" w:sz="0" w:space="0" w:color="auto"/>
                <w:left w:val="none" w:sz="0" w:space="0" w:color="auto"/>
                <w:bottom w:val="none" w:sz="0" w:space="0" w:color="auto"/>
                <w:right w:val="none" w:sz="0" w:space="0" w:color="auto"/>
              </w:divBdr>
            </w:div>
            <w:div w:id="450586624">
              <w:marLeft w:val="0"/>
              <w:marRight w:val="0"/>
              <w:marTop w:val="0"/>
              <w:marBottom w:val="0"/>
              <w:divBdr>
                <w:top w:val="none" w:sz="0" w:space="0" w:color="auto"/>
                <w:left w:val="none" w:sz="0" w:space="0" w:color="auto"/>
                <w:bottom w:val="none" w:sz="0" w:space="0" w:color="auto"/>
                <w:right w:val="none" w:sz="0" w:space="0" w:color="auto"/>
              </w:divBdr>
            </w:div>
            <w:div w:id="23755356">
              <w:marLeft w:val="0"/>
              <w:marRight w:val="0"/>
              <w:marTop w:val="0"/>
              <w:marBottom w:val="0"/>
              <w:divBdr>
                <w:top w:val="none" w:sz="0" w:space="0" w:color="auto"/>
                <w:left w:val="none" w:sz="0" w:space="0" w:color="auto"/>
                <w:bottom w:val="none" w:sz="0" w:space="0" w:color="auto"/>
                <w:right w:val="none" w:sz="0" w:space="0" w:color="auto"/>
              </w:divBdr>
            </w:div>
            <w:div w:id="9270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7431</Words>
  <Characters>42363</Characters>
  <Application>Microsoft Office Word</Application>
  <DocSecurity>0</DocSecurity>
  <Lines>353</Lines>
  <Paragraphs>99</Paragraphs>
  <ScaleCrop>false</ScaleCrop>
  <Company/>
  <LinksUpToDate>false</LinksUpToDate>
  <CharactersWithSpaces>49695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2014-04-24T14:47:00Z</dcterms:created>
  <dcterms:modified xsi:type="dcterms:W3CDTF">2015-10-31T19:18:00Z</dcterms:modified>
</cp:coreProperties>
</file>