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26" w:rsidRPr="00403C26" w:rsidRDefault="00403C26" w:rsidP="00403C26">
      <w:pPr>
        <w:spacing w:after="0" w:line="240" w:lineRule="auto"/>
        <w:jc w:val="center"/>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b/>
          <w:bCs/>
          <w:color w:val="000000"/>
          <w:sz w:val="20"/>
          <w:szCs w:val="20"/>
          <w:bdr w:val="none" w:sz="0" w:space="0" w:color="auto" w:frame="1"/>
          <w:lang w:eastAsia="az-Latn-AZ"/>
        </w:rPr>
        <w:br/>
      </w:r>
      <w:bookmarkStart w:id="0" w:name="_GoBack"/>
      <w:r w:rsidRPr="00403C26">
        <w:rPr>
          <w:rFonts w:ascii="Segoe UI" w:eastAsia="Times New Roman" w:hAnsi="Segoe UI" w:cs="Segoe UI"/>
          <w:b/>
          <w:bCs/>
          <w:color w:val="000000"/>
          <w:sz w:val="20"/>
          <w:szCs w:val="20"/>
          <w:bdr w:val="none" w:sz="0" w:space="0" w:color="auto" w:frame="1"/>
          <w:lang w:eastAsia="az-Latn-AZ"/>
        </w:rPr>
        <w:t>Hərbi vəziyyət haqqında </w:t>
      </w:r>
      <w:bookmarkEnd w:id="0"/>
    </w:p>
    <w:p w:rsidR="00403C26" w:rsidRPr="00403C26" w:rsidRDefault="00403C26" w:rsidP="00403C26">
      <w:pPr>
        <w:spacing w:after="0" w:line="240" w:lineRule="auto"/>
        <w:jc w:val="center"/>
        <w:textAlignment w:val="baseline"/>
        <w:rPr>
          <w:rFonts w:ascii="Segoe UI" w:eastAsia="Times New Roman" w:hAnsi="Segoe UI" w:cs="Segoe UI"/>
          <w:color w:val="000000"/>
          <w:sz w:val="20"/>
          <w:szCs w:val="20"/>
          <w:lang w:eastAsia="az-Latn-AZ"/>
        </w:rPr>
      </w:pPr>
    </w:p>
    <w:p w:rsidR="00403C26" w:rsidRPr="00403C26" w:rsidRDefault="00403C26" w:rsidP="00403C26">
      <w:pPr>
        <w:spacing w:after="0" w:line="240" w:lineRule="auto"/>
        <w:jc w:val="center"/>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b/>
          <w:bCs/>
          <w:color w:val="000000"/>
          <w:sz w:val="20"/>
          <w:szCs w:val="20"/>
          <w:bdr w:val="none" w:sz="0" w:space="0" w:color="auto" w:frame="1"/>
          <w:lang w:eastAsia="az-Latn-AZ"/>
        </w:rPr>
        <w:t>Azərbaycan Respublikasının Qanunu</w:t>
      </w:r>
    </w:p>
    <w:p w:rsidR="00403C26" w:rsidRPr="00403C26" w:rsidRDefault="00403C26" w:rsidP="00403C26">
      <w:pPr>
        <w:spacing w:after="0" w:line="240" w:lineRule="auto"/>
        <w:textAlignment w:val="baseline"/>
        <w:rPr>
          <w:rFonts w:ascii="Segoe UI" w:eastAsia="Times New Roman" w:hAnsi="Segoe UI" w:cs="Segoe UI"/>
          <w:color w:val="000000"/>
          <w:sz w:val="20"/>
          <w:szCs w:val="20"/>
          <w:lang w:eastAsia="az-Latn-AZ"/>
        </w:rPr>
      </w:pP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Bu Qanun Azərbaycan Respublikası Konstitusiyasının 94-cü maddəsinin I hissəsinin 8-ci bəndinə uyğun olaraq Azərbaycan Respublikasının bütün ərazisində və ya ayrı-ayrı yerlərində hərbi vəziyyətin elan və ləğv edilməsi, hərbi vəziyyətin qüvvədə olma müddətinin uzadılması, hərbi vəziyyət rejiminin təmin edilməsi qaydasını,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zonada hərbi hissələrin yerləşdiyi ərazilərdə rejimin xüsusiyyətlərini, hərbi vəziyyət dövründə fiziki və hüquqi şəxslərin hüquqlarının təminatını müəyyən edir.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1-ci fəsil</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Ümumi müddəalar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 Əsas anlayışlar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 Bu Qanunda istifadə olunan əsas anlayışlar aşağıdakı mənaları ifadə edir: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 hərbi vəziyyət - Azərbaycan Respublikasının Konstitusiyasına və bu Qanuna uyğun olaraq, Azərbaycan Respublikasının bütün ərazisində və ya ayrı-ayrı yerlərində müvəqqəti tətbiq edilən siyasi, iqtisadi, inzibati, hərbi və digər tədbirlər kompleksini nəzərdə tutan, Azərbaycan Respublikası vətəndaşlarının, əcnəbilərin və vətəndaşlığı olmayan şəxslərin (bundan sonra - vətəndaşlar) konstitusion hüquq və </w:t>
      </w:r>
      <w:proofErr w:type="spellStart"/>
      <w:r w:rsidRPr="00403C26">
        <w:rPr>
          <w:rFonts w:ascii="Segoe UI" w:eastAsia="Times New Roman" w:hAnsi="Segoe UI" w:cs="Segoe UI"/>
          <w:color w:val="000000"/>
          <w:sz w:val="20"/>
          <w:szCs w:val="20"/>
          <w:lang w:eastAsia="az-Latn-AZ"/>
        </w:rPr>
        <w:t>azadlıqlarının</w:t>
      </w:r>
      <w:proofErr w:type="spellEnd"/>
      <w:r w:rsidRPr="00403C26">
        <w:rPr>
          <w:rFonts w:ascii="Segoe UI" w:eastAsia="Times New Roman" w:hAnsi="Segoe UI" w:cs="Segoe UI"/>
          <w:color w:val="000000"/>
          <w:sz w:val="20"/>
          <w:szCs w:val="20"/>
          <w:lang w:eastAsia="az-Latn-AZ"/>
        </w:rPr>
        <w:t xml:space="preserve">, habelə mülkiyyət və təşkilati-hüquqi formasından asılı olmayaraq idarə, müəssisə və təşkilatların hüquqlarının və qanuni mənafelərinin qismən və müvəqqəti </w:t>
      </w:r>
      <w:proofErr w:type="spellStart"/>
      <w:r w:rsidRPr="00403C26">
        <w:rPr>
          <w:rFonts w:ascii="Segoe UI" w:eastAsia="Times New Roman" w:hAnsi="Segoe UI" w:cs="Segoe UI"/>
          <w:color w:val="000000"/>
          <w:sz w:val="20"/>
          <w:szCs w:val="20"/>
          <w:lang w:eastAsia="az-Latn-AZ"/>
        </w:rPr>
        <w:t>məhdudlaşdırılmasına</w:t>
      </w:r>
      <w:proofErr w:type="spellEnd"/>
      <w:r w:rsidRPr="00403C26">
        <w:rPr>
          <w:rFonts w:ascii="Segoe UI" w:eastAsia="Times New Roman" w:hAnsi="Segoe UI" w:cs="Segoe UI"/>
          <w:color w:val="000000"/>
          <w:sz w:val="20"/>
          <w:szCs w:val="20"/>
          <w:lang w:eastAsia="az-Latn-AZ"/>
        </w:rPr>
        <w:t xml:space="preserve"> və onların üzərinə əlavə vəzifələr </w:t>
      </w:r>
      <w:proofErr w:type="spellStart"/>
      <w:r w:rsidRPr="00403C26">
        <w:rPr>
          <w:rFonts w:ascii="Segoe UI" w:eastAsia="Times New Roman" w:hAnsi="Segoe UI" w:cs="Segoe UI"/>
          <w:color w:val="000000"/>
          <w:sz w:val="20"/>
          <w:szCs w:val="20"/>
          <w:lang w:eastAsia="az-Latn-AZ"/>
        </w:rPr>
        <w:t>qoyulmasına</w:t>
      </w:r>
      <w:proofErr w:type="spellEnd"/>
      <w:r w:rsidRPr="00403C26">
        <w:rPr>
          <w:rFonts w:ascii="Segoe UI" w:eastAsia="Times New Roman" w:hAnsi="Segoe UI" w:cs="Segoe UI"/>
          <w:color w:val="000000"/>
          <w:sz w:val="20"/>
          <w:szCs w:val="20"/>
          <w:lang w:eastAsia="az-Latn-AZ"/>
        </w:rPr>
        <w:t xml:space="preserve"> yol verən xüsusi hüquqi rejim;</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1.0.2.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 - Azərbaycan Respublikası Silahlı Qüvvələrinin təcavüzkar dövlətin və ya dövlətlərin silahlı qüvvələri ilə, habelə qanunsuz silahlı birləşmələrlə təmas xəttinə bitişik ərazilər;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1.0.3. hərbi senzura - kütləvi informasiya vasitələrinin məlumat və materiallarının hərbi idarəetmə orqanları, digər dövlət orqanları və onların vəzifəli şəxsləri ilə əvvəlcədən razılaşdırılması, dövlət sirri təşkil edən məlumatların qeyri-qanuni </w:t>
      </w:r>
      <w:proofErr w:type="spellStart"/>
      <w:r w:rsidRPr="00403C26">
        <w:rPr>
          <w:rFonts w:ascii="Segoe UI" w:eastAsia="Times New Roman" w:hAnsi="Segoe UI" w:cs="Segoe UI"/>
          <w:color w:val="000000"/>
          <w:sz w:val="20"/>
          <w:szCs w:val="20"/>
          <w:lang w:eastAsia="az-Latn-AZ"/>
        </w:rPr>
        <w:t>yayılmasının</w:t>
      </w:r>
      <w:proofErr w:type="spellEnd"/>
      <w:r w:rsidRPr="00403C26">
        <w:rPr>
          <w:rFonts w:ascii="Segoe UI" w:eastAsia="Times New Roman" w:hAnsi="Segoe UI" w:cs="Segoe UI"/>
          <w:color w:val="000000"/>
          <w:sz w:val="20"/>
          <w:szCs w:val="20"/>
          <w:lang w:eastAsia="az-Latn-AZ"/>
        </w:rPr>
        <w:t xml:space="preserve"> qarşısının alınması məqsədi ilə yazışmaya, televiziya və radio yayımına, telefon və radio danışıqlarına, internet informasiya ehtiyatlarında, o cümlədən sosial şəbəkələrdə verilən məlumatlara nəzarətin həyata keçirilməsi;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1.0.4. komendant saatı - hərbi vəziyyət dövründə ictimai qayda və ictimai </w:t>
      </w:r>
      <w:proofErr w:type="spellStart"/>
      <w:r w:rsidRPr="00403C26">
        <w:rPr>
          <w:rFonts w:ascii="Segoe UI" w:eastAsia="Times New Roman" w:hAnsi="Segoe UI" w:cs="Segoe UI"/>
          <w:color w:val="000000"/>
          <w:sz w:val="20"/>
          <w:szCs w:val="20"/>
          <w:lang w:eastAsia="az-Latn-AZ"/>
        </w:rPr>
        <w:t>təhlükəsizliyin</w:t>
      </w:r>
      <w:proofErr w:type="spellEnd"/>
      <w:r w:rsidRPr="00403C26">
        <w:rPr>
          <w:rFonts w:ascii="Segoe UI" w:eastAsia="Times New Roman" w:hAnsi="Segoe UI" w:cs="Segoe UI"/>
          <w:color w:val="000000"/>
          <w:sz w:val="20"/>
          <w:szCs w:val="20"/>
          <w:lang w:eastAsia="az-Latn-AZ"/>
        </w:rPr>
        <w:t xml:space="preserve"> təmin edilməsi, düşmənin kəşfiyyat, təxribat və digər pozuculuq fəaliyyətinin qarşısının alınması məqsədi ilə xüsusi icazə vərəqələri və şəxsiyyəti təsdiq edən sənədlər olmadan yaşayış yerindən, yaxud iş yerindən kənarda olmanın (hərəkət etmənin) qadağan edildiyi günün müəyyən edilmiş vaxtı;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1.0.5. </w:t>
      </w:r>
      <w:proofErr w:type="spellStart"/>
      <w:r w:rsidRPr="00403C26">
        <w:rPr>
          <w:rFonts w:ascii="Segoe UI" w:eastAsia="Times New Roman" w:hAnsi="Segoe UI" w:cs="Segoe UI"/>
          <w:color w:val="000000"/>
          <w:sz w:val="20"/>
          <w:szCs w:val="20"/>
          <w:lang w:eastAsia="az-Latn-AZ"/>
        </w:rPr>
        <w:t>internə</w:t>
      </w:r>
      <w:proofErr w:type="spellEnd"/>
      <w:r w:rsidRPr="00403C26">
        <w:rPr>
          <w:rFonts w:ascii="Segoe UI" w:eastAsia="Times New Roman" w:hAnsi="Segoe UI" w:cs="Segoe UI"/>
          <w:color w:val="000000"/>
          <w:sz w:val="20"/>
          <w:szCs w:val="20"/>
          <w:lang w:eastAsia="az-Latn-AZ"/>
        </w:rPr>
        <w:t xml:space="preserve"> edilmə - Azərbaycan Respublikasına qarşı təcavüz aktı törətmiş və ya ölkənin müdafiə maraqlarına, onun təhlükəsizliyinə real təhlükə yaradan dövlətin və ya dövlətlərin vətəndaşlarının hamılıqla qəbul edilmiş beynəlxalq hüququn normalarına və prinsiplərinə uyğun olaraq ölkə daxilində bunun üçün xüsusi ayrılmış yerlərdə nəzarət altında məcburi saxlanılması.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2. Hərbi vəziyyət haqqında qanunvericilik</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 haqqında qanunvericilik Azərbaycan Respublikasının Konstitusiyasından, Azərbaycan Respublikasının tərəfdar çıxdığı beynəlxalq müqavilələrdən, bu Qanundan və digər normativ hüquqi aktlardan ibarətdir.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lastRenderedPageBreak/>
        <w:t>Maddə 3. Hərbi vəziyyətin elan edilməsinin məqsədi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Hərbi vəziyyətin elan edilməsinin əsas məqsədi bu Qanunun 4-cü maddəsində göstərilən əsaslardan biri mövcud olduqda mülkiyyət və təşkilati-hüquqi formasından asılı olmayaraq idarə, müəssisə və təşkilatların üzərinə düşən vəzifələri yerinə yetirmək üçün zəruri şəraitin </w:t>
      </w:r>
      <w:proofErr w:type="spellStart"/>
      <w:r w:rsidRPr="00403C26">
        <w:rPr>
          <w:rFonts w:ascii="Segoe UI" w:eastAsia="Times New Roman" w:hAnsi="Segoe UI" w:cs="Segoe UI"/>
          <w:color w:val="000000"/>
          <w:sz w:val="20"/>
          <w:szCs w:val="20"/>
          <w:lang w:eastAsia="az-Latn-AZ"/>
        </w:rPr>
        <w:t>yaradılmasıdır</w:t>
      </w:r>
      <w:proofErr w:type="spellEnd"/>
      <w:r w:rsidRPr="00403C26">
        <w:rPr>
          <w:rFonts w:ascii="Segoe UI" w:eastAsia="Times New Roman" w:hAnsi="Segoe UI" w:cs="Segoe UI"/>
          <w:color w:val="000000"/>
          <w:sz w:val="20"/>
          <w:szCs w:val="20"/>
          <w:lang w:eastAsia="az-Latn-AZ"/>
        </w:rPr>
        <w:t>.</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4. Hərbi vəziyyətin elan edilməsinin əsasları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4.0. Azərbaycan Respublikası Konstitusiyasının 111-ci maddəsinə əsasən Azərbaycan Respublikasının bütün ərazisində və ya ayrı-ayrı yerlərində hərbi vəziyyətin elan edilməsi üçün aşağıdakılar əsas ola bilər: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4.0.1. Azərbaycan Respublikası ərazisinin müəyyən hissəsi faktiki işğal edildikdə;</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4.0.2. xarici dövlət və ya dövlətlər Azərbaycan Respublikasına müharibə elan etdikdə;</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4.0.3. Azərbaycan Respublikasına qarşı real silahlı hücum təhlükəsi yarandıqda;</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4.0.4. Azərbaycan Respublikasının ərazisi blokadaya alındıqda, habelə belə blokada üçün real təhlükə olduqda.</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5. Hərbi vəziyyətin elan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5.1. Hərbi vəziyyət Azərbaycan Respublikası Konstitusiyasının 109-cu maddəsinin 29-cu bəndinə və 111-ci maddəsinə uyğun olaraq Azərbaycan Respublikası Prezidentinin fərmanı ilə elan edilir.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5.2. Hərbi vəziyyətin elan edilməsi haqqında Azərbaycan Respublikası Prezidentinin fərmanında aşağıdakılar nəzərdə tutulur: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5.2.1. hərbi vəziyyətin elan edilməsi üçün əsas (əsaslar);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5.2.2. hərbi vəziyyət rejiminin təmin edilməsinə yönəldilmiş tədbirlər, onların həyata keçirilməsi üçün üsul və vasitələr;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5.2.3. hərbi vəziyyətin tətbiqinin başlanma tarixi, vaxtı və qüvvədə olma müddəti;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5.2.4. hərbi vəziyyət tətbiq olunan ərazinin (ərazilərin) hüdudları;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5.2.5. hərbi vəziyyətin tətbiqi ilə əlaqədar digər məsələlər.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5.3. Hərbi vəziyyətin elan edilməsi haqqında Azərbaycan Respublikası Prezidentinin fərmanı bu Qanunun 6-cı maddəsinə uyğun olaraq Azərbaycan Respublikasının Milli Məclisi tərəfindən təsdiq edildikdə qüvvəyə minir və bu barədə əhaliyə dərhal məlumat verilir.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5.4. Hərbi vəziyyətin elan edilməsi haqqında Azərbaycan Respublikası Prezidentinin fərmanı “Normativ hüquqi aktlar haqqında” Azərbaycan Respublikasının Konstitusiya Qanununa uyğun olaraq dərc edilir.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6. Hərbi vəziyyətin elan edilməsi haqqında Azərbaycan Respublikası Prezidentinin fərmanının təsdiq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6.1. Hərbi vəziyyətin elan edilməsi haqqında Azərbaycan Respublikası Prezidentinin fərmanı qəbul edildikdən sonra 24 saat müddətində Azərbaycan Respublikasının Milli Məclisinə təsdiq üçün təqdim edilir.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lastRenderedPageBreak/>
        <w:t>6.2. Hərbi vəziyyətin elan edilməsi haqqında Azərbaycan Respublikası Prezidentinin fərmanı Azərbaycan Respublikasının Milli Məclisinə daxil olduqdan sonra 48 saat müddətində növbəti və növbədənkənar sessiyalar dövrünün olub-</w:t>
      </w:r>
      <w:proofErr w:type="spellStart"/>
      <w:r w:rsidRPr="00403C26">
        <w:rPr>
          <w:rFonts w:ascii="Segoe UI" w:eastAsia="Times New Roman" w:hAnsi="Segoe UI" w:cs="Segoe UI"/>
          <w:color w:val="000000"/>
          <w:sz w:val="20"/>
          <w:szCs w:val="20"/>
          <w:lang w:eastAsia="az-Latn-AZ"/>
        </w:rPr>
        <w:t>olmamasından</w:t>
      </w:r>
      <w:proofErr w:type="spellEnd"/>
      <w:r w:rsidRPr="00403C26">
        <w:rPr>
          <w:rFonts w:ascii="Segoe UI" w:eastAsia="Times New Roman" w:hAnsi="Segoe UI" w:cs="Segoe UI"/>
          <w:color w:val="000000"/>
          <w:sz w:val="20"/>
          <w:szCs w:val="20"/>
          <w:lang w:eastAsia="az-Latn-AZ"/>
        </w:rPr>
        <w:t xml:space="preserve"> asılı olmayaraq Azərbaycan Respublikası Milli Məclisinin iclası keçirilir, iclasda fərmanın təsdiqi məsələsinə növbədənkənar baxılır və deputatların 63 səs çoxluğu ilə müvafiq qərar qəbul edilir.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7. Hərbi vəziyyət dövrü</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 dövrü onun tətbiqi tarixindən (vaxtından) başlayır və onun qüvvədə olma müddəti bitdikdə, yaxud bu Qanunun 8.2-ci maddəsində nəzərdə tutulan halda başa çatır.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8. Hərbi vəziyyətin qüvvədə olma müddətinin uzadılması və ya ləğv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8.1. Hərbi vəziyyətin müddəti bitənədək onun elan edilməsi əsasları aradan qalxmadıqda və ya bunun üçün yeni əsaslar yarandıqda hərbi vəziyyətin qüvvədə olma müddəti uzadılır.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8.2. Hərbi vəziyyətin elan edilməsi əsasları aradan qalxdıqda və bunun üçün yeni əsaslar yaranmadıqda hərbi vəziyyət ləğv edilir.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8.3. Hərbi vəziyyətin qüvvədə olma müddətinin uzadılması və ya ləğv edilməsi bu Qanunun 6-cı maddəsində nəzərdə tutulmuş qaydada həyata keçirilir.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9. Hərbi vəziyyətin tətbiqi ilə əlaqədar səfərbərliyin elan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vəziyyətin tətbiqi ilə əlaqədar səfərbərliyin elan edilməsi “Azərbaycan Respublikasında səfərbərlik hazırlığı və səfərbərlik haqqında” Azərbaycan Respublikasının Qanununa uyğun olaraq həyata keçirilir.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2-ci fəsil</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 rejiminin təmin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10. Hərbi vəziyyət rejiminin təmin edilməsinə yönəldilmiş tədbirlər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 Hərbi vəziyyət dövründə aşağıdakı tədbirlərin həyata keçirilməsi nəzərdə tutula bilər: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10.1.1. </w:t>
      </w:r>
      <w:proofErr w:type="spellStart"/>
      <w:r w:rsidRPr="00403C26">
        <w:rPr>
          <w:rFonts w:ascii="Segoe UI" w:eastAsia="Times New Roman" w:hAnsi="Segoe UI" w:cs="Segoe UI"/>
          <w:color w:val="000000"/>
          <w:sz w:val="20"/>
          <w:szCs w:val="20"/>
          <w:lang w:eastAsia="az-Latn-AZ"/>
        </w:rPr>
        <w:t>təxsislənmiş</w:t>
      </w:r>
      <w:proofErr w:type="spellEnd"/>
      <w:r w:rsidRPr="00403C26">
        <w:rPr>
          <w:rFonts w:ascii="Segoe UI" w:eastAsia="Times New Roman" w:hAnsi="Segoe UI" w:cs="Segoe UI"/>
          <w:color w:val="000000"/>
          <w:sz w:val="20"/>
          <w:szCs w:val="20"/>
          <w:lang w:eastAsia="az-Latn-AZ"/>
        </w:rPr>
        <w:t xml:space="preserve"> (bron edilmiş) dövlət maddi </w:t>
      </w:r>
      <w:proofErr w:type="spellStart"/>
      <w:r w:rsidRPr="00403C26">
        <w:rPr>
          <w:rFonts w:ascii="Segoe UI" w:eastAsia="Times New Roman" w:hAnsi="Segoe UI" w:cs="Segoe UI"/>
          <w:color w:val="000000"/>
          <w:sz w:val="20"/>
          <w:szCs w:val="20"/>
          <w:lang w:eastAsia="az-Latn-AZ"/>
        </w:rPr>
        <w:t>ehtiyatlarından</w:t>
      </w:r>
      <w:proofErr w:type="spellEnd"/>
      <w:r w:rsidRPr="00403C26">
        <w:rPr>
          <w:rFonts w:ascii="Segoe UI" w:eastAsia="Times New Roman" w:hAnsi="Segoe UI" w:cs="Segoe UI"/>
          <w:color w:val="000000"/>
          <w:sz w:val="20"/>
          <w:szCs w:val="20"/>
          <w:lang w:eastAsia="az-Latn-AZ"/>
        </w:rPr>
        <w:t xml:space="preserve"> istifadə olunması;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10.1.2. ictimai qaydanın və ictimai </w:t>
      </w:r>
      <w:proofErr w:type="spellStart"/>
      <w:r w:rsidRPr="00403C26">
        <w:rPr>
          <w:rFonts w:ascii="Segoe UI" w:eastAsia="Times New Roman" w:hAnsi="Segoe UI" w:cs="Segoe UI"/>
          <w:color w:val="000000"/>
          <w:sz w:val="20"/>
          <w:szCs w:val="20"/>
          <w:lang w:eastAsia="az-Latn-AZ"/>
        </w:rPr>
        <w:t>təhlükəsizliyin</w:t>
      </w:r>
      <w:proofErr w:type="spellEnd"/>
      <w:r w:rsidRPr="00403C26">
        <w:rPr>
          <w:rFonts w:ascii="Segoe UI" w:eastAsia="Times New Roman" w:hAnsi="Segoe UI" w:cs="Segoe UI"/>
          <w:color w:val="000000"/>
          <w:sz w:val="20"/>
          <w:szCs w:val="20"/>
          <w:lang w:eastAsia="az-Latn-AZ"/>
        </w:rPr>
        <w:t xml:space="preserve"> qorunması, hərbi və mühüm dövlət obyektlərinin, əhalinin təhlükəsiz yaşayış şəraitini təmin edən obyektlərin, nəqliyyatın, telekommunikasiya şəbəkə, qurğu və obyektlərinin, poçt obyektlərinin, su təchizatı və kanalizasiya sistemlərinin, enerji təchizatı müəssisələrinin, baş enerji nəqletmə sistemlərinin, insanlar və ətraf mühit üçün yüksək təhlükə mənbəyi olan xüsusi obyektlərin mühafizəsinin gücləndirilməsi;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10.1.3. mülkiyyət və təşkilati-hüquqi formasından asılı olmayaraq idarə, müəssisə və təşkilatların xüsusi iş rejiminə keçirilməsi;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10.1.4. stasionar və ya müvəqqəti yaşayış yerlərində </w:t>
      </w:r>
      <w:proofErr w:type="spellStart"/>
      <w:r w:rsidRPr="00403C26">
        <w:rPr>
          <w:rFonts w:ascii="Segoe UI" w:eastAsia="Times New Roman" w:hAnsi="Segoe UI" w:cs="Segoe UI"/>
          <w:color w:val="000000"/>
          <w:sz w:val="20"/>
          <w:szCs w:val="20"/>
          <w:lang w:eastAsia="az-Latn-AZ"/>
        </w:rPr>
        <w:t>məskunlaşdırılması</w:t>
      </w:r>
      <w:proofErr w:type="spellEnd"/>
      <w:r w:rsidRPr="00403C26">
        <w:rPr>
          <w:rFonts w:ascii="Segoe UI" w:eastAsia="Times New Roman" w:hAnsi="Segoe UI" w:cs="Segoe UI"/>
          <w:color w:val="000000"/>
          <w:sz w:val="20"/>
          <w:szCs w:val="20"/>
          <w:lang w:eastAsia="az-Latn-AZ"/>
        </w:rPr>
        <w:t xml:space="preserve"> </w:t>
      </w:r>
      <w:proofErr w:type="spellStart"/>
      <w:r w:rsidRPr="00403C26">
        <w:rPr>
          <w:rFonts w:ascii="Segoe UI" w:eastAsia="Times New Roman" w:hAnsi="Segoe UI" w:cs="Segoe UI"/>
          <w:color w:val="000000"/>
          <w:sz w:val="20"/>
          <w:szCs w:val="20"/>
          <w:lang w:eastAsia="az-Latn-AZ"/>
        </w:rPr>
        <w:t>şərtilə</w:t>
      </w:r>
      <w:proofErr w:type="spellEnd"/>
      <w:r w:rsidRPr="00403C26">
        <w:rPr>
          <w:rFonts w:ascii="Segoe UI" w:eastAsia="Times New Roman" w:hAnsi="Segoe UI" w:cs="Segoe UI"/>
          <w:color w:val="000000"/>
          <w:sz w:val="20"/>
          <w:szCs w:val="20"/>
          <w:lang w:eastAsia="az-Latn-AZ"/>
        </w:rPr>
        <w:t xml:space="preserve"> əhalinin, təsərrüfat və sosial təyinatlı obyektlərin, maddi və mədəni sərvətlərin təhlükəsiz rayonlara təxliyə olunması (köçürülməsi);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10.1.5. hərbi vəziyyət rejimini pozmaqda şübhə edilən mülkiyyət və təşkilati-hüquqi formasından asılı olmayaraq idarə, müəssisə və təşkilatlara məxsus bina və otaqların, nəqliyyat vasitələrinin yoxlanılması;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lastRenderedPageBreak/>
        <w:t>10.1.6. hərbi vəziyyətin elan edilməsinə səbəb olmuş halların aradan qaldırılmasına və müəyyən edilmiş tədbirlərin həyata keçirilməsinə mane olan siyasi partiyaların, həmkarlar ittifaqlarının, ictimai birliklərin, fondların və digər qeyri-hökumət təşkilatlarının fəaliyyətinin dayandırılması;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10.1.7. rabitədən istifadə üçün xüsusi qaydalara riayət olunması, telekommunikasiya şəbəkə, qurğu və obyektlərinin, poçt obyektlərinin fəaliyyətinin sabitliyinin təmin olunmasına nəzarətin gücləndirilməsi;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10.1.8. təhsil müəssisələrinin iş rejiminin dəyişdirilməsi, yaxud fəaliyyətinin dayandırılması;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10.1.9. karantinin tətbiq edilməsi, icbari sanitariya-gigiyena, epidemiya əleyhinə və baytarlıq tədbirlərinin keçirilməsi;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10.1.10. hərbi vəziyyət dövründə məxfilik rejiminin </w:t>
      </w:r>
      <w:proofErr w:type="spellStart"/>
      <w:r w:rsidRPr="00403C26">
        <w:rPr>
          <w:rFonts w:ascii="Segoe UI" w:eastAsia="Times New Roman" w:hAnsi="Segoe UI" w:cs="Segoe UI"/>
          <w:color w:val="000000"/>
          <w:sz w:val="20"/>
          <w:szCs w:val="20"/>
          <w:lang w:eastAsia="az-Latn-AZ"/>
        </w:rPr>
        <w:t>gücləndirilməsinə</w:t>
      </w:r>
      <w:proofErr w:type="spellEnd"/>
      <w:r w:rsidRPr="00403C26">
        <w:rPr>
          <w:rFonts w:ascii="Segoe UI" w:eastAsia="Times New Roman" w:hAnsi="Segoe UI" w:cs="Segoe UI"/>
          <w:color w:val="000000"/>
          <w:sz w:val="20"/>
          <w:szCs w:val="20"/>
          <w:lang w:eastAsia="az-Latn-AZ"/>
        </w:rPr>
        <w:t xml:space="preserve"> yönəldilmiş tədbirlərin həyata keçirilməsi;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10.1.11. silah, döyüş sursatı, xüsusi vasitələr, zəhərli və ya partlayıcı maddələrin satışının məhdudlaşdırılması və ya qadağan olunması, narkotik vasitələr, </w:t>
      </w:r>
      <w:proofErr w:type="spellStart"/>
      <w:r w:rsidRPr="00403C26">
        <w:rPr>
          <w:rFonts w:ascii="Segoe UI" w:eastAsia="Times New Roman" w:hAnsi="Segoe UI" w:cs="Segoe UI"/>
          <w:color w:val="000000"/>
          <w:sz w:val="20"/>
          <w:szCs w:val="20"/>
          <w:lang w:eastAsia="az-Latn-AZ"/>
        </w:rPr>
        <w:t>psixotrop</w:t>
      </w:r>
      <w:proofErr w:type="spellEnd"/>
      <w:r w:rsidRPr="00403C26">
        <w:rPr>
          <w:rFonts w:ascii="Segoe UI" w:eastAsia="Times New Roman" w:hAnsi="Segoe UI" w:cs="Segoe UI"/>
          <w:color w:val="000000"/>
          <w:sz w:val="20"/>
          <w:szCs w:val="20"/>
          <w:lang w:eastAsia="az-Latn-AZ"/>
        </w:rPr>
        <w:t xml:space="preserve"> maddələr və onların </w:t>
      </w:r>
      <w:proofErr w:type="spellStart"/>
      <w:r w:rsidRPr="00403C26">
        <w:rPr>
          <w:rFonts w:ascii="Segoe UI" w:eastAsia="Times New Roman" w:hAnsi="Segoe UI" w:cs="Segoe UI"/>
          <w:color w:val="000000"/>
          <w:sz w:val="20"/>
          <w:szCs w:val="20"/>
          <w:lang w:eastAsia="az-Latn-AZ"/>
        </w:rPr>
        <w:t>prekursorları</w:t>
      </w:r>
      <w:proofErr w:type="spellEnd"/>
      <w:r w:rsidRPr="00403C26">
        <w:rPr>
          <w:rFonts w:ascii="Segoe UI" w:eastAsia="Times New Roman" w:hAnsi="Segoe UI" w:cs="Segoe UI"/>
          <w:color w:val="000000"/>
          <w:sz w:val="20"/>
          <w:szCs w:val="20"/>
          <w:lang w:eastAsia="az-Latn-AZ"/>
        </w:rPr>
        <w:t xml:space="preserve"> və ya tərkibində güclü təsirə malik olan maddələr olan dərman preparatlarının, spirtli içkilərin dövriyyəsi üzrə xüsusi rejimin yaradılması, fiziki şəxslərdən odlu və soyuq silahın, döyüş sursatının, zəhərləyici və ya partlayıcı maddələrin, hüquqi şəxslərdən isə həmçinin təlim hərbi texnikasının və radioaktiv maddələrin müvəqqəti götürülməsi;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10.1.12. gündəlik tələbat mallarının, o cümlədən ərzaq və sənaye məhsullarının əldə olunmasında (satışında) xüsusi qaydaların tətbiq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10.1.13. müvafiq şəxslərin </w:t>
      </w:r>
      <w:proofErr w:type="spellStart"/>
      <w:r w:rsidRPr="00403C26">
        <w:rPr>
          <w:rFonts w:ascii="Segoe UI" w:eastAsia="Times New Roman" w:hAnsi="Segoe UI" w:cs="Segoe UI"/>
          <w:color w:val="000000"/>
          <w:sz w:val="20"/>
          <w:szCs w:val="20"/>
          <w:lang w:eastAsia="az-Latn-AZ"/>
        </w:rPr>
        <w:t>internə</w:t>
      </w:r>
      <w:proofErr w:type="spellEnd"/>
      <w:r w:rsidRPr="00403C26">
        <w:rPr>
          <w:rFonts w:ascii="Segoe UI" w:eastAsia="Times New Roman" w:hAnsi="Segoe UI" w:cs="Segoe UI"/>
          <w:color w:val="000000"/>
          <w:sz w:val="20"/>
          <w:szCs w:val="20"/>
          <w:lang w:eastAsia="az-Latn-AZ"/>
        </w:rPr>
        <w:t xml:space="preserve">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10.1.14. yığıncaqlar, mitinqlər, küçə yürüşləri, nümayişlər və piketlərin, habelə digər kütləvi tədbirlərin keçirilməsinin qadağan edilməsi və ya məhdudlaşdırılması;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10.1.15. hərbi vəziyyətin elan olunduğu əraziyə (ərazilərə) xüsusi giriş-çıxış rejiminin tətbiqi və təmin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10.1.16. Azərbaycan Respublikasına gəlmənin və Azərbaycan Respublikasından getmənin xüsusi qaydalarının tətbiq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10.1.17. yaşayış və ya olduğu yeri seçmək hüququnun məhdudlaşdırılması;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10.1.18. nəqliyyat vasitələrinin hərəkətinin məhdudlaşdırılması;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10.1.19. komendant saatı tətbiq edilməklə şəxslərin xüsusi icazə vərəqələri və şəxsiyyəti təsdiq edən sənədləri olmadan günün müəyyən edilmiş vaxtlarında küçələrdə və ya digər ictimai yerlərdə </w:t>
      </w:r>
      <w:proofErr w:type="spellStart"/>
      <w:r w:rsidRPr="00403C26">
        <w:rPr>
          <w:rFonts w:ascii="Segoe UI" w:eastAsia="Times New Roman" w:hAnsi="Segoe UI" w:cs="Segoe UI"/>
          <w:color w:val="000000"/>
          <w:sz w:val="20"/>
          <w:szCs w:val="20"/>
          <w:lang w:eastAsia="az-Latn-AZ"/>
        </w:rPr>
        <w:t>olmalarının</w:t>
      </w:r>
      <w:proofErr w:type="spellEnd"/>
      <w:r w:rsidRPr="00403C26">
        <w:rPr>
          <w:rFonts w:ascii="Segoe UI" w:eastAsia="Times New Roman" w:hAnsi="Segoe UI" w:cs="Segoe UI"/>
          <w:color w:val="000000"/>
          <w:sz w:val="20"/>
          <w:szCs w:val="20"/>
          <w:lang w:eastAsia="az-Latn-AZ"/>
        </w:rPr>
        <w:t xml:space="preserve"> qadağan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10.1.20. şəxslərin xüsusi icazə vərəqələrinin və şəxsiyyətini təsdiq edən sənədlərinin yoxlanılması, qanunda nəzərdə tutulmuş əsaslarla onların şəxsi əşyalarına, mənzillərinə və nəqliyyat vasitələrinə baxış keçirilməsi, şəxslərin və nəqliyyat vasitələrinin tutulub saxlanılması;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10.1.21. hərbi vəziyyət rejimini pozan və hərbi vəziyyətin tətbiq edildiyi ərazidə yaşamayan şəxslərin həmin ərazinin </w:t>
      </w:r>
      <w:proofErr w:type="spellStart"/>
      <w:r w:rsidRPr="00403C26">
        <w:rPr>
          <w:rFonts w:ascii="Segoe UI" w:eastAsia="Times New Roman" w:hAnsi="Segoe UI" w:cs="Segoe UI"/>
          <w:color w:val="000000"/>
          <w:sz w:val="20"/>
          <w:szCs w:val="20"/>
          <w:lang w:eastAsia="az-Latn-AZ"/>
        </w:rPr>
        <w:t>hüdudlarından</w:t>
      </w:r>
      <w:proofErr w:type="spellEnd"/>
      <w:r w:rsidRPr="00403C26">
        <w:rPr>
          <w:rFonts w:ascii="Segoe UI" w:eastAsia="Times New Roman" w:hAnsi="Segoe UI" w:cs="Segoe UI"/>
          <w:color w:val="000000"/>
          <w:sz w:val="20"/>
          <w:szCs w:val="20"/>
          <w:lang w:eastAsia="az-Latn-AZ"/>
        </w:rPr>
        <w:t xml:space="preserve"> çıxarılması;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10.1.22. kütləvi informasiya vasitələrinin məlumat və materiallarının hərbi senzuradan keçirilməsi;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lastRenderedPageBreak/>
        <w:t>10.1.23. hərbi vəziyyət tətbiq edildiyi ərazidə (ərazilərdə) kütləvi informasiya vasitələrinin xüsusi fəaliyyət rejiminin tətbiq edilməsi, qanuni əsaslar olduqda onların fəaliyyətinin məhdudlaşdırılması və ya dayandırılması haqqında aidiyyəti orqanlara təqdimatlar verilməsi;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10.1.24.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zonada kütləvi informasiya vasitələrinin fəaliyyətinin tənzimlənməsi;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10.1.25. əməyin mühafizəsi normalarına və qaydalarına tam riayət olunmaqla əhalinin təhlükəsiz yaşayış şəraitini təmin edən obyektlərin bərpası, yanğın, təbii fəlakətlərin və </w:t>
      </w:r>
      <w:proofErr w:type="spellStart"/>
      <w:r w:rsidRPr="00403C26">
        <w:rPr>
          <w:rFonts w:ascii="Segoe UI" w:eastAsia="Times New Roman" w:hAnsi="Segoe UI" w:cs="Segoe UI"/>
          <w:color w:val="000000"/>
          <w:sz w:val="20"/>
          <w:szCs w:val="20"/>
          <w:lang w:eastAsia="az-Latn-AZ"/>
        </w:rPr>
        <w:t>texnogen</w:t>
      </w:r>
      <w:proofErr w:type="spellEnd"/>
      <w:r w:rsidRPr="00403C26">
        <w:rPr>
          <w:rFonts w:ascii="Segoe UI" w:eastAsia="Times New Roman" w:hAnsi="Segoe UI" w:cs="Segoe UI"/>
          <w:color w:val="000000"/>
          <w:sz w:val="20"/>
          <w:szCs w:val="20"/>
          <w:lang w:eastAsia="az-Latn-AZ"/>
        </w:rPr>
        <w:t xml:space="preserve"> qəzaların nəticələrinin aradan qaldırılmasına fiziki və hüquqi şəxslərin cəlb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10.1.26. mülkiyyət və təşkilati-hüquqi formasından asılı olmayaraq idarə, müəssisə və təşkilatların fəaliyyətinin tətil və ya digər üsullarla </w:t>
      </w:r>
      <w:proofErr w:type="spellStart"/>
      <w:r w:rsidRPr="00403C26">
        <w:rPr>
          <w:rFonts w:ascii="Segoe UI" w:eastAsia="Times New Roman" w:hAnsi="Segoe UI" w:cs="Segoe UI"/>
          <w:color w:val="000000"/>
          <w:sz w:val="20"/>
          <w:szCs w:val="20"/>
          <w:lang w:eastAsia="az-Latn-AZ"/>
        </w:rPr>
        <w:t>dayandırılmasının</w:t>
      </w:r>
      <w:proofErr w:type="spellEnd"/>
      <w:r w:rsidRPr="00403C26">
        <w:rPr>
          <w:rFonts w:ascii="Segoe UI" w:eastAsia="Times New Roman" w:hAnsi="Segoe UI" w:cs="Segoe UI"/>
          <w:color w:val="000000"/>
          <w:sz w:val="20"/>
          <w:szCs w:val="20"/>
          <w:lang w:eastAsia="az-Latn-AZ"/>
        </w:rPr>
        <w:t xml:space="preserve"> qadağan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10.1.27. müdafiə ehtiyaclarının yerinə yetirilməsini təmin etmək məqsədi ilə mülkiyyət və təşkilati-hüquqi formasından asılı olmayaraq idarə, müəssisə və təşkilatların güc və əmək ehtiyatlarının (resurslarının) səfərbər olunması, səfərbərlik planlarına (tapşırıqlarına) uyğun olaraq onların istehsalat fəaliyyətinin növünün və ya iş rejiminin dəyişdirilməsi (o cümlədən işçilərin iş vaxtından artıq vaxtda işə cəlb olunması, əmək məzuniyyətindən istifadə edilməməsi və ya məzuniyyətin başqa vaxta keçirilməsi), bağlanılmış müqavilələr əsasında hərbi və mühüm mülki məhsulların istehsalına yönəldilməsi;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10.1.28. qanunla müəyyən edilmiş qaydada fiziki və hüquqi şəxslərin istifadəsində və mülkiyyətində olan daşınar və daşınmaz əmlakın əvəzi </w:t>
      </w:r>
      <w:proofErr w:type="spellStart"/>
      <w:r w:rsidRPr="00403C26">
        <w:rPr>
          <w:rFonts w:ascii="Segoe UI" w:eastAsia="Times New Roman" w:hAnsi="Segoe UI" w:cs="Segoe UI"/>
          <w:color w:val="000000"/>
          <w:sz w:val="20"/>
          <w:szCs w:val="20"/>
          <w:lang w:eastAsia="az-Latn-AZ"/>
        </w:rPr>
        <w:t>ödənilməklə</w:t>
      </w:r>
      <w:proofErr w:type="spellEnd"/>
      <w:r w:rsidRPr="00403C26">
        <w:rPr>
          <w:rFonts w:ascii="Segoe UI" w:eastAsia="Times New Roman" w:hAnsi="Segoe UI" w:cs="Segoe UI"/>
          <w:color w:val="000000"/>
          <w:sz w:val="20"/>
          <w:szCs w:val="20"/>
          <w:lang w:eastAsia="az-Latn-AZ"/>
        </w:rPr>
        <w:t>, dövlət mülkiyyətində olan daşınar və daşınmaz əmlakın isə əvəzsiz olaraq müdafiə ehtiyacları üçün alınması və ya istifadə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10.2. Hərbi vəziyyət rejiminin təmin edilməsinə yönəldilmiş tədbirlərin müəyyən edilməsi zamanı hərbi vəziyyət tətbiq ediləcək ərazidə mülki müdafiə və ərazi müdafiəsinin təşkili üzrə </w:t>
      </w:r>
      <w:proofErr w:type="spellStart"/>
      <w:r w:rsidRPr="00403C26">
        <w:rPr>
          <w:rFonts w:ascii="Segoe UI" w:eastAsia="Times New Roman" w:hAnsi="Segoe UI" w:cs="Segoe UI"/>
          <w:color w:val="000000"/>
          <w:sz w:val="20"/>
          <w:szCs w:val="20"/>
          <w:lang w:eastAsia="az-Latn-AZ"/>
        </w:rPr>
        <w:t>planlaşdırmanın</w:t>
      </w:r>
      <w:proofErr w:type="spellEnd"/>
      <w:r w:rsidRPr="00403C26">
        <w:rPr>
          <w:rFonts w:ascii="Segoe UI" w:eastAsia="Times New Roman" w:hAnsi="Segoe UI" w:cs="Segoe UI"/>
          <w:color w:val="000000"/>
          <w:sz w:val="20"/>
          <w:szCs w:val="20"/>
          <w:lang w:eastAsia="az-Latn-AZ"/>
        </w:rPr>
        <w:t xml:space="preserve"> nəticələri nəzərə alınır.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10.3. Bu Qanunla müəyyən edilən hərbi vəziyyət rejiminin təmin edilməsinə yönəldilmiş tədbirlər “Silahlı münaqişə zamanı mədəni sərvətlərin qorunması haqqında” 1954-cü il tarixli Haaqa Konvensiyasına və həmin Konvensiyaya dair İkinci Protokola uyğun olaraq həyata keçirilməlidir.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11. Hərbi vəziyyət dövründə tədbirlərin həyata keçirilməsi hədləri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Hərbi vəziyyət dövründə mülkiyyət və təşkilati-hüquqi formasından asılı olmayaraq idarə, müəssisə və təşkilatların hüquqlarının və qanuni mənafelərinin, vətəndaşların hüquq və </w:t>
      </w:r>
      <w:proofErr w:type="spellStart"/>
      <w:r w:rsidRPr="00403C26">
        <w:rPr>
          <w:rFonts w:ascii="Segoe UI" w:eastAsia="Times New Roman" w:hAnsi="Segoe UI" w:cs="Segoe UI"/>
          <w:color w:val="000000"/>
          <w:sz w:val="20"/>
          <w:szCs w:val="20"/>
          <w:lang w:eastAsia="az-Latn-AZ"/>
        </w:rPr>
        <w:t>azadlıqlarının</w:t>
      </w:r>
      <w:proofErr w:type="spellEnd"/>
      <w:r w:rsidRPr="00403C26">
        <w:rPr>
          <w:rFonts w:ascii="Segoe UI" w:eastAsia="Times New Roman" w:hAnsi="Segoe UI" w:cs="Segoe UI"/>
          <w:color w:val="000000"/>
          <w:sz w:val="20"/>
          <w:szCs w:val="20"/>
          <w:lang w:eastAsia="az-Latn-AZ"/>
        </w:rPr>
        <w:t xml:space="preserve"> qismən və müvəqqəti </w:t>
      </w:r>
      <w:proofErr w:type="spellStart"/>
      <w:r w:rsidRPr="00403C26">
        <w:rPr>
          <w:rFonts w:ascii="Segoe UI" w:eastAsia="Times New Roman" w:hAnsi="Segoe UI" w:cs="Segoe UI"/>
          <w:color w:val="000000"/>
          <w:sz w:val="20"/>
          <w:szCs w:val="20"/>
          <w:lang w:eastAsia="az-Latn-AZ"/>
        </w:rPr>
        <w:t>məhdudlaşdırılmasını</w:t>
      </w:r>
      <w:proofErr w:type="spellEnd"/>
      <w:r w:rsidRPr="00403C26">
        <w:rPr>
          <w:rFonts w:ascii="Segoe UI" w:eastAsia="Times New Roman" w:hAnsi="Segoe UI" w:cs="Segoe UI"/>
          <w:color w:val="000000"/>
          <w:sz w:val="20"/>
          <w:szCs w:val="20"/>
          <w:lang w:eastAsia="az-Latn-AZ"/>
        </w:rPr>
        <w:t xml:space="preserve"> nəzərdə tutan tədbirlər vəziyyətin </w:t>
      </w:r>
      <w:proofErr w:type="spellStart"/>
      <w:r w:rsidRPr="00403C26">
        <w:rPr>
          <w:rFonts w:ascii="Segoe UI" w:eastAsia="Times New Roman" w:hAnsi="Segoe UI" w:cs="Segoe UI"/>
          <w:color w:val="000000"/>
          <w:sz w:val="20"/>
          <w:szCs w:val="20"/>
          <w:lang w:eastAsia="az-Latn-AZ"/>
        </w:rPr>
        <w:t>kəskinliyindən</w:t>
      </w:r>
      <w:proofErr w:type="spellEnd"/>
      <w:r w:rsidRPr="00403C26">
        <w:rPr>
          <w:rFonts w:ascii="Segoe UI" w:eastAsia="Times New Roman" w:hAnsi="Segoe UI" w:cs="Segoe UI"/>
          <w:color w:val="000000"/>
          <w:sz w:val="20"/>
          <w:szCs w:val="20"/>
          <w:lang w:eastAsia="az-Latn-AZ"/>
        </w:rPr>
        <w:t xml:space="preserve"> irəli gələn hüdudlar daxilində tətbiq edilməli və Azərbaycan Respublikasının Konstitusiyası, Azərbaycan Respublikasının tərəfdar çıxdığı beynəlxalq müqavilələr, bu Qanun və digər normativ hüquqi aktlardan irəli gələn öhdəliklərə zidd olmamalıdır.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12. Hərbi vəziyyət dövründə mülki müdafiə və ərazi müdafiəsi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 dövründə mülki müdafiə və ərazi müdafiəsi tədbirləri Azərbaycan Respublikasının müdafiə qanunvericiliyinin tələblərinə uyğun olaraq həyata keçirilir.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13. Hərbi vəziyyət dövründə referendumun, seçkilərin və ya yerli rəy sorğusunun keçirilməsinin yolverilməzliyi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13.1. Azərbaycan Respublikası ərazisinin 25 faizindən çoxunda hərbi vəziyyət elan edildikdə, hərbi vəziyyət dövründə, həmçinin hərbi vəziyyət ləğv edildikdən sonra 3 (üç) ay müddətində referendum, seçkilər və ya yerli rəy sorğusu təyin edilə və keçirilə bilməz.</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lastRenderedPageBreak/>
        <w:t xml:space="preserve">13.2. Hərbi vəziyyət dövründə Azərbaycan Respublikası Prezidentinin, Azərbaycan Respublikasının Milli Məclisi deputatlarının, bələdiyyə üzvlərinin seçkilərinin keçirilməsi mümkün olmadıqda, onlar öz səlahiyyətlərini hərbi vəziyyət ləğv edildikdən sonra keçirilən seçkilərədək davam </w:t>
      </w:r>
      <w:proofErr w:type="spellStart"/>
      <w:r w:rsidRPr="00403C26">
        <w:rPr>
          <w:rFonts w:ascii="Segoe UI" w:eastAsia="Times New Roman" w:hAnsi="Segoe UI" w:cs="Segoe UI"/>
          <w:color w:val="000000"/>
          <w:sz w:val="20"/>
          <w:szCs w:val="20"/>
          <w:lang w:eastAsia="az-Latn-AZ"/>
        </w:rPr>
        <w:t>etdirirlər</w:t>
      </w:r>
      <w:proofErr w:type="spellEnd"/>
      <w:r w:rsidRPr="00403C26">
        <w:rPr>
          <w:rFonts w:ascii="Segoe UI" w:eastAsia="Times New Roman" w:hAnsi="Segoe UI" w:cs="Segoe UI"/>
          <w:color w:val="000000"/>
          <w:sz w:val="20"/>
          <w:szCs w:val="20"/>
          <w:lang w:eastAsia="az-Latn-AZ"/>
        </w:rPr>
        <w:t>.</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13.3. Hərbi vəziyyət elan </w:t>
      </w:r>
      <w:proofErr w:type="spellStart"/>
      <w:r w:rsidRPr="00403C26">
        <w:rPr>
          <w:rFonts w:ascii="Segoe UI" w:eastAsia="Times New Roman" w:hAnsi="Segoe UI" w:cs="Segoe UI"/>
          <w:color w:val="000000"/>
          <w:sz w:val="20"/>
          <w:szCs w:val="20"/>
          <w:lang w:eastAsia="az-Latn-AZ"/>
        </w:rPr>
        <w:t>olunmazdan</w:t>
      </w:r>
      <w:proofErr w:type="spellEnd"/>
      <w:r w:rsidRPr="00403C26">
        <w:rPr>
          <w:rFonts w:ascii="Segoe UI" w:eastAsia="Times New Roman" w:hAnsi="Segoe UI" w:cs="Segoe UI"/>
          <w:color w:val="000000"/>
          <w:sz w:val="20"/>
          <w:szCs w:val="20"/>
          <w:lang w:eastAsia="az-Latn-AZ"/>
        </w:rPr>
        <w:t xml:space="preserve"> əvvəl yerli rəy sorğusuna çıxarılmış məsələnin müzakirəsi dayandırılır və təyin edilmiş yerli rəy sorğusu hərbi vəziyyət ləğv </w:t>
      </w:r>
      <w:proofErr w:type="spellStart"/>
      <w:r w:rsidRPr="00403C26">
        <w:rPr>
          <w:rFonts w:ascii="Segoe UI" w:eastAsia="Times New Roman" w:hAnsi="Segoe UI" w:cs="Segoe UI"/>
          <w:color w:val="000000"/>
          <w:sz w:val="20"/>
          <w:szCs w:val="20"/>
          <w:lang w:eastAsia="az-Latn-AZ"/>
        </w:rPr>
        <w:t>edilənədək</w:t>
      </w:r>
      <w:proofErr w:type="spellEnd"/>
      <w:r w:rsidRPr="00403C26">
        <w:rPr>
          <w:rFonts w:ascii="Segoe UI" w:eastAsia="Times New Roman" w:hAnsi="Segoe UI" w:cs="Segoe UI"/>
          <w:color w:val="000000"/>
          <w:sz w:val="20"/>
          <w:szCs w:val="20"/>
          <w:lang w:eastAsia="az-Latn-AZ"/>
        </w:rPr>
        <w:t xml:space="preserve"> təxirə salınır.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14. Hərbi vəziyyət rejiminin təmin olunması ilə əlaqədar silah, hərbi və xüsusi texnika, fiziki güc və xüsusi vasitələrin tətbiqi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14.1. Hərbi idarəetmə orqanlarının hərbi qulluqçuları, habelə aidiyyəti dövlət orqanlarının əməkdaşları xidməti (qulluq) vəzifələrinin icrası zamanı hərbi vəziyyət rejiminin təmin olunması ilə əlaqədar aşağıdakı qanunazidd hərəkətlərin qarşısının alınması üçün silah, hərbi və xüsusi texnika, fiziki güc və xüsusi vasitələri tətbiq edə bilərlər: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14.1.1. dövlət və hərbi obyektlərə, fiziki və hüquqi şəxslərə edilən hücumlar;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14.1.2. hərbi qulluqçuların, aidiyyəti dövlət orqanlarının əməkdaşlarının həyat və sağlamlığı üçün təhlükə törədən əməllər və ya onlara göstərilən müqavimət;</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14.1.3. mühafizə olunan obyektlərə və qoşun </w:t>
      </w:r>
      <w:proofErr w:type="spellStart"/>
      <w:r w:rsidRPr="00403C26">
        <w:rPr>
          <w:rFonts w:ascii="Segoe UI" w:eastAsia="Times New Roman" w:hAnsi="Segoe UI" w:cs="Segoe UI"/>
          <w:color w:val="000000"/>
          <w:sz w:val="20"/>
          <w:szCs w:val="20"/>
          <w:lang w:eastAsia="az-Latn-AZ"/>
        </w:rPr>
        <w:t>birləşmələrinin</w:t>
      </w:r>
      <w:proofErr w:type="spellEnd"/>
      <w:r w:rsidRPr="00403C26">
        <w:rPr>
          <w:rFonts w:ascii="Segoe UI" w:eastAsia="Times New Roman" w:hAnsi="Segoe UI" w:cs="Segoe UI"/>
          <w:color w:val="000000"/>
          <w:sz w:val="20"/>
          <w:szCs w:val="20"/>
          <w:lang w:eastAsia="az-Latn-AZ"/>
        </w:rPr>
        <w:t xml:space="preserve"> dislokasiya yerlərinə qanunsuz daxilolma cəhdləri;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14.1.4. kütləvi iğtişaşlar və ictimai asayişin pozulması.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14.2. Silah, hərbi və xüsusi texnika, fiziki güc və xüsusi vasitələr hərbi vəziyyət rejimi qaydalarını pozan şəxslərin tutulub saxlanılması, girovların və zəbt olunmuş obyektlərin azad edilməsi, nəqliyyat vasitəsinin dayandırılması haqqında qanuni tələbləri yerinə yetirməkdən imtina edən sürücünün saxlanılması, həyəcan siqnalının verilməsi, yaxud yardımın çağırılması məqsədi ilə də tətbiq edilə bilər.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15. Hərbi vəziyyət rejiminin təmin olunmasında hərbi idarəetmə orqanlarının vəzifələri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15.0. Hərbi vəziyyət rejiminin təmin olunması ilə əlaqədar hərbi idarəetmə orqanları aşağıdakı vəzifələri yerinə yetirirlər: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15.0.1. hərbi vəziyyətin tətbiq edildiyi əraziyə (ərazilərə) giriş-çıxışın xüsusi rejiminin tətbiqi və təmin edilməsi;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15.0.2. hərbi və mühüm dövlət obyektlərinin, əhalinin təhlükəsiz yaşayış şəraitini təmin edən obyektlərin, nəqliyyatın, telekommunikasiya şəbəkə, qurğu və obyektlərinin, poçt obyektlərinin, enerji təchizatı müəssisələrinin, su təchizatı və kanalizasiya sistemlərinin, su anbarlarının, insanlar və ətraf mühit üçün yüksək təhlükə mənbəyi olan xüsusi obyektlərin mühafizəsi;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15.0.3. əhalinin təhlükəsiz yaşayış şəraitini təmin edən obyektlərin bərpası, yanğınların, təbii fəlakətlərin və </w:t>
      </w:r>
      <w:proofErr w:type="spellStart"/>
      <w:r w:rsidRPr="00403C26">
        <w:rPr>
          <w:rFonts w:ascii="Segoe UI" w:eastAsia="Times New Roman" w:hAnsi="Segoe UI" w:cs="Segoe UI"/>
          <w:color w:val="000000"/>
          <w:sz w:val="20"/>
          <w:szCs w:val="20"/>
          <w:lang w:eastAsia="az-Latn-AZ"/>
        </w:rPr>
        <w:t>texnogen</w:t>
      </w:r>
      <w:proofErr w:type="spellEnd"/>
      <w:r w:rsidRPr="00403C26">
        <w:rPr>
          <w:rFonts w:ascii="Segoe UI" w:eastAsia="Times New Roman" w:hAnsi="Segoe UI" w:cs="Segoe UI"/>
          <w:color w:val="000000"/>
          <w:sz w:val="20"/>
          <w:szCs w:val="20"/>
          <w:lang w:eastAsia="az-Latn-AZ"/>
        </w:rPr>
        <w:t xml:space="preserve"> qəzaların nəticələrinin aradan qaldırılması;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15.0.4. ictimai qayda və ictimai </w:t>
      </w:r>
      <w:proofErr w:type="spellStart"/>
      <w:r w:rsidRPr="00403C26">
        <w:rPr>
          <w:rFonts w:ascii="Segoe UI" w:eastAsia="Times New Roman" w:hAnsi="Segoe UI" w:cs="Segoe UI"/>
          <w:color w:val="000000"/>
          <w:sz w:val="20"/>
          <w:szCs w:val="20"/>
          <w:lang w:eastAsia="az-Latn-AZ"/>
        </w:rPr>
        <w:t>təhlükəsizliyin</w:t>
      </w:r>
      <w:proofErr w:type="spellEnd"/>
      <w:r w:rsidRPr="00403C26">
        <w:rPr>
          <w:rFonts w:ascii="Segoe UI" w:eastAsia="Times New Roman" w:hAnsi="Segoe UI" w:cs="Segoe UI"/>
          <w:color w:val="000000"/>
          <w:sz w:val="20"/>
          <w:szCs w:val="20"/>
          <w:lang w:eastAsia="az-Latn-AZ"/>
        </w:rPr>
        <w:t xml:space="preserve"> qorunması;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15.0.5. zorakı hərəkətlərlə müşayiət olunan münaqişələrdə iştirak edən tərəfləri silah, hərbi və xüsusi texnika, fiziki güc və xüsusi vasitələr tətbiq etməklə münaqişədən çəkindirməsi;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lastRenderedPageBreak/>
        <w:t>15.0.6. qanunsuz silahlı birləşmələrin fəaliyyətinin, terrorçuluq, casusluq, təxribat və Azərbaycan Respublikasına qarşı yönəldilmiş digər qanunazidd fəaliyyətin qarşısının alınması;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15.0.7. hərbi vəziyyət rejiminin təmin olunması üçün bu Qanunla müəyyən edilmiş digər tədbirlərin keçirilməsi.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16. Hərbi vəziyyət rejiminin təmin edilməsi və onun nəticələrinin aradan qaldırılması üçün görülən işlərin maliyyələşdirilməsi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 rejiminin təmin edilməsi və onun nəticələrinin aradan qaldırılması üçün görülən işlərin maliyyələşdirilməsi müvafiq icra hakimiyyəti orqanının müəyyən etdiyi qaydada dövlət büdcəsi hesabına həyata keçirilir.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Maddə 17.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zonada və döyüşlərin aparıldığı ərazilərdə hərbi vəziyyət rejiminin tətbiqi üzrə hərbi idarəetmə orqanlarının səlahiyyətləri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17.1.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zonada, həmçinin döyüşlərin aparıldığı və hərbi vəziyyət rejimi tətbiq edilən ərazilərdə bu Qanunun 10-cu maddəsində göstərilən tədbirlər müvafiq hərbi idarəetmə orqanları tərəfindən həyata keçirilə bilər.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17.2.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zonanın (ərazinin) hüdudları və hərbi idarəetmə orqanlarının səlahiyyətləri hərbi vəziyyətin elan edilməsi haqqında Azərbaycan Respublikası Prezidentinin fərmanı ilə müəyyən edilir.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Maddə 18.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zonada təbliğat-izahat işləri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18.1.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zonada hərbi vəziyyət rejiminin tətbiqi ilə əlaqədar yerli əhali arasında təbliğat-izahat işləri aparılır.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18.2. Müdafiə məsələləri üzrə </w:t>
      </w:r>
      <w:proofErr w:type="spellStart"/>
      <w:r w:rsidRPr="00403C26">
        <w:rPr>
          <w:rFonts w:ascii="Segoe UI" w:eastAsia="Times New Roman" w:hAnsi="Segoe UI" w:cs="Segoe UI"/>
          <w:color w:val="000000"/>
          <w:sz w:val="20"/>
          <w:szCs w:val="20"/>
          <w:lang w:eastAsia="az-Latn-AZ"/>
        </w:rPr>
        <w:t>əlaqələndirmə</w:t>
      </w:r>
      <w:proofErr w:type="spellEnd"/>
      <w:r w:rsidRPr="00403C26">
        <w:rPr>
          <w:rFonts w:ascii="Segoe UI" w:eastAsia="Times New Roman" w:hAnsi="Segoe UI" w:cs="Segoe UI"/>
          <w:color w:val="000000"/>
          <w:sz w:val="20"/>
          <w:szCs w:val="20"/>
          <w:lang w:eastAsia="az-Latn-AZ"/>
        </w:rPr>
        <w:t xml:space="preserve"> şuraları hərbi idarəetmə və digər aidiyyəti dövlət orqanları ilə birlikdə yerli əhali arasında sayıqlığın artırılması və dövlət sirrinin </w:t>
      </w:r>
      <w:proofErr w:type="spellStart"/>
      <w:r w:rsidRPr="00403C26">
        <w:rPr>
          <w:rFonts w:ascii="Segoe UI" w:eastAsia="Times New Roman" w:hAnsi="Segoe UI" w:cs="Segoe UI"/>
          <w:color w:val="000000"/>
          <w:sz w:val="20"/>
          <w:szCs w:val="20"/>
          <w:lang w:eastAsia="az-Latn-AZ"/>
        </w:rPr>
        <w:t>yayılmasının</w:t>
      </w:r>
      <w:proofErr w:type="spellEnd"/>
      <w:r w:rsidRPr="00403C26">
        <w:rPr>
          <w:rFonts w:ascii="Segoe UI" w:eastAsia="Times New Roman" w:hAnsi="Segoe UI" w:cs="Segoe UI"/>
          <w:color w:val="000000"/>
          <w:sz w:val="20"/>
          <w:szCs w:val="20"/>
          <w:lang w:eastAsia="az-Latn-AZ"/>
        </w:rPr>
        <w:t xml:space="preserve"> qarşısının alınması məqsədi ilə zəruri tədbirləri həyata keçirirlər.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18.3. </w:t>
      </w:r>
      <w:proofErr w:type="spellStart"/>
      <w:r w:rsidRPr="00403C26">
        <w:rPr>
          <w:rFonts w:ascii="Segoe UI" w:eastAsia="Times New Roman" w:hAnsi="Segoe UI" w:cs="Segoe UI"/>
          <w:color w:val="000000"/>
          <w:sz w:val="20"/>
          <w:szCs w:val="20"/>
          <w:lang w:eastAsia="az-Latn-AZ"/>
        </w:rPr>
        <w:t>Cəbhəboyu</w:t>
      </w:r>
      <w:proofErr w:type="spellEnd"/>
      <w:r w:rsidRPr="00403C26">
        <w:rPr>
          <w:rFonts w:ascii="Segoe UI" w:eastAsia="Times New Roman" w:hAnsi="Segoe UI" w:cs="Segoe UI"/>
          <w:color w:val="000000"/>
          <w:sz w:val="20"/>
          <w:szCs w:val="20"/>
          <w:lang w:eastAsia="az-Latn-AZ"/>
        </w:rPr>
        <w:t xml:space="preserve"> zonada hərbi vəziyyət rejiminin pozulması barədə məlumatların müvafiq icra hakimiyyəti orqanına vaxtında çatdırılması üçün qaynar xətt əlaqəsi yaradılır.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3-cü fəsil</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Hərbi vəziyyət dövründə hüquq və </w:t>
      </w:r>
      <w:proofErr w:type="spellStart"/>
      <w:r w:rsidRPr="00403C26">
        <w:rPr>
          <w:rFonts w:ascii="Segoe UI" w:eastAsia="Times New Roman" w:hAnsi="Segoe UI" w:cs="Segoe UI"/>
          <w:color w:val="000000"/>
          <w:sz w:val="20"/>
          <w:szCs w:val="20"/>
          <w:lang w:eastAsia="az-Latn-AZ"/>
        </w:rPr>
        <w:t>azadlıqların</w:t>
      </w:r>
      <w:proofErr w:type="spellEnd"/>
      <w:r w:rsidRPr="00403C26">
        <w:rPr>
          <w:rFonts w:ascii="Segoe UI" w:eastAsia="Times New Roman" w:hAnsi="Segoe UI" w:cs="Segoe UI"/>
          <w:color w:val="000000"/>
          <w:sz w:val="20"/>
          <w:szCs w:val="20"/>
          <w:lang w:eastAsia="az-Latn-AZ"/>
        </w:rPr>
        <w:t xml:space="preserve"> təminatı, hərbi vəziyyət dövrünün başa çatmasının hüquqi nəticələri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19. Hərbi vəziyyət dövründə hüquqi və fiziki şəxslərin hüquq və </w:t>
      </w:r>
      <w:proofErr w:type="spellStart"/>
      <w:r w:rsidRPr="00403C26">
        <w:rPr>
          <w:rFonts w:ascii="Segoe UI" w:eastAsia="Times New Roman" w:hAnsi="Segoe UI" w:cs="Segoe UI"/>
          <w:color w:val="000000"/>
          <w:sz w:val="20"/>
          <w:szCs w:val="20"/>
          <w:lang w:eastAsia="az-Latn-AZ"/>
        </w:rPr>
        <w:t>azadlıqlarının</w:t>
      </w:r>
      <w:proofErr w:type="spellEnd"/>
      <w:r w:rsidRPr="00403C26">
        <w:rPr>
          <w:rFonts w:ascii="Segoe UI" w:eastAsia="Times New Roman" w:hAnsi="Segoe UI" w:cs="Segoe UI"/>
          <w:color w:val="000000"/>
          <w:sz w:val="20"/>
          <w:szCs w:val="20"/>
          <w:lang w:eastAsia="az-Latn-AZ"/>
        </w:rPr>
        <w:t xml:space="preserve"> təminatı</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19.1. Bu Qanunla nəzərdə tutulan hallarda qismən və müvəqqəti </w:t>
      </w:r>
      <w:proofErr w:type="spellStart"/>
      <w:r w:rsidRPr="00403C26">
        <w:rPr>
          <w:rFonts w:ascii="Segoe UI" w:eastAsia="Times New Roman" w:hAnsi="Segoe UI" w:cs="Segoe UI"/>
          <w:color w:val="000000"/>
          <w:sz w:val="20"/>
          <w:szCs w:val="20"/>
          <w:lang w:eastAsia="az-Latn-AZ"/>
        </w:rPr>
        <w:t>məhdudlaşdırılan</w:t>
      </w:r>
      <w:proofErr w:type="spellEnd"/>
      <w:r w:rsidRPr="00403C26">
        <w:rPr>
          <w:rFonts w:ascii="Segoe UI" w:eastAsia="Times New Roman" w:hAnsi="Segoe UI" w:cs="Segoe UI"/>
          <w:color w:val="000000"/>
          <w:sz w:val="20"/>
          <w:szCs w:val="20"/>
          <w:lang w:eastAsia="az-Latn-AZ"/>
        </w:rPr>
        <w:t xml:space="preserve"> hüquq və azadlıqlar istisna olmaqla, hərbi vəziyyət dövründə fiziki və hüquqi şəxslər Azərbaycan Respublikasının Konstitusiyası və digər qanunları ilə müəyyən edilmiş bütün hüquq və </w:t>
      </w:r>
      <w:proofErr w:type="spellStart"/>
      <w:r w:rsidRPr="00403C26">
        <w:rPr>
          <w:rFonts w:ascii="Segoe UI" w:eastAsia="Times New Roman" w:hAnsi="Segoe UI" w:cs="Segoe UI"/>
          <w:color w:val="000000"/>
          <w:sz w:val="20"/>
          <w:szCs w:val="20"/>
          <w:lang w:eastAsia="az-Latn-AZ"/>
        </w:rPr>
        <w:t>azadlıqlardan</w:t>
      </w:r>
      <w:proofErr w:type="spellEnd"/>
      <w:r w:rsidRPr="00403C26">
        <w:rPr>
          <w:rFonts w:ascii="Segoe UI" w:eastAsia="Times New Roman" w:hAnsi="Segoe UI" w:cs="Segoe UI"/>
          <w:color w:val="000000"/>
          <w:sz w:val="20"/>
          <w:szCs w:val="20"/>
          <w:lang w:eastAsia="az-Latn-AZ"/>
        </w:rPr>
        <w:t xml:space="preserve"> istifadə edir.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19.2. Bu Qanunun 10.1.27-ci maddəsinə əsasən müdafiə ehtiyacları üçün səfərbər olunmuş mülkiyyət və təşkilati-hüquqi formasından asılı olmayaraq idarə, müəssisə və təşkilatların işçilərinə Azərbaycan Respublikasının Əmək Məcəlləsinə uyğun olaraq əməkhaqqı və istifadə edilməmiş əmək məzuniyyətinə görə kompensasiya ödənilir.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lastRenderedPageBreak/>
        <w:t>19.3. Hərbi vəziyyət rejiminin təmin edilməsi və onun nəticələrinin aradan qaldırılması üçün görülən işlərlə əlaqədar zərər çəkmiş şəxslərə bu Qanunun 16-cı maddəsində nəzərdə tutulmuş qaydada kompensasiya ödənilir.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19.4. Bu Qanunun 10.1.25-ci maddəsinə əsasən əməyi və əmlakı istifadə edilən fiziki və hüquqi şəxslər dəymiş zərərin ödənilməsini tələb etmək hüququna malikdirlər.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20. Hərbi vəziyyət dövrünün başa çatmasının hüquqi nəticələri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Hərbi vəziyyət rejiminin təmin olunması məqsədi ilə vətəndaşların hüquq və </w:t>
      </w:r>
      <w:proofErr w:type="spellStart"/>
      <w:r w:rsidRPr="00403C26">
        <w:rPr>
          <w:rFonts w:ascii="Segoe UI" w:eastAsia="Times New Roman" w:hAnsi="Segoe UI" w:cs="Segoe UI"/>
          <w:color w:val="000000"/>
          <w:sz w:val="20"/>
          <w:szCs w:val="20"/>
          <w:lang w:eastAsia="az-Latn-AZ"/>
        </w:rPr>
        <w:t>azadlıqlarının</w:t>
      </w:r>
      <w:proofErr w:type="spellEnd"/>
      <w:r w:rsidRPr="00403C26">
        <w:rPr>
          <w:rFonts w:ascii="Segoe UI" w:eastAsia="Times New Roman" w:hAnsi="Segoe UI" w:cs="Segoe UI"/>
          <w:color w:val="000000"/>
          <w:sz w:val="20"/>
          <w:szCs w:val="20"/>
          <w:lang w:eastAsia="az-Latn-AZ"/>
        </w:rPr>
        <w:t>, həmçinin mülkiyyət və təşkilati-hüquqi formasından asılı olmayaraq idarə, müəssisə və təşkilatların hüquqlarının və qanuni mənafelərinin qismən və müvəqqəti məhdudlaşdırılması ilə əlaqədar qəbul olunmuş hüquqi aktlar hərbi vəziyyət dövrünün başa çatması ilə eyni vaxtda bu barədə xüsusi məlumat verilmədən qüvvəsini itirmiş hesab olunur.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4-cü fəsil</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 dövründə qanunvericilik və məhkəmə hakimiyyəti orqanlarının, habelə Azərbaycan Respublikasının İnsan hüquqları üzrə Müvəkkilinin (</w:t>
      </w:r>
      <w:proofErr w:type="spellStart"/>
      <w:r w:rsidRPr="00403C26">
        <w:rPr>
          <w:rFonts w:ascii="Segoe UI" w:eastAsia="Times New Roman" w:hAnsi="Segoe UI" w:cs="Segoe UI"/>
          <w:color w:val="000000"/>
          <w:sz w:val="20"/>
          <w:szCs w:val="20"/>
          <w:lang w:eastAsia="az-Latn-AZ"/>
        </w:rPr>
        <w:t>Ombudsmanın</w:t>
      </w:r>
      <w:proofErr w:type="spellEnd"/>
      <w:r w:rsidRPr="00403C26">
        <w:rPr>
          <w:rFonts w:ascii="Segoe UI" w:eastAsia="Times New Roman" w:hAnsi="Segoe UI" w:cs="Segoe UI"/>
          <w:color w:val="000000"/>
          <w:sz w:val="20"/>
          <w:szCs w:val="20"/>
          <w:lang w:eastAsia="az-Latn-AZ"/>
        </w:rPr>
        <w:t>) fəaliyyətinin xüsusiyyətləri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21. Hərbi vəziyyət dövründə qanunvericilik orqanının fəaliyyəti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 dövründə Azərbaycan Respublikasının Milli Məclisi Daxili Nizamnaməsinə uyğun olaraq iclaslarını davam etdirir.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22. Hərbi vəziyyət dövründə ədalət mühakiməsinin həyata keçirilməsi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22.1. Hərbi vəziyyət dövründə və hərbi vəziyyət tətbiq edilən ərazidə ədalət mühakiməsini yalnız Azərbaycan Respublikasının Konstitusiyasına və “Məhkəmələr və hakimlər haqqında” Azərbaycan Respublikasının Qanununa uyğun yaradılan və fəaliyyət göstərən məhkəmələr həyata keçirirlər.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22.2. Hər hansı fövqəladə məhkəmə formalarının və növlərinin təsis edilməsi, mühakimə icraatının </w:t>
      </w:r>
      <w:proofErr w:type="spellStart"/>
      <w:r w:rsidRPr="00403C26">
        <w:rPr>
          <w:rFonts w:ascii="Segoe UI" w:eastAsia="Times New Roman" w:hAnsi="Segoe UI" w:cs="Segoe UI"/>
          <w:color w:val="000000"/>
          <w:sz w:val="20"/>
          <w:szCs w:val="20"/>
          <w:lang w:eastAsia="az-Latn-AZ"/>
        </w:rPr>
        <w:t>sürətləndirilmiş</w:t>
      </w:r>
      <w:proofErr w:type="spellEnd"/>
      <w:r w:rsidRPr="00403C26">
        <w:rPr>
          <w:rFonts w:ascii="Segoe UI" w:eastAsia="Times New Roman" w:hAnsi="Segoe UI" w:cs="Segoe UI"/>
          <w:color w:val="000000"/>
          <w:sz w:val="20"/>
          <w:szCs w:val="20"/>
          <w:lang w:eastAsia="az-Latn-AZ"/>
        </w:rPr>
        <w:t xml:space="preserve"> və ya fövqəladə növlərindən və </w:t>
      </w:r>
      <w:proofErr w:type="spellStart"/>
      <w:r w:rsidRPr="00403C26">
        <w:rPr>
          <w:rFonts w:ascii="Segoe UI" w:eastAsia="Times New Roman" w:hAnsi="Segoe UI" w:cs="Segoe UI"/>
          <w:color w:val="000000"/>
          <w:sz w:val="20"/>
          <w:szCs w:val="20"/>
          <w:lang w:eastAsia="az-Latn-AZ"/>
        </w:rPr>
        <w:t>formalarından</w:t>
      </w:r>
      <w:proofErr w:type="spellEnd"/>
      <w:r w:rsidRPr="00403C26">
        <w:rPr>
          <w:rFonts w:ascii="Segoe UI" w:eastAsia="Times New Roman" w:hAnsi="Segoe UI" w:cs="Segoe UI"/>
          <w:color w:val="000000"/>
          <w:sz w:val="20"/>
          <w:szCs w:val="20"/>
          <w:lang w:eastAsia="az-Latn-AZ"/>
        </w:rPr>
        <w:t xml:space="preserve"> istifadə olunması qadağandır.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22.3. Hərbi vəziyyət tətbiq olunmuş ərazidə fəaliyyət göstərən məhkəmə Məhkəmə-Hüquq Şurasının qərarı ilə müvəqqəti olaraq başqa əraziyə köçürülə bilər.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23. Hərbi vəziyyət dövründə prokurorluq orqanlarının fəaliyyəti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vəziyyətin tətbiq edildiyi dövrdə Azərbaycan Respublikasının prokurorluq orqanları prokurorluq haqqında qanunvericiliklə müəyyən edilmiş qaydada fəaliyyət göstərirlər.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24. Hərbi vəziyyət dövründə Azərbaycan Respublikasının İnsan Hüquqları üzrə Müvəkkilinin (</w:t>
      </w:r>
      <w:proofErr w:type="spellStart"/>
      <w:r w:rsidRPr="00403C26">
        <w:rPr>
          <w:rFonts w:ascii="Segoe UI" w:eastAsia="Times New Roman" w:hAnsi="Segoe UI" w:cs="Segoe UI"/>
          <w:color w:val="000000"/>
          <w:sz w:val="20"/>
          <w:szCs w:val="20"/>
          <w:lang w:eastAsia="az-Latn-AZ"/>
        </w:rPr>
        <w:t>Ombudsmanın</w:t>
      </w:r>
      <w:proofErr w:type="spellEnd"/>
      <w:r w:rsidRPr="00403C26">
        <w:rPr>
          <w:rFonts w:ascii="Segoe UI" w:eastAsia="Times New Roman" w:hAnsi="Segoe UI" w:cs="Segoe UI"/>
          <w:color w:val="000000"/>
          <w:sz w:val="20"/>
          <w:szCs w:val="20"/>
          <w:lang w:eastAsia="az-Latn-AZ"/>
        </w:rPr>
        <w:t>) fəaliyyəti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Hərbi vəziyyətin elan edilməsi Azərbaycan Respublikasının İnsan hüquqları üzrə Müvəkkilinin (</w:t>
      </w:r>
      <w:proofErr w:type="spellStart"/>
      <w:r w:rsidRPr="00403C26">
        <w:rPr>
          <w:rFonts w:ascii="Segoe UI" w:eastAsia="Times New Roman" w:hAnsi="Segoe UI" w:cs="Segoe UI"/>
          <w:color w:val="000000"/>
          <w:sz w:val="20"/>
          <w:szCs w:val="20"/>
          <w:lang w:eastAsia="az-Latn-AZ"/>
        </w:rPr>
        <w:t>Ombudsmanın</w:t>
      </w:r>
      <w:proofErr w:type="spellEnd"/>
      <w:r w:rsidRPr="00403C26">
        <w:rPr>
          <w:rFonts w:ascii="Segoe UI" w:eastAsia="Times New Roman" w:hAnsi="Segoe UI" w:cs="Segoe UI"/>
          <w:color w:val="000000"/>
          <w:sz w:val="20"/>
          <w:szCs w:val="20"/>
          <w:lang w:eastAsia="az-Latn-AZ"/>
        </w:rPr>
        <w:t xml:space="preserve">) fəaliyyətini dayandırmır və </w:t>
      </w:r>
      <w:proofErr w:type="spellStart"/>
      <w:r w:rsidRPr="00403C26">
        <w:rPr>
          <w:rFonts w:ascii="Segoe UI" w:eastAsia="Times New Roman" w:hAnsi="Segoe UI" w:cs="Segoe UI"/>
          <w:color w:val="000000"/>
          <w:sz w:val="20"/>
          <w:szCs w:val="20"/>
          <w:lang w:eastAsia="az-Latn-AZ"/>
        </w:rPr>
        <w:t>məhdudlaşdırmır</w:t>
      </w:r>
      <w:proofErr w:type="spellEnd"/>
      <w:r w:rsidRPr="00403C26">
        <w:rPr>
          <w:rFonts w:ascii="Segoe UI" w:eastAsia="Times New Roman" w:hAnsi="Segoe UI" w:cs="Segoe UI"/>
          <w:color w:val="000000"/>
          <w:sz w:val="20"/>
          <w:szCs w:val="20"/>
          <w:lang w:eastAsia="az-Latn-AZ"/>
        </w:rPr>
        <w:t>.</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5-ci fəsil</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Yekun müddəalar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lastRenderedPageBreak/>
        <w:t>Maddə 25. Hərbi vəziyyətin elan edilməsi haqqında Birləşmiş Millətlər Təşkilatına və Avropa Şurasına məlumat verilməsi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25.1. Hərbi vəziyyət elan edildikdə, müvafiq icra hakimiyyəti orqanı “Mülki və siyasi hüquqlar haqqında Beynəlxalq </w:t>
      </w:r>
      <w:proofErr w:type="spellStart"/>
      <w:r w:rsidRPr="00403C26">
        <w:rPr>
          <w:rFonts w:ascii="Segoe UI" w:eastAsia="Times New Roman" w:hAnsi="Segoe UI" w:cs="Segoe UI"/>
          <w:color w:val="000000"/>
          <w:sz w:val="20"/>
          <w:szCs w:val="20"/>
          <w:lang w:eastAsia="az-Latn-AZ"/>
        </w:rPr>
        <w:t>Pakt”a</w:t>
      </w:r>
      <w:proofErr w:type="spellEnd"/>
      <w:r w:rsidRPr="00403C26">
        <w:rPr>
          <w:rFonts w:ascii="Segoe UI" w:eastAsia="Times New Roman" w:hAnsi="Segoe UI" w:cs="Segoe UI"/>
          <w:color w:val="000000"/>
          <w:sz w:val="20"/>
          <w:szCs w:val="20"/>
          <w:lang w:eastAsia="az-Latn-AZ"/>
        </w:rPr>
        <w:t xml:space="preserve"> və “İnsan hüquqlarının və əsas </w:t>
      </w:r>
      <w:proofErr w:type="spellStart"/>
      <w:r w:rsidRPr="00403C26">
        <w:rPr>
          <w:rFonts w:ascii="Segoe UI" w:eastAsia="Times New Roman" w:hAnsi="Segoe UI" w:cs="Segoe UI"/>
          <w:color w:val="000000"/>
          <w:sz w:val="20"/>
          <w:szCs w:val="20"/>
          <w:lang w:eastAsia="az-Latn-AZ"/>
        </w:rPr>
        <w:t>azadlıqların</w:t>
      </w:r>
      <w:proofErr w:type="spellEnd"/>
      <w:r w:rsidRPr="00403C26">
        <w:rPr>
          <w:rFonts w:ascii="Segoe UI" w:eastAsia="Times New Roman" w:hAnsi="Segoe UI" w:cs="Segoe UI"/>
          <w:color w:val="000000"/>
          <w:sz w:val="20"/>
          <w:szCs w:val="20"/>
          <w:lang w:eastAsia="az-Latn-AZ"/>
        </w:rPr>
        <w:t xml:space="preserve"> müdafiəsi haqqında” Konvensiyaya uyğun olaraq, 3 gün müddətində Birləşmiş Millətlər Təşkilatının və Avropa Şurasının baş katiblərini hərbi vəziyyət dövründə insan və vətəndaş hüquqlarının və </w:t>
      </w:r>
      <w:proofErr w:type="spellStart"/>
      <w:r w:rsidRPr="00403C26">
        <w:rPr>
          <w:rFonts w:ascii="Segoe UI" w:eastAsia="Times New Roman" w:hAnsi="Segoe UI" w:cs="Segoe UI"/>
          <w:color w:val="000000"/>
          <w:sz w:val="20"/>
          <w:szCs w:val="20"/>
          <w:lang w:eastAsia="az-Latn-AZ"/>
        </w:rPr>
        <w:t>azadlıqlarının</w:t>
      </w:r>
      <w:proofErr w:type="spellEnd"/>
      <w:r w:rsidRPr="00403C26">
        <w:rPr>
          <w:rFonts w:ascii="Segoe UI" w:eastAsia="Times New Roman" w:hAnsi="Segoe UI" w:cs="Segoe UI"/>
          <w:color w:val="000000"/>
          <w:sz w:val="20"/>
          <w:szCs w:val="20"/>
          <w:lang w:eastAsia="az-Latn-AZ"/>
        </w:rPr>
        <w:t xml:space="preserve"> qismən və müvəqqəti məhdudlaşdırılması, bu məhdudiyyətlərin həcmi və belə qərarın səbəbləri haqqında </w:t>
      </w:r>
      <w:proofErr w:type="spellStart"/>
      <w:r w:rsidRPr="00403C26">
        <w:rPr>
          <w:rFonts w:ascii="Segoe UI" w:eastAsia="Times New Roman" w:hAnsi="Segoe UI" w:cs="Segoe UI"/>
          <w:color w:val="000000"/>
          <w:sz w:val="20"/>
          <w:szCs w:val="20"/>
          <w:lang w:eastAsia="az-Latn-AZ"/>
        </w:rPr>
        <w:t>məlumatlandırır</w:t>
      </w:r>
      <w:proofErr w:type="spellEnd"/>
      <w:r w:rsidRPr="00403C26">
        <w:rPr>
          <w:rFonts w:ascii="Segoe UI" w:eastAsia="Times New Roman" w:hAnsi="Segoe UI" w:cs="Segoe UI"/>
          <w:color w:val="000000"/>
          <w:sz w:val="20"/>
          <w:szCs w:val="20"/>
          <w:lang w:eastAsia="az-Latn-AZ"/>
        </w:rPr>
        <w:t>.</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 xml:space="preserve">25.2. Müvafiq icra hakimiyyəti orqanı hərbi vəziyyət dövrünün başa çatması barədə Birləşmiş Millətlər Təşkilatının və Avropa Şurasının baş katiblərini </w:t>
      </w:r>
      <w:proofErr w:type="spellStart"/>
      <w:r w:rsidRPr="00403C26">
        <w:rPr>
          <w:rFonts w:ascii="Segoe UI" w:eastAsia="Times New Roman" w:hAnsi="Segoe UI" w:cs="Segoe UI"/>
          <w:color w:val="000000"/>
          <w:sz w:val="20"/>
          <w:szCs w:val="20"/>
          <w:lang w:eastAsia="az-Latn-AZ"/>
        </w:rPr>
        <w:t>məlumatlandırır</w:t>
      </w:r>
      <w:proofErr w:type="spellEnd"/>
      <w:r w:rsidRPr="00403C26">
        <w:rPr>
          <w:rFonts w:ascii="Segoe UI" w:eastAsia="Times New Roman" w:hAnsi="Segoe UI" w:cs="Segoe UI"/>
          <w:color w:val="000000"/>
          <w:sz w:val="20"/>
          <w:szCs w:val="20"/>
          <w:lang w:eastAsia="az-Latn-AZ"/>
        </w:rPr>
        <w:t>.</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26. Qanunun pozulmasına görə məsuliyyət</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Bu Qanunun tələblərini pozan şəxslər Azərbaycan Respublikasının İnzibati Xətalar Məcəlləsinə, Azərbaycan Respublikasının Cinayət Məcəlləsinə və Azərbaycan Respublikasının Mülki Məcəlləsinə uyğun məsuliyyət daşıyırlar.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Maddə 27. Keçid müddəa</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Bu Qanun qüvvəyə mindiyi gündən “Hərbi vəziyyət haqqında” Azərbaycan Respublikasının 1994-cü il 6 yanvar tarixli 779 nömrəli Qanunu (Azərbaycan Respublikası Ali Sovetinin Məlumatı, 1994, № 17, maddə 232; Azərbaycan Respublikasının Qanunvericilik Toplusu, 1998, № 7, maddə 444; 2001, № 11, maddə 683; 2002, № 8, maddə 463; 2004, № 1, maddə 10; 2006, № 2, maddə 64) ləğv edilir.</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İlham Əliyev</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Azərbaycan Respublikasının Prezidenti</w:t>
      </w:r>
    </w:p>
    <w:p w:rsidR="00403C26" w:rsidRPr="00403C26" w:rsidRDefault="00403C26" w:rsidP="00403C26">
      <w:pPr>
        <w:spacing w:after="300" w:line="240" w:lineRule="auto"/>
        <w:textAlignment w:val="baseline"/>
        <w:rPr>
          <w:rFonts w:ascii="Segoe UI" w:eastAsia="Times New Roman" w:hAnsi="Segoe UI" w:cs="Segoe UI"/>
          <w:color w:val="000000"/>
          <w:sz w:val="20"/>
          <w:szCs w:val="20"/>
          <w:lang w:eastAsia="az-Latn-AZ"/>
        </w:rPr>
      </w:pPr>
      <w:r w:rsidRPr="00403C26">
        <w:rPr>
          <w:rFonts w:ascii="Segoe UI" w:eastAsia="Times New Roman" w:hAnsi="Segoe UI" w:cs="Segoe UI"/>
          <w:color w:val="000000"/>
          <w:sz w:val="20"/>
          <w:szCs w:val="20"/>
          <w:lang w:eastAsia="az-Latn-AZ"/>
        </w:rPr>
        <w:t>Bakı şəhəri, 14 fevral 2017-ci il.</w:t>
      </w:r>
    </w:p>
    <w:p w:rsidR="009A7A4D" w:rsidRDefault="009A7A4D"/>
    <w:sectPr w:rsidR="009A7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26"/>
    <w:rsid w:val="00403C26"/>
    <w:rsid w:val="009A7A4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0D40F-58FA-4E5B-A688-23C6867C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3C26"/>
    <w:rPr>
      <w:b/>
      <w:bCs/>
    </w:rPr>
  </w:style>
  <w:style w:type="character" w:customStyle="1" w:styleId="apple-converted-space">
    <w:name w:val="apple-converted-space"/>
    <w:basedOn w:val="DefaultParagraphFont"/>
    <w:rsid w:val="00403C26"/>
  </w:style>
  <w:style w:type="paragraph" w:styleId="NormalWeb">
    <w:name w:val="Normal (Web)"/>
    <w:basedOn w:val="Normal"/>
    <w:uiPriority w:val="99"/>
    <w:semiHidden/>
    <w:unhideWhenUsed/>
    <w:rsid w:val="00403C26"/>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46402">
      <w:bodyDiv w:val="1"/>
      <w:marLeft w:val="0"/>
      <w:marRight w:val="0"/>
      <w:marTop w:val="0"/>
      <w:marBottom w:val="0"/>
      <w:divBdr>
        <w:top w:val="none" w:sz="0" w:space="0" w:color="auto"/>
        <w:left w:val="none" w:sz="0" w:space="0" w:color="auto"/>
        <w:bottom w:val="none" w:sz="0" w:space="0" w:color="auto"/>
        <w:right w:val="none" w:sz="0" w:space="0" w:color="auto"/>
      </w:divBdr>
      <w:divsChild>
        <w:div w:id="213582846">
          <w:marLeft w:val="0"/>
          <w:marRight w:val="0"/>
          <w:marTop w:val="0"/>
          <w:marBottom w:val="0"/>
          <w:divBdr>
            <w:top w:val="none" w:sz="0" w:space="0" w:color="auto"/>
            <w:left w:val="none" w:sz="0" w:space="0" w:color="auto"/>
            <w:bottom w:val="none" w:sz="0" w:space="0" w:color="auto"/>
            <w:right w:val="none" w:sz="0" w:space="0" w:color="auto"/>
          </w:divBdr>
        </w:div>
        <w:div w:id="1068305386">
          <w:marLeft w:val="0"/>
          <w:marRight w:val="0"/>
          <w:marTop w:val="0"/>
          <w:marBottom w:val="0"/>
          <w:divBdr>
            <w:top w:val="none" w:sz="0" w:space="0" w:color="auto"/>
            <w:left w:val="none" w:sz="0" w:space="0" w:color="auto"/>
            <w:bottom w:val="none" w:sz="0" w:space="0" w:color="auto"/>
            <w:right w:val="none" w:sz="0" w:space="0" w:color="auto"/>
          </w:divBdr>
          <w:divsChild>
            <w:div w:id="6812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15406</Words>
  <Characters>8782</Characters>
  <Application>Microsoft Office Word</Application>
  <DocSecurity>0</DocSecurity>
  <Lines>73</Lines>
  <Paragraphs>48</Paragraphs>
  <ScaleCrop>false</ScaleCrop>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2017-04-06T04:52:00Z</dcterms:created>
  <dcterms:modified xsi:type="dcterms:W3CDTF">2017-04-06T04:53:00Z</dcterms:modified>
</cp:coreProperties>
</file>