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8D" w:rsidRPr="0014568D" w:rsidRDefault="0014568D" w:rsidP="00145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1456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br/>
        <w:t>“İcra haqqında” Azərbaycan Respublikasının Qanununda dəyişiklik edilməsi barədə</w:t>
      </w:r>
    </w:p>
    <w:p w:rsidR="0014568D" w:rsidRPr="0014568D" w:rsidRDefault="0014568D" w:rsidP="001456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1456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Azərbaycan Respublikasının Qanunu</w:t>
      </w:r>
    </w:p>
    <w:p w:rsidR="0014568D" w:rsidRPr="0014568D" w:rsidRDefault="0014568D" w:rsidP="0014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14568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 Respublikasının Milli Məclisi Azərbaycan Respublikasının Konstitusiyasının 94-cü maddəsinin I hissəsinin 6-cı bəndini rəhbər tutaraq qərara alır:</w:t>
      </w:r>
    </w:p>
    <w:p w:rsidR="0014568D" w:rsidRPr="0014568D" w:rsidRDefault="0014568D" w:rsidP="0014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14568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“İcra haqqında” Azərbaycan Respublikasının Qanununun (Azərbaycan Respublikasının Qanunvericilik Toplusu, 2002, № 3, maddə 114; 2003, № 6, maddə 277; 2004, № 8, maddə 598, № 11, maddə 901, № 12, maddə 973; 2007, № 1, maddə 3, № 6, maddə 562, № 11, maddə 1053; 2008, № 6, maddə 462, № 7, maddə 602; 2009, № 12, maddə 952; 2010, № 2, maddə 75, № 7 maddə 591; 2011, № 7, maddə 618; 2012, № 11, maddə 1052; 2013, № 6, maddə 613, № 7, maddə 787, № 12, maddə 1494) 84-1.1-ci maddəsində “Məhkəmə qərarları” sözlərindən sonra “, əmrləri və vergi orqanlarının pul tələblərinin ödənilməsi ilə bağlı inzibati aktları” sözləri əlavə edilsin.</w:t>
      </w:r>
    </w:p>
    <w:p w:rsidR="0014568D" w:rsidRPr="0014568D" w:rsidRDefault="0014568D" w:rsidP="0014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14568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İlham Əliyev</w:t>
      </w:r>
    </w:p>
    <w:p w:rsidR="0014568D" w:rsidRPr="0014568D" w:rsidRDefault="0014568D" w:rsidP="0014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14568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Azərbaycan Respublikasının Prezidenti</w:t>
      </w:r>
    </w:p>
    <w:p w:rsidR="0014568D" w:rsidRPr="0014568D" w:rsidRDefault="0014568D" w:rsidP="0014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14568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Bakı şəhəri, 20 oktyabr 2015-ci il.</w:t>
      </w:r>
    </w:p>
    <w:p w:rsidR="0014568D" w:rsidRPr="0014568D" w:rsidRDefault="0014568D" w:rsidP="00145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14568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№ 1385-IVQD    </w:t>
      </w:r>
    </w:p>
    <w:p w:rsidR="00EF3200" w:rsidRPr="0014568D" w:rsidRDefault="00EF3200" w:rsidP="0014568D">
      <w:bookmarkStart w:id="0" w:name="_GoBack"/>
      <w:bookmarkEnd w:id="0"/>
    </w:p>
    <w:sectPr w:rsidR="00EF3200" w:rsidRPr="00145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47B21"/>
    <w:multiLevelType w:val="multilevel"/>
    <w:tmpl w:val="FC08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7B"/>
    <w:rsid w:val="0014568D"/>
    <w:rsid w:val="002250AB"/>
    <w:rsid w:val="00225EB7"/>
    <w:rsid w:val="005E7A1B"/>
    <w:rsid w:val="00D66362"/>
    <w:rsid w:val="00E7527B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218B5-1975-4CE5-B18F-7A6A2C69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45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3981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2015-12-08T10:17:00Z</dcterms:created>
  <dcterms:modified xsi:type="dcterms:W3CDTF">2015-12-08T10:22:00Z</dcterms:modified>
</cp:coreProperties>
</file>