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5CF" w:rsidRPr="003025CF" w:rsidRDefault="003025CF" w:rsidP="003025CF">
      <w:pPr>
        <w:spacing w:after="0" w:line="240" w:lineRule="auto"/>
        <w:jc w:val="center"/>
        <w:rPr>
          <w:rFonts w:ascii="Palatino Linotype" w:eastAsia="Times New Roman" w:hAnsi="Palatino Linotype" w:cs="Times New Roman"/>
          <w:b/>
          <w:bCs/>
          <w:sz w:val="24"/>
          <w:szCs w:val="24"/>
          <w:lang w:val="en-US"/>
        </w:rPr>
      </w:pPr>
      <w:r w:rsidRPr="003025CF">
        <w:rPr>
          <w:rFonts w:ascii="Palatino Linotype" w:eastAsia="Times New Roman" w:hAnsi="Palatino Linotype" w:cs="Times New Roman"/>
          <w:b/>
          <w:bCs/>
          <w:sz w:val="24"/>
          <w:szCs w:val="24"/>
        </w:rPr>
        <w:t>İşsizlik müavinətinin hesablanması və ödənilməsi Qaydalarının təsdiq edilməsi haqqında</w:t>
      </w:r>
    </w:p>
    <w:p w:rsidR="003025CF" w:rsidRPr="003025CF" w:rsidRDefault="003025CF" w:rsidP="003025CF">
      <w:pPr>
        <w:spacing w:after="0" w:line="240" w:lineRule="auto"/>
        <w:jc w:val="center"/>
        <w:rPr>
          <w:rFonts w:ascii="Palatino Linotype" w:eastAsia="Times New Roman" w:hAnsi="Palatino Linotype" w:cs="Times New Roman"/>
          <w:b/>
          <w:bCs/>
          <w:sz w:val="24"/>
          <w:szCs w:val="24"/>
          <w:lang w:val="en-US"/>
        </w:rPr>
      </w:pPr>
      <w:r w:rsidRPr="003025CF">
        <w:rPr>
          <w:rFonts w:ascii="Palatino Linotype" w:eastAsia="Times New Roman" w:hAnsi="Palatino Linotype" w:cs="Times New Roman"/>
          <w:b/>
          <w:bCs/>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caps/>
          <w:sz w:val="24"/>
          <w:szCs w:val="24"/>
          <w:lang w:val="en-US"/>
        </w:rPr>
      </w:pPr>
      <w:r w:rsidRPr="003025CF">
        <w:rPr>
          <w:rFonts w:ascii="Palatino Linotype" w:eastAsia="Times New Roman" w:hAnsi="Palatino Linotype" w:cs="Times New Roman"/>
          <w:caps/>
          <w:sz w:val="24"/>
          <w:szCs w:val="24"/>
        </w:rPr>
        <w:t>AZƏRBAYCAN RESPUBLİKASI NAZİRLƏR KABİNETİNİN QƏRARI</w:t>
      </w:r>
    </w:p>
    <w:p w:rsidR="003025CF" w:rsidRPr="003025CF" w:rsidRDefault="003025CF" w:rsidP="003025CF">
      <w:pPr>
        <w:spacing w:after="0" w:line="240" w:lineRule="auto"/>
        <w:jc w:val="center"/>
        <w:rPr>
          <w:rFonts w:ascii="Palatino Linotype" w:eastAsia="Times New Roman" w:hAnsi="Palatino Linotype" w:cs="Times New Roman"/>
          <w:caps/>
          <w:sz w:val="24"/>
          <w:szCs w:val="24"/>
          <w:lang w:val="en-US"/>
        </w:rPr>
      </w:pPr>
      <w:r w:rsidRPr="003025CF">
        <w:rPr>
          <w:rFonts w:ascii="Palatino Linotype" w:eastAsia="Times New Roman" w:hAnsi="Palatino Linotype" w:cs="Times New Roman"/>
          <w:caps/>
          <w:sz w:val="24"/>
          <w:szCs w:val="24"/>
        </w:rPr>
        <w:t> </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“Məşğulluq haqqında” Azərbaycan Respublikası Qanununun tətbiq edilməsi barədə” Azərbaycan Respublikası Prezidentinin 2001-ci il 9 avqust tarixli, 549 nömrəli Fərmanının icrasını təmin etmək məqsədi ilə Azərbaycan Respublikasının Nazirlər Kabineti </w:t>
      </w:r>
      <w:r w:rsidRPr="003025CF">
        <w:rPr>
          <w:rFonts w:ascii="Palatino Linotype" w:eastAsia="Times New Roman" w:hAnsi="Palatino Linotype" w:cs="Times New Roman"/>
          <w:b/>
          <w:bCs/>
          <w:sz w:val="24"/>
          <w:szCs w:val="24"/>
        </w:rPr>
        <w:t>qərara alır:</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1. “İşsizlik müavinətinin hesablanması və ödənilməsi Qaydaları” təsdiq edilsin (əlavə olunur).</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2. Bu qərar imzalandığı gündən qüvvəyə minir.</w:t>
      </w:r>
    </w:p>
    <w:p w:rsidR="003025CF" w:rsidRPr="003025CF" w:rsidRDefault="003025CF" w:rsidP="003025CF">
      <w:pPr>
        <w:spacing w:after="0" w:line="240" w:lineRule="auto"/>
        <w:jc w:val="right"/>
        <w:rPr>
          <w:rFonts w:ascii="Palatino Linotype" w:eastAsia="Times New Roman" w:hAnsi="Palatino Linotype" w:cs="Times New Roman"/>
          <w:b/>
          <w:bCs/>
          <w:sz w:val="18"/>
          <w:szCs w:val="18"/>
          <w:lang w:val="en-US"/>
        </w:rPr>
      </w:pPr>
      <w:r w:rsidRPr="003025CF">
        <w:rPr>
          <w:rFonts w:ascii="Palatino Linotype" w:eastAsia="Times New Roman" w:hAnsi="Palatino Linotype" w:cs="Times New Roman"/>
          <w:b/>
          <w:bCs/>
          <w:sz w:val="18"/>
          <w:szCs w:val="18"/>
        </w:rPr>
        <w:t> </w:t>
      </w:r>
    </w:p>
    <w:p w:rsidR="003025CF" w:rsidRPr="003025CF" w:rsidRDefault="003025CF" w:rsidP="003025CF">
      <w:pPr>
        <w:spacing w:after="0" w:line="240" w:lineRule="auto"/>
        <w:jc w:val="right"/>
        <w:rPr>
          <w:rFonts w:ascii="Palatino Linotype" w:eastAsia="Times New Roman" w:hAnsi="Palatino Linotype" w:cs="Times New Roman"/>
          <w:b/>
          <w:bCs/>
          <w:sz w:val="18"/>
          <w:szCs w:val="18"/>
          <w:lang w:val="en-US"/>
        </w:rPr>
      </w:pPr>
      <w:r w:rsidRPr="003025CF">
        <w:rPr>
          <w:rFonts w:ascii="Palatino Linotype" w:eastAsia="Times New Roman" w:hAnsi="Palatino Linotype" w:cs="Times New Roman"/>
          <w:b/>
          <w:bCs/>
          <w:sz w:val="18"/>
          <w:szCs w:val="18"/>
        </w:rPr>
        <w:t>Azərbaycan Respublikasının Baş naziri  A.RASİZADƏ</w:t>
      </w:r>
    </w:p>
    <w:p w:rsidR="003025CF" w:rsidRPr="003025CF" w:rsidRDefault="003025CF" w:rsidP="003025CF">
      <w:pPr>
        <w:spacing w:after="0" w:line="240" w:lineRule="auto"/>
        <w:jc w:val="right"/>
        <w:rPr>
          <w:rFonts w:ascii="Palatino Linotype" w:eastAsia="Times New Roman" w:hAnsi="Palatino Linotype" w:cs="Times New Roman"/>
          <w:b/>
          <w:bCs/>
          <w:sz w:val="18"/>
          <w:szCs w:val="18"/>
          <w:lang w:val="en-US"/>
        </w:rPr>
      </w:pPr>
      <w:r w:rsidRPr="003025CF">
        <w:rPr>
          <w:rFonts w:ascii="Palatino Linotype" w:eastAsia="Times New Roman" w:hAnsi="Palatino Linotype" w:cs="Times New Roman"/>
          <w:b/>
          <w:bCs/>
          <w:sz w:val="18"/>
          <w:szCs w:val="18"/>
        </w:rPr>
        <w:t> </w:t>
      </w:r>
    </w:p>
    <w:p w:rsidR="003025CF" w:rsidRPr="003025CF" w:rsidRDefault="003025CF" w:rsidP="003025CF">
      <w:pPr>
        <w:spacing w:after="0" w:line="240" w:lineRule="auto"/>
        <w:ind w:left="900" w:hanging="900"/>
        <w:rPr>
          <w:rFonts w:ascii="Palatino Linotype" w:eastAsia="Times New Roman" w:hAnsi="Palatino Linotype" w:cs="Times New Roman"/>
          <w:sz w:val="18"/>
          <w:szCs w:val="18"/>
          <w:lang w:val="en-US"/>
        </w:rPr>
      </w:pPr>
      <w:r w:rsidRPr="003025CF">
        <w:rPr>
          <w:rFonts w:ascii="Palatino Linotype" w:eastAsia="Times New Roman" w:hAnsi="Palatino Linotype" w:cs="Times New Roman"/>
          <w:sz w:val="18"/>
          <w:szCs w:val="18"/>
        </w:rPr>
        <w:t>Bakı şəhəri, 22 yanvar 2002-ci il</w:t>
      </w:r>
    </w:p>
    <w:p w:rsidR="003025CF" w:rsidRPr="003025CF" w:rsidRDefault="003025CF" w:rsidP="003025CF">
      <w:pPr>
        <w:spacing w:after="0" w:line="240" w:lineRule="auto"/>
        <w:ind w:left="900" w:hanging="192"/>
        <w:rPr>
          <w:rFonts w:ascii="Palatino Linotype" w:eastAsia="Times New Roman" w:hAnsi="Palatino Linotype" w:cs="Times New Roman"/>
          <w:sz w:val="18"/>
          <w:szCs w:val="18"/>
          <w:lang w:val="en-US"/>
        </w:rPr>
      </w:pPr>
      <w:r w:rsidRPr="003025CF">
        <w:rPr>
          <w:rFonts w:ascii="Palatino Linotype" w:eastAsia="Times New Roman" w:hAnsi="Palatino Linotype" w:cs="Times New Roman"/>
          <w:sz w:val="18"/>
          <w:szCs w:val="18"/>
        </w:rPr>
        <w:t>№ 12</w:t>
      </w:r>
    </w:p>
    <w:p w:rsidR="003025CF" w:rsidRPr="003025CF" w:rsidRDefault="003025CF" w:rsidP="003025CF">
      <w:pPr>
        <w:spacing w:after="0" w:line="240" w:lineRule="auto"/>
        <w:ind w:left="900" w:hanging="900"/>
        <w:rPr>
          <w:rFonts w:ascii="Palatino Linotype" w:eastAsia="Times New Roman" w:hAnsi="Palatino Linotype" w:cs="Times New Roman"/>
          <w:sz w:val="18"/>
          <w:szCs w:val="18"/>
          <w:lang w:val="en-US"/>
        </w:rPr>
      </w:pPr>
      <w:r w:rsidRPr="003025CF">
        <w:rPr>
          <w:rFonts w:ascii="Palatino Linotype" w:eastAsia="Times New Roman" w:hAnsi="Palatino Linotype" w:cs="Times New Roman"/>
          <w:sz w:val="18"/>
          <w:szCs w:val="18"/>
        </w:rPr>
        <w:t> </w:t>
      </w:r>
    </w:p>
    <w:p w:rsidR="003025CF" w:rsidRPr="003025CF" w:rsidRDefault="003025CF" w:rsidP="003025CF">
      <w:pPr>
        <w:spacing w:after="0" w:line="240" w:lineRule="auto"/>
        <w:ind w:left="5040"/>
        <w:jc w:val="center"/>
        <w:rPr>
          <w:rFonts w:ascii="Palatino Linotype" w:eastAsia="Times New Roman" w:hAnsi="Palatino Linotype" w:cs="Times New Roman"/>
          <w:sz w:val="18"/>
          <w:szCs w:val="18"/>
          <w:lang w:val="en-US"/>
        </w:rPr>
      </w:pPr>
      <w:r w:rsidRPr="003025CF">
        <w:rPr>
          <w:rFonts w:ascii="Palatino Linotype" w:eastAsia="Times New Roman" w:hAnsi="Palatino Linotype" w:cs="Times New Roman"/>
          <w:sz w:val="20"/>
          <w:szCs w:val="20"/>
        </w:rPr>
        <w:t>Azərbaycan Respublikası Nazirlər Kabinetinin</w:t>
      </w:r>
    </w:p>
    <w:p w:rsidR="003025CF" w:rsidRPr="003025CF" w:rsidRDefault="003025CF" w:rsidP="003025CF">
      <w:pPr>
        <w:spacing w:after="0" w:line="240" w:lineRule="auto"/>
        <w:ind w:left="5040"/>
        <w:jc w:val="center"/>
        <w:rPr>
          <w:rFonts w:ascii="Palatino Linotype" w:eastAsia="Times New Roman" w:hAnsi="Palatino Linotype" w:cs="Times New Roman"/>
          <w:sz w:val="18"/>
          <w:szCs w:val="18"/>
          <w:lang w:val="en-US"/>
        </w:rPr>
      </w:pPr>
      <w:r w:rsidRPr="003025CF">
        <w:rPr>
          <w:rFonts w:ascii="Palatino Linotype" w:eastAsia="Times New Roman" w:hAnsi="Palatino Linotype" w:cs="Times New Roman"/>
          <w:sz w:val="20"/>
          <w:szCs w:val="20"/>
        </w:rPr>
        <w:t>2002-ci il 22 yanvar tarixli, 12 nömrəli qərarı ilə</w:t>
      </w:r>
    </w:p>
    <w:p w:rsidR="003025CF" w:rsidRPr="003025CF" w:rsidRDefault="003025CF" w:rsidP="003025CF">
      <w:pPr>
        <w:spacing w:after="0" w:line="240" w:lineRule="auto"/>
        <w:ind w:left="5040"/>
        <w:jc w:val="center"/>
        <w:rPr>
          <w:rFonts w:ascii="Palatino Linotype" w:eastAsia="Times New Roman" w:hAnsi="Palatino Linotype" w:cs="Times New Roman"/>
          <w:sz w:val="18"/>
          <w:szCs w:val="18"/>
          <w:lang w:val="en-US"/>
        </w:rPr>
      </w:pPr>
      <w:r w:rsidRPr="003025CF">
        <w:rPr>
          <w:rFonts w:ascii="Palatino Linotype" w:eastAsia="Times New Roman" w:hAnsi="Palatino Linotype" w:cs="Times New Roman"/>
          <w:sz w:val="20"/>
          <w:szCs w:val="20"/>
        </w:rPr>
        <w:t>TƏSDİQ EDİLMİŞDİR</w:t>
      </w:r>
    </w:p>
    <w:p w:rsidR="003025CF" w:rsidRPr="003025CF" w:rsidRDefault="003025CF" w:rsidP="003025CF">
      <w:pPr>
        <w:spacing w:after="0" w:line="240" w:lineRule="auto"/>
        <w:rPr>
          <w:rFonts w:ascii="Times New Roman" w:eastAsia="Times New Roman" w:hAnsi="Times New Roman" w:cs="Times New Roman"/>
          <w:sz w:val="24"/>
          <w:szCs w:val="24"/>
          <w:lang w:val="en-US"/>
        </w:rPr>
      </w:pPr>
      <w:r w:rsidRPr="003025CF">
        <w:rPr>
          <w:rFonts w:ascii="Times New Roman" w:eastAsia="Times New Roman" w:hAnsi="Times New Roman" w:cs="Times New Roman"/>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b/>
          <w:bCs/>
          <w:sz w:val="24"/>
          <w:szCs w:val="24"/>
          <w:lang w:val="en-US"/>
        </w:rPr>
      </w:pPr>
      <w:r w:rsidRPr="003025CF">
        <w:rPr>
          <w:rFonts w:ascii="Palatino Linotype" w:eastAsia="Times New Roman" w:hAnsi="Palatino Linotype" w:cs="Times New Roman"/>
          <w:b/>
          <w:bCs/>
          <w:sz w:val="24"/>
          <w:szCs w:val="24"/>
        </w:rPr>
        <w:t>İşsizlik müavinətinin hesablanması və ödənilməsi</w:t>
      </w:r>
    </w:p>
    <w:p w:rsidR="003025CF" w:rsidRPr="003025CF" w:rsidRDefault="003025CF" w:rsidP="003025CF">
      <w:pPr>
        <w:spacing w:after="0" w:line="240" w:lineRule="auto"/>
        <w:jc w:val="center"/>
        <w:rPr>
          <w:rFonts w:ascii="Palatino Linotype" w:eastAsia="Times New Roman" w:hAnsi="Palatino Linotype" w:cs="Times New Roman"/>
          <w:b/>
          <w:bCs/>
          <w:sz w:val="24"/>
          <w:szCs w:val="24"/>
          <w:lang w:val="en-US"/>
        </w:rPr>
      </w:pPr>
      <w:r w:rsidRPr="003025CF">
        <w:rPr>
          <w:rFonts w:ascii="Palatino Linotype" w:eastAsia="Times New Roman" w:hAnsi="Palatino Linotype" w:cs="Times New Roman"/>
          <w:b/>
          <w:bCs/>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b/>
          <w:bCs/>
          <w:sz w:val="24"/>
          <w:szCs w:val="24"/>
          <w:lang w:val="en-US"/>
        </w:rPr>
      </w:pPr>
      <w:r w:rsidRPr="003025CF">
        <w:rPr>
          <w:rFonts w:ascii="Palatino Linotype" w:eastAsia="Times New Roman" w:hAnsi="Palatino Linotype" w:cs="Times New Roman"/>
          <w:b/>
          <w:bCs/>
          <w:spacing w:val="60"/>
          <w:sz w:val="24"/>
          <w:szCs w:val="24"/>
        </w:rPr>
        <w:t>QAYDALARI</w:t>
      </w:r>
    </w:p>
    <w:p w:rsidR="003025CF" w:rsidRPr="003025CF" w:rsidRDefault="003025CF" w:rsidP="003025CF">
      <w:pPr>
        <w:spacing w:after="0" w:line="240" w:lineRule="auto"/>
        <w:rPr>
          <w:rFonts w:ascii="Times New Roman" w:eastAsia="Times New Roman" w:hAnsi="Times New Roman" w:cs="Times New Roman"/>
          <w:sz w:val="24"/>
          <w:szCs w:val="24"/>
          <w:lang w:val="en-US"/>
        </w:rPr>
      </w:pPr>
      <w:r w:rsidRPr="003025CF">
        <w:rPr>
          <w:rFonts w:ascii="Times New Roman" w:eastAsia="Times New Roman" w:hAnsi="Times New Roman" w:cs="Times New Roman"/>
          <w:sz w:val="24"/>
          <w:szCs w:val="24"/>
        </w:rPr>
        <w:t> </w:t>
      </w:r>
    </w:p>
    <w:p w:rsidR="003025CF" w:rsidRPr="003025CF" w:rsidRDefault="003025CF" w:rsidP="003025CF">
      <w:pPr>
        <w:spacing w:after="0" w:line="240" w:lineRule="auto"/>
        <w:ind w:firstLine="540"/>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Bu Qaydalar “Məşğulluq haqqında” Azərbaycan Respublikası Qanununa əsasən hazırlanmışdır və Əmək və Əhalinin Sosial Müdafiəsi Nazirliyi yanında Dövlət Məşğulluq Xidmətinin yerli orqanları (bundan sonra şəhər, rayon məşğulluq mərkəzləri) tərəfindən işsizlik müavinətinin hesablanması və ödənilməsi qaydalarını müəyyən edir</w:t>
      </w:r>
      <w:r w:rsidR="000F4637">
        <w:rPr>
          <w:rFonts w:ascii="Palatino Linotype" w:eastAsia="Times New Roman" w:hAnsi="Palatino Linotype" w:cs="Times New Roman"/>
          <w:sz w:val="24"/>
          <w:szCs w:val="24"/>
        </w:rPr>
        <w:t>.</w:t>
      </w:r>
      <w:bookmarkStart w:id="0" w:name="_GoBack"/>
      <w:bookmarkEnd w:id="0"/>
    </w:p>
    <w:p w:rsidR="003025CF" w:rsidRPr="003025CF" w:rsidRDefault="003025CF" w:rsidP="003025CF">
      <w:pPr>
        <w:spacing w:after="0" w:line="240" w:lineRule="auto"/>
        <w:ind w:firstLine="360"/>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b/>
          <w:bCs/>
          <w:sz w:val="24"/>
          <w:szCs w:val="24"/>
          <w:lang w:val="en-US"/>
        </w:rPr>
      </w:pPr>
      <w:r w:rsidRPr="003025CF">
        <w:rPr>
          <w:rFonts w:ascii="Palatino Linotype" w:eastAsia="Times New Roman" w:hAnsi="Palatino Linotype" w:cs="Times New Roman"/>
          <w:b/>
          <w:bCs/>
          <w:sz w:val="24"/>
          <w:szCs w:val="24"/>
        </w:rPr>
        <w:t>1. İşsizlik müavinətinin ödənilməsinin şərtləri və müddətləri</w:t>
      </w:r>
    </w:p>
    <w:p w:rsidR="003025CF" w:rsidRPr="003025CF" w:rsidRDefault="003025CF" w:rsidP="003025CF">
      <w:pPr>
        <w:spacing w:after="0" w:line="240" w:lineRule="auto"/>
        <w:jc w:val="center"/>
        <w:rPr>
          <w:rFonts w:ascii="Palatino Linotype" w:eastAsia="Times New Roman" w:hAnsi="Palatino Linotype" w:cs="Times New Roman"/>
          <w:b/>
          <w:bCs/>
          <w:caps/>
          <w:sz w:val="24"/>
          <w:szCs w:val="24"/>
          <w:lang w:val="en-US"/>
        </w:rPr>
      </w:pPr>
      <w:r w:rsidRPr="003025CF">
        <w:rPr>
          <w:rFonts w:ascii="Palatino Linotype" w:eastAsia="Times New Roman" w:hAnsi="Palatino Linotype" w:cs="Times New Roman"/>
          <w:b/>
          <w:bCs/>
          <w:caps/>
          <w:sz w:val="24"/>
          <w:szCs w:val="24"/>
        </w:rPr>
        <w:t> </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1.1. Müəyyən edilmiş qaydada işsiz statusu almış vətəndaşlar işsizlik müavinəti almaq hüququ qazanır.</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1.2. İşsiz statusu almış vətəndaşa işsizlik müavinəti (təkrar müavinət alınan hallar istisna olmaqla) ona işsiz statusu müəyyən edildiyi gündən hesablanır.</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 xml:space="preserve">1.3. Hüquqi şəxslərin ləğvi və ya işçilərin sayının və ştatların ixtisar olunması, əmək şəraitinin şərtlərinin dəyişdirilməsi ilə əlaqədar olaraq sərbəstləşdirilmiş və işdən azad edildikdən sonra şəhər, rayon məşğulluq mərkəzində qeydiyyata alınmış, lakin əmək </w:t>
      </w:r>
      <w:r w:rsidRPr="003025CF">
        <w:rPr>
          <w:rFonts w:ascii="Palatino Linotype" w:eastAsia="Times New Roman" w:hAnsi="Palatino Linotype" w:cs="Times New Roman"/>
          <w:sz w:val="24"/>
          <w:szCs w:val="24"/>
        </w:rPr>
        <w:lastRenderedPageBreak/>
        <w:t>qanunvericiliyi ilə müəyyən edilmiş işdənçıxarma müavinəti və orta aylıq əmək haqqı ödənilən müddət ərzində işə düzəldilməmiş vətəndaşlara işsizlik müavinəti bu müddətin qurtardığı birinci gündən təyin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1.4. İşçilərin sayının azaldılması və ya ştatların ixtisarı ilə əlaqədar müəyyən edilmiş xəbərdarlıq müddətləri əvəzinə işçiyə onun razılığı ilə azı iki aylıq əmək haqqını bir dəfəyə ödəməklə müvafiq əsaslarla əmək müqaviləsinə xitam verildiyi və işdənçıxarma müavinəti ödənildiyi hallarda həmin şəxsə sərbəstləşdirildiyi gündən sonrakı bir ay müddət bitdikdən sonra işsizlik müavinəti təyin edilə bilər. Əmək şəraitinin şərtlərinin dəyişdirilməsi ilə əlaqədar müəyyən edilmiş xəbərdarlıq müddətləri əvəzinə işçiyə onun razılığı ilə azı iki aylıq əmək haqqını bir dəfəyə ödəməklə müvafiq əsaslarla əmək müqaviləsinə xitam verildiyi və müavinətin ödənildiyi hallarda həmin şəxsə işdən çıxdığı gündən sonrakı iki ay müddət bitdikdən sonra işsizlik müavinəti təyin edilə bilər.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1.5. İşsizlik müavinətinin ödənilməsi müddəti 12 aylıq dövr ərzində 26 təqvim həftəsindən çox ola bilməz.</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1.6. İşsiz statusu təyin olunan vaxtdan 12 ay keçdikdən sonra işsiz vətəndaş münasib işlə təmin olunmayıbsa, onun təkrarən işsizliyə görə müavinət almaq hüququ vardır. Bu zaman işsizlik müavinəti təsdiq olunmuş müavinətin minimum məbləğində müəyyən edilir.</w:t>
      </w:r>
    </w:p>
    <w:p w:rsidR="003025CF" w:rsidRPr="003025CF" w:rsidRDefault="003025CF" w:rsidP="003025CF">
      <w:pPr>
        <w:spacing w:after="0" w:line="240" w:lineRule="auto"/>
        <w:ind w:firstLine="360"/>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b/>
          <w:bCs/>
          <w:sz w:val="24"/>
          <w:szCs w:val="24"/>
        </w:rPr>
      </w:pPr>
      <w:r w:rsidRPr="003025CF">
        <w:rPr>
          <w:rFonts w:ascii="Palatino Linotype" w:eastAsia="Times New Roman" w:hAnsi="Palatino Linotype" w:cs="Times New Roman"/>
          <w:b/>
          <w:bCs/>
          <w:sz w:val="24"/>
          <w:szCs w:val="24"/>
        </w:rPr>
        <w:t>2. İşsizlik müavinətinin hesablanması qaydaları</w:t>
      </w:r>
    </w:p>
    <w:p w:rsidR="003025CF" w:rsidRPr="003025CF" w:rsidRDefault="003025CF" w:rsidP="003025CF">
      <w:pPr>
        <w:spacing w:after="0" w:line="240" w:lineRule="auto"/>
        <w:jc w:val="center"/>
        <w:rPr>
          <w:rFonts w:ascii="Palatino Linotype" w:eastAsia="Times New Roman" w:hAnsi="Palatino Linotype" w:cs="Times New Roman"/>
          <w:b/>
          <w:bCs/>
          <w:caps/>
          <w:sz w:val="24"/>
          <w:szCs w:val="24"/>
        </w:rPr>
      </w:pPr>
      <w:r w:rsidRPr="003025CF">
        <w:rPr>
          <w:rFonts w:ascii="Palatino Linotype" w:eastAsia="Times New Roman" w:hAnsi="Palatino Linotype" w:cs="Times New Roman"/>
          <w:b/>
          <w:bCs/>
          <w:caps/>
          <w:sz w:val="24"/>
          <w:szCs w:val="24"/>
        </w:rPr>
        <w:t> </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2.1. İşsiz statusu almış vətəndaşlar işsizliyin başlanmasından (şəhər, rayon məşğulluq mərkəzində işaxtaran kimi qeydiyyata alındığı gündən) əvvəlki 12 ay ərzində 26 təqvim həftəsindən az olmayan müddətdə haqqı ödənilən işə malik olduqda, onların işsizlik müavinəti axırıncı iş yerindəki son 12 ay üzrə hesablanmış orta aylıq əmək haqqının 70 faizi məbləğində müəyyən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Əgər vətəndaş axırıncı iş yerində 12 aydan az işləmişdirsə (lakin 12 ay ərzində o, 26 təqvim həftəsindən az olmayan müddətdə axırıncı, həmçinin əvvəlki iş yerləri üzrə haqqı ödənilən işə malikdirsə), bu halda işsizlik müavinəti üçün orta aylıq əmək haqqı axırıncı iş yerində faktiki işlədiyi aylarda hesablanmış əmək haqqının cəmlənmiş məbləğinin faktiki işlənmiş ayların sayına bölünməsi ilə hesablanır.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 xml:space="preserve">2.2. İşsizliyin başlanmasından əvvəlki 12 ay ərzində işəgötürənin təqsiri olmadan müəssisədə işin dayandırılması ilə əlaqədar işçilərin qrup halında məcburi ödənişsiz məzuniyyətdə olduğu hallarda və bu səbəbdən həmin 12 ay ərzində 26 təqvim həftəsindən az müddətdə haqqı ödənilən işə malik olanlara və işsiz statusu verilmiş vətəndaşlara işsizlik müavinəti üçün orta aylıq əmək haqqı axırıncı iş yerindəki faktiki </w:t>
      </w:r>
      <w:r w:rsidRPr="003025CF">
        <w:rPr>
          <w:rFonts w:ascii="Palatino Linotype" w:eastAsia="Times New Roman" w:hAnsi="Palatino Linotype" w:cs="Times New Roman"/>
          <w:sz w:val="24"/>
          <w:szCs w:val="24"/>
        </w:rPr>
        <w:lastRenderedPageBreak/>
        <w:t>işlədiyi aylar üzrə hesablanmış əmək haqqının cəmlənmiş məbləğinin faktiki işlənmiş ayların sayına bölünməsi ilə hesablanır.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Bir aydan az işləmiş işçilərin orta aylıq əmək haqqını hesablamaq üçün işçinin faktiki işlədiyi iş günləri ərzində qazandığı əmək haqqını həmin günlərə bölməklə bir günlük əmək haqqı müəyyən edilir və aylıq iş günlərinin orta illik sayına vurulur.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2.2.1. İşsizlik müavinəti yuxarıda göstərilən qaydada hesablanmış orta aylıq əmək haqqının 70 faizi məbləğində müəyyən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2.2.2. İşsizliyin başlanmasından əvvəlki 12 ay ərzində işəgötürənin təqsiri olmadan müəssisədə işin dayandırılması ilə əlaqədar işçilərin qrup halında məcburi ödənişsiz məzuniyyətdə olduğu hallarda və bu səbəbdən həmin vətəndaş axırıncı iş yerində heç bir haqqı ödənilən işə malik deyildirsə, ona işsizlik müavinəti təsdiq edilmiş müavinətinin minimum məbləğinin 2 misli miqdarında müəyyən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2.3. İşsizlik müavinəti üçün orta aylıq əmək haqqı hesablanması zamanı nəzərə alınan və alınmayan ödənişlərin siyahısı “Məzuniyyət vaxtı üçün orta əmək haqqının hesablanması zamanı nəzərə alınan və alınmayan ödənişlərin müəyyən edilməsi və məzuniyyət vaxtı üçün orta əmək haqqının əmsallaşdırılması qaydasının təsdiq edilməsi barədə” Azərbaycan Respublikası Nazirlər Kabinetinin 1999-cu il 25 avqust tarixli, 137 nömrəli qərarına uyğun olaraq müəyyən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2.4. Azərbaycan Respublikasının Silahlı Qüvvələrindən və Azərbaycan Respublikasının qanunvericiliyinə uyğun olaraq yaradılmış başqa silahlı birləşmələrdən azad edilmiş hərbi qulluqçuların orta aylıq əmək haqqının hesablanması zamanı onların vəzifə maaşı (yeni vəzifə maaşını təşkil edən bütün artım növləri və əlavələr daxil olmaqla), hərbi və ya xüsusi rütbəyə görə maaşlar və xidmət illərə (fasiləsiz işə) görə əlavələr nəzərə alınır. Həmin vətəndaşlara işsizlik müavinəti hesablanmış orta aylıq əmək haqqının 70 faizi məbləğində müəyyən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2.5. Bütün başqa hallarda işsizlik müavinəti təsdiq edilmiş müavinətin minimum məbləğində müəyyən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2.6. Şəhər, rayon məşğulluq mərkəzinin göndərişi ilə peşə hazırlığını, yenidən hazırlığı və ixtisasartırma kurslarını başa çatdırdıqdan sonra onlardan asılı olmayan səbəblərdən münasib işlə təmin olunmayan vətəndaşlar bu bölmədə nəzərdə tutulmuş məbləğdə işsizlik müavinəti almaq hüququna malikdirlər.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2.7. İşsizin himayəsində 18 yaşa çatmamış uşağı olduqda, işsizlik müavinətinin məbləği hər bir uşaq üçün müavinətin 10 faizi məbləğində, lakin müavinətin 50 faizindən artıq olmamaq şərti ilə artırılır. Ailədə valideynlərdən hər ikisinə işsizlik müavinəti təyin edildikdə, müavinətin himayədə olan hər uşaq üçün 10 faiz artırılması yalnız valideynlәrdәn birinə şamil edilir.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lastRenderedPageBreak/>
        <w:t>2.8. Məhkəmənin qanuni qüvvəyə minmiş qərarı ilə tutulmalı olan məbləğlər (alimentlər, ziyanın ödənilməsi və sair məbləğlər) təyin edilmiş müavinətin 50 faizindən çox olmamaq şərti ilə işsizlik müavinətindən tutulur.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2.9. Bütün hallarda işsizlik müavinətinin məbləği həmin müavinətin təyin edildiyi dövrdə Dövlət Statistika Komitəsi tərəfindən rəsmi dərc olunmuş respublika üzrə orta aylıq əmək haqqından çox və təsdiq olunmuş müavinətin minimum məbləğindən az olmamalıdır.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2.10. İşsiz vətəndaşlara verilən müavinətlərin bütün növləri qanunvericiliklə müəyyən edilmiş qaydada indeksləşdirilir.</w:t>
      </w:r>
    </w:p>
    <w:p w:rsidR="003025CF" w:rsidRPr="003025CF" w:rsidRDefault="003025CF" w:rsidP="003025CF">
      <w:pPr>
        <w:spacing w:after="0" w:line="240" w:lineRule="auto"/>
        <w:ind w:firstLine="360"/>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b/>
          <w:bCs/>
          <w:sz w:val="24"/>
          <w:szCs w:val="24"/>
        </w:rPr>
      </w:pPr>
      <w:r w:rsidRPr="003025CF">
        <w:rPr>
          <w:rFonts w:ascii="Palatino Linotype" w:eastAsia="Times New Roman" w:hAnsi="Palatino Linotype" w:cs="Times New Roman"/>
          <w:b/>
          <w:bCs/>
          <w:sz w:val="24"/>
          <w:szCs w:val="24"/>
        </w:rPr>
        <w:t>3. İşsizlik müavinətinin ödənilməsi qaydası</w:t>
      </w:r>
    </w:p>
    <w:p w:rsidR="003025CF" w:rsidRPr="003025CF" w:rsidRDefault="003025CF" w:rsidP="003025CF">
      <w:pPr>
        <w:spacing w:after="0" w:line="240" w:lineRule="auto"/>
        <w:jc w:val="center"/>
        <w:rPr>
          <w:rFonts w:ascii="Palatino Linotype" w:eastAsia="Times New Roman" w:hAnsi="Palatino Linotype" w:cs="Times New Roman"/>
          <w:b/>
          <w:bCs/>
          <w:caps/>
          <w:sz w:val="24"/>
          <w:szCs w:val="24"/>
        </w:rPr>
      </w:pPr>
      <w:r w:rsidRPr="003025CF">
        <w:rPr>
          <w:rFonts w:ascii="Palatino Linotype" w:eastAsia="Times New Roman" w:hAnsi="Palatino Linotype" w:cs="Times New Roman"/>
          <w:b/>
          <w:bCs/>
          <w:caps/>
          <w:sz w:val="24"/>
          <w:szCs w:val="24"/>
        </w:rPr>
        <w:t> </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3.1. Vətəndaşlara işsizlik müavinətləri qeydiyyatda olduğu şəhər, rayon məşğulluq mərkəzləri tərəfindən nağd və ya banklar (işsiz vətəndaşların arzusu ilə) vasitəsilə ödənilir.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3.2. İşsizlik müavinəti işsizin şəhər, rayon məşğulluq mərkəzində ayda bir dəfə yenidən qeydiyyata alınması şərti ilə ayda bir dəfə ödənilir. Vətəndaşın işsiz statusu aldığı gün qeydiyyat günü hesab edilir. İşsiz yenidən qeydiyyatdan keçərkən əmək kitabçasını (yaxud onu əvəz edən sənədi) təqdim etməlidir.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3.3. Şəhər, rayon məşğulluq mərkəzləri tərəfindən işsizlik müavinətlərinin nağd yolla ödənilməsi ödəniş cədvəlləri əsasında həyata keçirilir.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3.4. İşsiz vətəndaş işsizlik müavinətinin saxta sənədlər təqdim etmək yolu ilə aldıqda, işsiz vətəndaş işsizlik müavinətini aldığı dövrdə işə düzəldikdə, sahibkarlıq və ya fərdi əmək fəaliyyəti ilə məşğul olduqda, mülkiyyətində torpaq payı olduqda, işsiz vətəndaş müvafiq qanunvericiliyə uyğun olaraq pensiyaya çıxdıqda (ailə başçısını itirməyə görə uşaqlar üçün təyin olunmuş pensiyalar istisna olmaqla) artıq ödənilmiş işsizlik müavinəti qanunvericiliklə müəyyən olunmuş qaydada geri alınır.</w:t>
      </w:r>
    </w:p>
    <w:p w:rsidR="003025CF" w:rsidRPr="003025CF" w:rsidRDefault="003025CF" w:rsidP="003025CF">
      <w:pPr>
        <w:spacing w:after="120" w:line="240" w:lineRule="auto"/>
        <w:ind w:firstLine="539"/>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3.5. İşsizlik müavinətinin ödənilməsinin dayandırılması və ona xitam verilməsi şəhər, rayon məşğulluq mərkəzlərinin əmri ilə rəsmiləşdirilir və əmək kitabçasında müvafiq qaydada qeydlər aparılır. Vətəndaşın əmək kitabçası olmadıqda ona şəhər, rayon məşğulluq mərkəzi tərəfindən müvafiq əmrlərin nüsxələri verilir.</w:t>
      </w:r>
    </w:p>
    <w:p w:rsidR="003025CF" w:rsidRPr="003025CF" w:rsidRDefault="003025CF" w:rsidP="003025CF">
      <w:pPr>
        <w:spacing w:after="0" w:line="240" w:lineRule="auto"/>
        <w:ind w:firstLine="360"/>
        <w:jc w:val="both"/>
        <w:rPr>
          <w:rFonts w:ascii="Palatino Linotype" w:eastAsia="Times New Roman" w:hAnsi="Palatino Linotype" w:cs="Times New Roman"/>
        </w:rPr>
      </w:pPr>
      <w:r w:rsidRPr="003025CF">
        <w:rPr>
          <w:rFonts w:ascii="Palatino Linotype" w:eastAsia="Times New Roman" w:hAnsi="Palatino Linotype" w:cs="Times New Roman"/>
          <w:sz w:val="24"/>
          <w:szCs w:val="24"/>
        </w:rPr>
        <w:t> </w:t>
      </w:r>
    </w:p>
    <w:p w:rsidR="003025CF" w:rsidRPr="003025CF" w:rsidRDefault="003025CF" w:rsidP="003025CF">
      <w:pPr>
        <w:spacing w:after="0" w:line="240" w:lineRule="auto"/>
        <w:jc w:val="center"/>
        <w:rPr>
          <w:rFonts w:ascii="Palatino Linotype" w:eastAsia="Times New Roman" w:hAnsi="Palatino Linotype" w:cs="Times New Roman"/>
          <w:b/>
          <w:bCs/>
          <w:caps/>
          <w:sz w:val="24"/>
          <w:szCs w:val="24"/>
          <w:lang w:val="en-US"/>
        </w:rPr>
      </w:pPr>
      <w:r w:rsidRPr="003025CF">
        <w:rPr>
          <w:rFonts w:ascii="Palatino Linotype" w:eastAsia="Times New Roman" w:hAnsi="Palatino Linotype" w:cs="Times New Roman"/>
          <w:b/>
          <w:bCs/>
          <w:caps/>
          <w:sz w:val="24"/>
          <w:szCs w:val="24"/>
        </w:rPr>
        <w:t>4. </w:t>
      </w:r>
      <w:r w:rsidRPr="003025CF">
        <w:rPr>
          <w:rFonts w:ascii="Palatino Linotype" w:eastAsia="Times New Roman" w:hAnsi="Palatino Linotype" w:cs="Times New Roman"/>
          <w:sz w:val="24"/>
          <w:szCs w:val="24"/>
        </w:rPr>
        <w:t>Məsuliyyət</w:t>
      </w:r>
    </w:p>
    <w:p w:rsidR="003025CF" w:rsidRPr="003025CF" w:rsidRDefault="003025CF" w:rsidP="003025CF">
      <w:pPr>
        <w:spacing w:after="0" w:line="240" w:lineRule="auto"/>
        <w:jc w:val="center"/>
        <w:rPr>
          <w:rFonts w:ascii="Palatino Linotype" w:eastAsia="Times New Roman" w:hAnsi="Palatino Linotype" w:cs="Times New Roman"/>
          <w:b/>
          <w:bCs/>
          <w:caps/>
          <w:sz w:val="24"/>
          <w:szCs w:val="24"/>
          <w:lang w:val="en-US"/>
        </w:rPr>
      </w:pPr>
      <w:r w:rsidRPr="003025CF">
        <w:rPr>
          <w:rFonts w:ascii="Palatino Linotype" w:eastAsia="Times New Roman" w:hAnsi="Palatino Linotype" w:cs="Times New Roman"/>
          <w:b/>
          <w:bCs/>
          <w:caps/>
          <w:sz w:val="24"/>
          <w:szCs w:val="24"/>
        </w:rPr>
        <w:t> </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t>4.1. Bu Qaydaları pozmaqda günahkar olan şəxslər Azərbaycan Respublikasının qanunvericiliyində müəyyən olunmuş qaydada məsuliyyət daşıyırlar.</w:t>
      </w:r>
    </w:p>
    <w:p w:rsidR="003025CF" w:rsidRPr="003025CF" w:rsidRDefault="003025CF" w:rsidP="003025CF">
      <w:pPr>
        <w:spacing w:after="120" w:line="240" w:lineRule="auto"/>
        <w:ind w:firstLine="539"/>
        <w:jc w:val="both"/>
        <w:rPr>
          <w:rFonts w:ascii="Palatino Linotype" w:eastAsia="Times New Roman" w:hAnsi="Palatino Linotype" w:cs="Times New Roman"/>
          <w:lang w:val="en-US"/>
        </w:rPr>
      </w:pPr>
      <w:r w:rsidRPr="003025CF">
        <w:rPr>
          <w:rFonts w:ascii="Palatino Linotype" w:eastAsia="Times New Roman" w:hAnsi="Palatino Linotype" w:cs="Times New Roman"/>
          <w:sz w:val="24"/>
          <w:szCs w:val="24"/>
        </w:rPr>
        <w:lastRenderedPageBreak/>
        <w:t>4.2. İşsizlik müavinətinin təyin olunmasına əsassız olaraq rədd cavabı aldıqda, onun ödənilməsi müddətləri başqa vaxta keçirildikdə, müavinətin məbləği ilə razılaşmadıqda işsiz vətəndaşlar şəhər, rayon məşğulluq mərkəzini işçilərinin hərəkətlərindən (hərəkətsizliyindən) həmin mərkəzin yuxarı orqanlarına və ya müəyyən edilmiş qaydada məhkəməyə şikayət edə bilərlər.</w:t>
      </w:r>
    </w:p>
    <w:p w:rsidR="003025CF" w:rsidRPr="003025CF" w:rsidRDefault="003025CF" w:rsidP="003025CF">
      <w:pPr>
        <w:spacing w:after="0" w:line="240" w:lineRule="auto"/>
        <w:rPr>
          <w:rFonts w:ascii="Times New Roman" w:eastAsia="Times New Roman" w:hAnsi="Times New Roman" w:cs="Times New Roman"/>
          <w:sz w:val="24"/>
          <w:szCs w:val="24"/>
          <w:lang w:val="en-US"/>
        </w:rPr>
      </w:pPr>
      <w:r w:rsidRPr="003025CF">
        <w:rPr>
          <w:rFonts w:ascii="Times New Roman" w:eastAsia="Times New Roman" w:hAnsi="Times New Roman" w:cs="Times New Roman"/>
          <w:sz w:val="24"/>
          <w:szCs w:val="24"/>
        </w:rPr>
        <w:t> </w:t>
      </w:r>
    </w:p>
    <w:p w:rsidR="003025CF" w:rsidRPr="003025CF" w:rsidRDefault="003025CF" w:rsidP="003025CF">
      <w:pPr>
        <w:spacing w:after="0" w:line="240" w:lineRule="auto"/>
        <w:rPr>
          <w:rFonts w:ascii="Times New Roman" w:eastAsia="Times New Roman" w:hAnsi="Times New Roman" w:cs="Times New Roman"/>
          <w:sz w:val="24"/>
          <w:szCs w:val="24"/>
          <w:lang w:val="en-US"/>
        </w:rPr>
      </w:pPr>
      <w:r w:rsidRPr="003025CF">
        <w:rPr>
          <w:rFonts w:ascii="Times New Roman" w:eastAsia="Times New Roman" w:hAnsi="Times New Roman" w:cs="Times New Roman"/>
          <w:sz w:val="24"/>
          <w:szCs w:val="24"/>
        </w:rPr>
        <w:t> </w:t>
      </w:r>
    </w:p>
    <w:p w:rsidR="003025CF" w:rsidRPr="003025CF" w:rsidRDefault="003025CF" w:rsidP="003025CF">
      <w:pPr>
        <w:spacing w:after="0" w:line="240" w:lineRule="auto"/>
        <w:jc w:val="center"/>
        <w:rPr>
          <w:rFonts w:ascii="Times New Roman" w:eastAsia="Times New Roman" w:hAnsi="Times New Roman" w:cs="Times New Roman"/>
          <w:sz w:val="24"/>
          <w:szCs w:val="24"/>
          <w:lang w:val="en-US"/>
        </w:rPr>
      </w:pPr>
      <w:r w:rsidRPr="003025CF">
        <w:rPr>
          <w:rFonts w:ascii="Palatino Linotype" w:eastAsia="Times New Roman" w:hAnsi="Palatino Linotype" w:cs="Times New Roman"/>
          <w:b/>
          <w:bCs/>
          <w:sz w:val="24"/>
          <w:szCs w:val="24"/>
          <w:u w:val="single"/>
        </w:rPr>
        <w:t>İSTİFADƏ OLUNMUŞ MƏNBƏ SƏNƏDLƏRİNİN SİYAHISI</w:t>
      </w:r>
    </w:p>
    <w:p w:rsidR="003025CF" w:rsidRPr="003025CF" w:rsidRDefault="003025CF" w:rsidP="003025CF">
      <w:pPr>
        <w:spacing w:after="0" w:line="240" w:lineRule="auto"/>
        <w:jc w:val="both"/>
        <w:rPr>
          <w:rFonts w:ascii="Times New Roman" w:eastAsia="Times New Roman" w:hAnsi="Times New Roman" w:cs="Times New Roman"/>
          <w:sz w:val="24"/>
          <w:szCs w:val="24"/>
          <w:lang w:val="en-US"/>
        </w:rPr>
      </w:pPr>
      <w:r w:rsidRPr="003025CF">
        <w:rPr>
          <w:rFonts w:ascii="Palatino Linotype" w:eastAsia="Times New Roman" w:hAnsi="Palatino Linotype" w:cs="Times New Roman"/>
          <w:b/>
          <w:bCs/>
          <w:sz w:val="20"/>
          <w:szCs w:val="20"/>
        </w:rPr>
        <w:t> </w:t>
      </w:r>
    </w:p>
    <w:p w:rsidR="003025CF" w:rsidRPr="003025CF" w:rsidRDefault="003025CF" w:rsidP="003025CF">
      <w:pPr>
        <w:spacing w:after="120" w:line="240" w:lineRule="auto"/>
        <w:ind w:left="374" w:hanging="374"/>
        <w:jc w:val="both"/>
        <w:rPr>
          <w:rFonts w:ascii="Times New Roman" w:eastAsia="Times New Roman" w:hAnsi="Times New Roman" w:cs="Times New Roman"/>
          <w:sz w:val="24"/>
          <w:szCs w:val="24"/>
        </w:rPr>
      </w:pPr>
      <w:r w:rsidRPr="003025CF">
        <w:rPr>
          <w:rFonts w:ascii="Palatino Linotype" w:eastAsia="Times New Roman" w:hAnsi="Palatino Linotype" w:cs="Times New Roman"/>
          <w:b/>
          <w:bCs/>
          <w:sz w:val="20"/>
          <w:szCs w:val="20"/>
        </w:rPr>
        <w:t>1.</w:t>
      </w:r>
      <w:r w:rsidRPr="003025CF">
        <w:rPr>
          <w:rFonts w:ascii="Times New Roman" w:eastAsia="Times New Roman" w:hAnsi="Times New Roman" w:cs="Times New Roman"/>
          <w:sz w:val="14"/>
          <w:szCs w:val="14"/>
        </w:rPr>
        <w:t>       </w:t>
      </w:r>
      <w:r w:rsidRPr="003025CF">
        <w:rPr>
          <w:rFonts w:ascii="Palatino Linotype" w:eastAsia="Times New Roman" w:hAnsi="Palatino Linotype" w:cs="Times New Roman"/>
          <w:sz w:val="20"/>
          <w:szCs w:val="20"/>
        </w:rPr>
        <w:t>10 may 2011-ci il tarixli </w:t>
      </w:r>
      <w:r w:rsidRPr="003025CF">
        <w:rPr>
          <w:rFonts w:ascii="Palatino Linotype" w:eastAsia="Times New Roman" w:hAnsi="Palatino Linotype" w:cs="Times New Roman"/>
          <w:b/>
          <w:bCs/>
          <w:sz w:val="20"/>
          <w:szCs w:val="20"/>
        </w:rPr>
        <w:t>76</w:t>
      </w:r>
      <w:r w:rsidRPr="003025CF">
        <w:rPr>
          <w:rFonts w:ascii="Palatino Linotype" w:eastAsia="Times New Roman" w:hAnsi="Palatino Linotype" w:cs="Times New Roman"/>
          <w:sz w:val="20"/>
          <w:szCs w:val="20"/>
        </w:rPr>
        <w:t> nömrəli Azərbaycan Respublikası Nazirlər Kabinetinin Qərarı (</w:t>
      </w:r>
      <w:r w:rsidRPr="003025CF">
        <w:rPr>
          <w:rFonts w:ascii="Palatino Linotype" w:eastAsia="Times New Roman" w:hAnsi="Palatino Linotype" w:cs="Times New Roman"/>
          <w:b/>
          <w:bCs/>
          <w:sz w:val="20"/>
          <w:szCs w:val="20"/>
        </w:rPr>
        <w:t>Azərbaycan Respublikasının Qanunvericilik Toplusu, 2011-ci il, № 5, maddə 449</w:t>
      </w:r>
      <w:r w:rsidRPr="003025CF">
        <w:rPr>
          <w:rFonts w:ascii="Palatino Linotype" w:eastAsia="Times New Roman" w:hAnsi="Palatino Linotype" w:cs="Times New Roman"/>
          <w:sz w:val="20"/>
          <w:szCs w:val="20"/>
        </w:rPr>
        <w:t>)</w:t>
      </w:r>
    </w:p>
    <w:p w:rsidR="003025CF" w:rsidRPr="003025CF" w:rsidRDefault="003025CF" w:rsidP="003025CF">
      <w:pPr>
        <w:spacing w:after="0" w:line="240" w:lineRule="auto"/>
        <w:rPr>
          <w:rFonts w:ascii="Times New Roman" w:eastAsia="Times New Roman" w:hAnsi="Times New Roman" w:cs="Times New Roman"/>
          <w:sz w:val="20"/>
          <w:szCs w:val="20"/>
          <w:lang w:val="en-US"/>
        </w:rPr>
      </w:pPr>
      <w:r w:rsidRPr="003025CF">
        <w:rPr>
          <w:rFonts w:ascii="Times New Roman" w:eastAsia="Times New Roman" w:hAnsi="Times New Roman" w:cs="Times New Roman"/>
          <w:sz w:val="20"/>
          <w:szCs w:val="20"/>
        </w:rPr>
        <w:t> </w:t>
      </w:r>
    </w:p>
    <w:p w:rsidR="008E493C" w:rsidRPr="003025CF" w:rsidRDefault="008E493C">
      <w:pPr>
        <w:rPr>
          <w:lang w:val="en-US"/>
        </w:rPr>
      </w:pPr>
    </w:p>
    <w:sectPr w:rsidR="008E493C" w:rsidRPr="00302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CF"/>
    <w:rsid w:val="000F4637"/>
    <w:rsid w:val="003025CF"/>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2CABE-97E4-4618-8C6E-5FA2DC55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3025CF"/>
  </w:style>
  <w:style w:type="paragraph" w:customStyle="1" w:styleId="bottomima">
    <w:name w:val="bottomima"/>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1212121">
    <w:name w:val="121212121"/>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3025CF"/>
  </w:style>
  <w:style w:type="paragraph" w:customStyle="1" w:styleId="lar1">
    <w:name w:val="lar1"/>
    <w:basedOn w:val="Normal"/>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exttonumber0">
    <w:name w:val="nexttonumber0"/>
    <w:basedOn w:val="DefaultParagraphFont"/>
    <w:rsid w:val="003025CF"/>
  </w:style>
  <w:style w:type="paragraph" w:styleId="EndnoteText">
    <w:name w:val="endnote text"/>
    <w:basedOn w:val="Normal"/>
    <w:link w:val="EndnoteTextChar"/>
    <w:uiPriority w:val="99"/>
    <w:semiHidden/>
    <w:unhideWhenUsed/>
    <w:rsid w:val="003025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3025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7215">
      <w:bodyDiv w:val="1"/>
      <w:marLeft w:val="0"/>
      <w:marRight w:val="0"/>
      <w:marTop w:val="0"/>
      <w:marBottom w:val="0"/>
      <w:divBdr>
        <w:top w:val="none" w:sz="0" w:space="0" w:color="auto"/>
        <w:left w:val="none" w:sz="0" w:space="0" w:color="auto"/>
        <w:bottom w:val="none" w:sz="0" w:space="0" w:color="auto"/>
        <w:right w:val="none" w:sz="0" w:space="0" w:color="auto"/>
      </w:divBdr>
      <w:divsChild>
        <w:div w:id="595091990">
          <w:marLeft w:val="0"/>
          <w:marRight w:val="0"/>
          <w:marTop w:val="0"/>
          <w:marBottom w:val="0"/>
          <w:divBdr>
            <w:top w:val="none" w:sz="0" w:space="0" w:color="auto"/>
            <w:left w:val="none" w:sz="0" w:space="0" w:color="auto"/>
            <w:bottom w:val="none" w:sz="0" w:space="0" w:color="auto"/>
            <w:right w:val="none" w:sz="0" w:space="0" w:color="auto"/>
          </w:divBdr>
          <w:divsChild>
            <w:div w:id="2762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1469</Words>
  <Characters>8374</Characters>
  <Application>Microsoft Office Word</Application>
  <DocSecurity>0</DocSecurity>
  <Lines>69</Lines>
  <Paragraphs>19</Paragraphs>
  <ScaleCrop>false</ScaleCrop>
  <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2016-02-04T16:34:00Z</dcterms:created>
  <dcterms:modified xsi:type="dcterms:W3CDTF">2016-02-04T16:36:00Z</dcterms:modified>
</cp:coreProperties>
</file>