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944" w:rsidRPr="004F3944" w:rsidRDefault="004F3944" w:rsidP="004F3944">
      <w:pPr>
        <w:jc w:val="center"/>
        <w:rPr>
          <w:rFonts w:ascii="Arial" w:hAnsi="Arial" w:cs="Arial"/>
          <w:sz w:val="20"/>
          <w:szCs w:val="20"/>
          <w:lang w:val="en-US"/>
        </w:rPr>
      </w:pPr>
      <w:bookmarkStart w:id="0" w:name="_GoBack"/>
      <w:bookmarkEnd w:id="0"/>
      <w:r w:rsidRPr="004F3944">
        <w:rPr>
          <w:rFonts w:ascii="Palatino Linotype" w:hAnsi="Palatino Linotype" w:cs="Arial"/>
          <w:b/>
          <w:bCs/>
        </w:rPr>
        <w:t>İstehlakçıların hüquqlarının müdafiəsi haqqında</w:t>
      </w:r>
    </w:p>
    <w:p w:rsidR="004F3944" w:rsidRPr="004F3944" w:rsidRDefault="004F3944" w:rsidP="004F3944">
      <w:pPr>
        <w:jc w:val="center"/>
        <w:rPr>
          <w:rFonts w:ascii="Arial" w:hAnsi="Arial" w:cs="Arial"/>
          <w:sz w:val="20"/>
          <w:szCs w:val="20"/>
        </w:rPr>
      </w:pPr>
      <w:r w:rsidRPr="004F3944">
        <w:rPr>
          <w:rFonts w:ascii="Palatino Linotype" w:hAnsi="Palatino Linotype" w:cs="Arial"/>
          <w:b/>
          <w:bCs/>
        </w:rPr>
        <w:t> </w:t>
      </w:r>
    </w:p>
    <w:p w:rsidR="004F3944" w:rsidRPr="004F3944" w:rsidRDefault="004F3944" w:rsidP="004F3944">
      <w:pPr>
        <w:jc w:val="center"/>
        <w:rPr>
          <w:rFonts w:ascii="Arial" w:hAnsi="Arial" w:cs="Arial"/>
          <w:sz w:val="20"/>
          <w:szCs w:val="20"/>
        </w:rPr>
      </w:pPr>
      <w:r w:rsidRPr="004F3944">
        <w:rPr>
          <w:rFonts w:ascii="Palatino Linotype" w:hAnsi="Palatino Linotype" w:cs="Arial"/>
        </w:rPr>
        <w:t>AZƏRBAYCAN RESPUBLİKASININ QANUNU</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rPr>
        <w:t> </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Bu Qanun Azərbaycan Respublikasının ərazisində istehlakçılar üçün bərabər şərait yaradılması məqsədi ilə alqı-satqı prosesində, iş </w:t>
      </w:r>
      <w:proofErr w:type="spellStart"/>
      <w:r w:rsidRPr="004F3944">
        <w:rPr>
          <w:rFonts w:ascii="Palatino Linotype" w:hAnsi="Palatino Linotype" w:cs="Arial"/>
        </w:rPr>
        <w:t>görülməsində</w:t>
      </w:r>
      <w:proofErr w:type="spellEnd"/>
      <w:r w:rsidRPr="004F3944">
        <w:rPr>
          <w:rFonts w:ascii="Palatino Linotype" w:hAnsi="Palatino Linotype" w:cs="Arial"/>
        </w:rPr>
        <w:t xml:space="preserve"> və xidmət </w:t>
      </w:r>
      <w:proofErr w:type="spellStart"/>
      <w:r w:rsidRPr="004F3944">
        <w:rPr>
          <w:rFonts w:ascii="Palatino Linotype" w:hAnsi="Palatino Linotype" w:cs="Arial"/>
        </w:rPr>
        <w:t>göstərilməsində</w:t>
      </w:r>
      <w:proofErr w:type="spellEnd"/>
      <w:r w:rsidRPr="004F3944">
        <w:rPr>
          <w:rFonts w:ascii="Palatino Linotype" w:hAnsi="Palatino Linotype" w:cs="Arial"/>
        </w:rPr>
        <w:t xml:space="preserve"> istehlakçı ilə istehsalçı, satıcı və icraçı arasında münasibətlərin eyni cür </w:t>
      </w:r>
      <w:proofErr w:type="spellStart"/>
      <w:r w:rsidRPr="004F3944">
        <w:rPr>
          <w:rFonts w:ascii="Palatino Linotype" w:hAnsi="Palatino Linotype" w:cs="Arial"/>
        </w:rPr>
        <w:t>tənzimlənməsinin</w:t>
      </w:r>
      <w:proofErr w:type="spellEnd"/>
      <w:r w:rsidRPr="004F3944">
        <w:rPr>
          <w:rFonts w:ascii="Palatino Linotype" w:hAnsi="Palatino Linotype" w:cs="Arial"/>
        </w:rPr>
        <w:t xml:space="preserve">, habelə istehlakçıların hüquqlarının müdafiəsinin ümumi hüquqi, iqtisadi və sosial əsaslarını və mexanizmini </w:t>
      </w:r>
      <w:proofErr w:type="spellStart"/>
      <w:r w:rsidRPr="004F3944">
        <w:rPr>
          <w:rFonts w:ascii="Palatino Linotype" w:hAnsi="Palatino Linotype" w:cs="Arial"/>
        </w:rPr>
        <w:t>müəyyənləşdirir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Qanun BMT-nin Baş </w:t>
      </w:r>
      <w:proofErr w:type="spellStart"/>
      <w:r w:rsidRPr="004F3944">
        <w:rPr>
          <w:rFonts w:ascii="Palatino Linotype" w:hAnsi="Palatino Linotype" w:cs="Arial"/>
        </w:rPr>
        <w:t>Assambleyası</w:t>
      </w:r>
      <w:proofErr w:type="spellEnd"/>
      <w:r w:rsidRPr="004F3944">
        <w:rPr>
          <w:rFonts w:ascii="Palatino Linotype" w:hAnsi="Palatino Linotype" w:cs="Arial"/>
        </w:rPr>
        <w:t xml:space="preserve"> tərəfindən qəbul edilmiş “İstehlakçıların maraqlarını müdafiə etmək üçün rəhbər prinsiplər” əsasında işlənmiş və Azərbaycan Respublikasında belə münasibətlərin dünya təcrübəsinə </w:t>
      </w:r>
      <w:proofErr w:type="spellStart"/>
      <w:r w:rsidRPr="004F3944">
        <w:rPr>
          <w:rFonts w:ascii="Palatino Linotype" w:hAnsi="Palatino Linotype" w:cs="Arial"/>
        </w:rPr>
        <w:t>uyğunlaşdırılmasına</w:t>
      </w:r>
      <w:proofErr w:type="spellEnd"/>
      <w:r w:rsidRPr="004F3944">
        <w:rPr>
          <w:rFonts w:ascii="Palatino Linotype" w:hAnsi="Palatino Linotype" w:cs="Arial"/>
        </w:rPr>
        <w:t xml:space="preserve"> </w:t>
      </w:r>
      <w:proofErr w:type="spellStart"/>
      <w:r w:rsidRPr="004F3944">
        <w:rPr>
          <w:rFonts w:ascii="Palatino Linotype" w:hAnsi="Palatino Linotype" w:cs="Arial"/>
        </w:rPr>
        <w:t>yönəldilmişdir</w:t>
      </w:r>
      <w:proofErr w:type="spellEnd"/>
      <w:r w:rsidRPr="004F3944">
        <w:rPr>
          <w:rFonts w:ascii="Palatino Linotype" w:hAnsi="Palatino Linotype" w:cs="Arial"/>
        </w:rPr>
        <w:t>.</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rPr>
        <w:t> </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rPr>
        <w:t>I fəsil</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b/>
          <w:bCs/>
        </w:rPr>
        <w:t>ÜMUMİ MÜDDƏALAR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rPr>
        <w:t>Maddə 1. </w:t>
      </w:r>
      <w:r w:rsidRPr="004F3944">
        <w:rPr>
          <w:rFonts w:ascii="Palatino Linotype" w:hAnsi="Palatino Linotype" w:cs="Arial"/>
          <w:b/>
          <w:bCs/>
        </w:rPr>
        <w:t>Əsas anlayışlar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Bu Qanunda istifadə edilən anlayışlar: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istehlakçı</w:t>
      </w:r>
      <w:r w:rsidRPr="004F3944">
        <w:rPr>
          <w:rFonts w:ascii="Palatino Linotype" w:hAnsi="Palatino Linotype" w:cs="Arial"/>
        </w:rPr>
        <w:t> — şəxsi tələbatını ödəmək məqsədi ilə mal, iş və xidmətlərdən istifadə edən, onları alan, sifariş verən, yaxud almaq və ya sifariş vermək niyyəti olan şəxs;</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istehsalçı </w:t>
      </w:r>
      <w:r w:rsidRPr="004F3944">
        <w:rPr>
          <w:rFonts w:ascii="Palatino Linotype" w:hAnsi="Palatino Linotype" w:cs="Arial"/>
        </w:rPr>
        <w:t>— mülkiyyət formasından və təşkilati-hüquqi formasından asılı olmayaraq satış üçün mal istehsal edən müəssisə, idarə, təşkilat və ya sahibkar;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icraçı </w:t>
      </w:r>
      <w:r w:rsidRPr="004F3944">
        <w:rPr>
          <w:rFonts w:ascii="Palatino Linotype" w:hAnsi="Palatino Linotype" w:cs="Arial"/>
        </w:rPr>
        <w:t>— iş görən, yaxud xidmət göstərən müəssisə, idarə, təşkilat və ya sahibkar;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satıcı</w:t>
      </w:r>
      <w:r w:rsidRPr="004F3944">
        <w:rPr>
          <w:rFonts w:ascii="Palatino Linotype" w:hAnsi="Palatino Linotype" w:cs="Arial"/>
        </w:rPr>
        <w:t> — alğı-satqı əməliyyatı aparan, mal satan müəssisə, idarə, təşkilat və ya sahibkar;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normativ sənəd</w:t>
      </w:r>
      <w:r w:rsidRPr="004F3944">
        <w:rPr>
          <w:rFonts w:ascii="Palatino Linotype" w:hAnsi="Palatino Linotype" w:cs="Arial"/>
        </w:rPr>
        <w:t xml:space="preserve"> — malların (işlərin, xidmətlərin) keyfiyyətinə və </w:t>
      </w:r>
      <w:proofErr w:type="spellStart"/>
      <w:r w:rsidRPr="004F3944">
        <w:rPr>
          <w:rFonts w:ascii="Palatino Linotype" w:hAnsi="Palatino Linotype" w:cs="Arial"/>
        </w:rPr>
        <w:t>təhlükəsizliyinə</w:t>
      </w:r>
      <w:proofErr w:type="spellEnd"/>
      <w:r w:rsidRPr="004F3944">
        <w:rPr>
          <w:rFonts w:ascii="Palatino Linotype" w:hAnsi="Palatino Linotype" w:cs="Arial"/>
        </w:rPr>
        <w:t xml:space="preserve"> Azərbaycan Respublikası qanunvericiliyinə uyğun məcburi tələbləri </w:t>
      </w:r>
      <w:proofErr w:type="spellStart"/>
      <w:r w:rsidRPr="004F3944">
        <w:rPr>
          <w:rFonts w:ascii="Palatino Linotype" w:hAnsi="Palatino Linotype" w:cs="Arial"/>
        </w:rPr>
        <w:t>müəyyənləşdirən</w:t>
      </w:r>
      <w:proofErr w:type="spellEnd"/>
      <w:r w:rsidRPr="004F3944">
        <w:rPr>
          <w:rFonts w:ascii="Palatino Linotype" w:hAnsi="Palatino Linotype" w:cs="Arial"/>
        </w:rPr>
        <w:t xml:space="preserve"> dövlət standartları, farmakoloji, sanitariya və tikinti normaları, qaydaları və digər sənədlər;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qüsur </w:t>
      </w:r>
      <w:r w:rsidRPr="004F3944">
        <w:rPr>
          <w:rFonts w:ascii="Palatino Linotype" w:hAnsi="Palatino Linotype" w:cs="Arial"/>
        </w:rPr>
        <w:t>— malın (işin, xidmətin) normativ sənədlərin tələblərinə, müqavilə şərtlərinə, yaxud irəli sürülən başqa tələblərə, habelə icraçı və ya satıcının mal (iş, xidmət) haqqında verdiyi məlumata uyğunsuzluğu;</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mühüm qüsur</w:t>
      </w:r>
      <w:r w:rsidRPr="004F3944">
        <w:rPr>
          <w:rFonts w:ascii="Palatino Linotype" w:hAnsi="Palatino Linotype" w:cs="Arial"/>
        </w:rPr>
        <w:t xml:space="preserve"> — maldan (işdən, xidmətdən) onun məqsədli təyinatına müvafiq surətdə istifadə olunmasını qeyri-mümkün və ya yolverilməz edən, istehlakçı üçün aradan qaldırıla bilməyən, aradan qaldırılması üçün çoxlu əmək və vaxt məsrəfi tələb edən, malı (işi, xidməti) </w:t>
      </w:r>
      <w:r w:rsidRPr="004F3944">
        <w:rPr>
          <w:rFonts w:ascii="Palatino Linotype" w:hAnsi="Palatino Linotype" w:cs="Arial"/>
        </w:rPr>
        <w:lastRenderedPageBreak/>
        <w:t xml:space="preserve">müqavilədə nəzərdə tutulduğundan başqa şəklə salan, ya da aradan </w:t>
      </w:r>
      <w:proofErr w:type="spellStart"/>
      <w:r w:rsidRPr="004F3944">
        <w:rPr>
          <w:rFonts w:ascii="Palatino Linotype" w:hAnsi="Palatino Linotype" w:cs="Arial"/>
        </w:rPr>
        <w:t>qaldırıldıqdan</w:t>
      </w:r>
      <w:proofErr w:type="spellEnd"/>
      <w:r w:rsidRPr="004F3944">
        <w:rPr>
          <w:rFonts w:ascii="Palatino Linotype" w:hAnsi="Palatino Linotype" w:cs="Arial"/>
        </w:rPr>
        <w:t xml:space="preserve"> sonra yenidən üzə çıxan qüsur;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uyğunluq sertifikatı (sertifikat)</w:t>
      </w:r>
      <w:r w:rsidRPr="004F3944">
        <w:rPr>
          <w:rFonts w:ascii="Palatino Linotype" w:hAnsi="Palatino Linotype" w:cs="Arial"/>
        </w:rPr>
        <w:t xml:space="preserve"> — </w:t>
      </w:r>
      <w:proofErr w:type="spellStart"/>
      <w:r w:rsidRPr="004F3944">
        <w:rPr>
          <w:rFonts w:ascii="Palatino Linotype" w:hAnsi="Palatino Linotype" w:cs="Arial"/>
        </w:rPr>
        <w:t>sertifikatlaşdırma</w:t>
      </w:r>
      <w:proofErr w:type="spellEnd"/>
      <w:r w:rsidRPr="004F3944">
        <w:rPr>
          <w:rFonts w:ascii="Palatino Linotype" w:hAnsi="Palatino Linotype" w:cs="Arial"/>
        </w:rPr>
        <w:t xml:space="preserve"> sisteminin qaydaları üzrə </w:t>
      </w:r>
      <w:proofErr w:type="spellStart"/>
      <w:r w:rsidRPr="004F3944">
        <w:rPr>
          <w:rFonts w:ascii="Palatino Linotype" w:hAnsi="Palatino Linotype" w:cs="Arial"/>
        </w:rPr>
        <w:t>sertifikatlaşdırılmış</w:t>
      </w:r>
      <w:proofErr w:type="spellEnd"/>
      <w:r w:rsidRPr="004F3944">
        <w:rPr>
          <w:rFonts w:ascii="Palatino Linotype" w:hAnsi="Palatino Linotype" w:cs="Arial"/>
        </w:rPr>
        <w:t xml:space="preserve"> məhsulun müəyyən edilmiş tələblərə uyğunluğunu təsdiq etmək üçün verilmiş sənəd;</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uyğunluq nişanı</w:t>
      </w:r>
      <w:r w:rsidRPr="004F3944">
        <w:rPr>
          <w:rFonts w:ascii="Palatino Linotype" w:hAnsi="Palatino Linotype" w:cs="Arial"/>
        </w:rPr>
        <w:t xml:space="preserve"> — məhsulun, prosesin, yaxud xidmətin təsdiq edilmiş tələblərə uyğunluğunu göstərən, </w:t>
      </w:r>
      <w:proofErr w:type="spellStart"/>
      <w:r w:rsidRPr="004F3944">
        <w:rPr>
          <w:rFonts w:ascii="Palatino Linotype" w:hAnsi="Palatino Linotype" w:cs="Arial"/>
        </w:rPr>
        <w:t>sertifikatlaşdırma</w:t>
      </w:r>
      <w:proofErr w:type="spellEnd"/>
      <w:r w:rsidRPr="004F3944">
        <w:rPr>
          <w:rFonts w:ascii="Palatino Linotype" w:hAnsi="Palatino Linotype" w:cs="Arial"/>
        </w:rPr>
        <w:t xml:space="preserve"> sisteminin qaydalarına uyğun verilən və tətbiq edilən, müəyyən olunmuş qaydada qeydiyyata alınan nişandır;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malın (işin, xidmətin) təhlükəsizliyi</w:t>
      </w:r>
      <w:r w:rsidRPr="004F3944">
        <w:rPr>
          <w:rFonts w:ascii="Palatino Linotype" w:hAnsi="Palatino Linotype" w:cs="Arial"/>
        </w:rPr>
        <w:t xml:space="preserve"> — maldan (işin, xidmətin </w:t>
      </w:r>
      <w:proofErr w:type="spellStart"/>
      <w:r w:rsidRPr="004F3944">
        <w:rPr>
          <w:rFonts w:ascii="Palatino Linotype" w:hAnsi="Palatino Linotype" w:cs="Arial"/>
        </w:rPr>
        <w:t>nəticələrindən</w:t>
      </w:r>
      <w:proofErr w:type="spellEnd"/>
      <w:r w:rsidRPr="004F3944">
        <w:rPr>
          <w:rFonts w:ascii="Palatino Linotype" w:hAnsi="Palatino Linotype" w:cs="Arial"/>
        </w:rPr>
        <w:t xml:space="preserve">) istifadə edilməsinin, onun </w:t>
      </w:r>
      <w:proofErr w:type="spellStart"/>
      <w:r w:rsidRPr="004F3944">
        <w:rPr>
          <w:rFonts w:ascii="Palatino Linotype" w:hAnsi="Palatino Linotype" w:cs="Arial"/>
        </w:rPr>
        <w:t>saxlanmasının</w:t>
      </w:r>
      <w:proofErr w:type="spellEnd"/>
      <w:r w:rsidRPr="004F3944">
        <w:rPr>
          <w:rFonts w:ascii="Palatino Linotype" w:hAnsi="Palatino Linotype" w:cs="Arial"/>
        </w:rPr>
        <w:t xml:space="preserve">, </w:t>
      </w:r>
      <w:proofErr w:type="spellStart"/>
      <w:r w:rsidRPr="004F3944">
        <w:rPr>
          <w:rFonts w:ascii="Palatino Linotype" w:hAnsi="Palatino Linotype" w:cs="Arial"/>
        </w:rPr>
        <w:t>daşınmasının</w:t>
      </w:r>
      <w:proofErr w:type="spellEnd"/>
      <w:r w:rsidRPr="004F3944">
        <w:rPr>
          <w:rFonts w:ascii="Palatino Linotype" w:hAnsi="Palatino Linotype" w:cs="Arial"/>
        </w:rPr>
        <w:t xml:space="preserve">, </w:t>
      </w:r>
      <w:proofErr w:type="spellStart"/>
      <w:r w:rsidRPr="004F3944">
        <w:rPr>
          <w:rFonts w:ascii="Palatino Linotype" w:hAnsi="Palatino Linotype" w:cs="Arial"/>
        </w:rPr>
        <w:t>işlədilməsinin</w:t>
      </w:r>
      <w:proofErr w:type="spellEnd"/>
      <w:r w:rsidRPr="004F3944">
        <w:rPr>
          <w:rFonts w:ascii="Palatino Linotype" w:hAnsi="Palatino Linotype" w:cs="Arial"/>
        </w:rPr>
        <w:t xml:space="preserve"> adi şəraitində və ya işin görülməsi (xidmət göstərilməsi) prosesində istehlakçının həyatına, sağlamlığına, əmlakına, habelə ətraf mühitə zərər </w:t>
      </w:r>
      <w:proofErr w:type="spellStart"/>
      <w:r w:rsidRPr="004F3944">
        <w:rPr>
          <w:rFonts w:ascii="Palatino Linotype" w:hAnsi="Palatino Linotype" w:cs="Arial"/>
        </w:rPr>
        <w:t>vurulmasının</w:t>
      </w:r>
      <w:proofErr w:type="spellEnd"/>
      <w:r w:rsidRPr="004F3944">
        <w:rPr>
          <w:rFonts w:ascii="Palatino Linotype" w:hAnsi="Palatino Linotype" w:cs="Arial"/>
        </w:rPr>
        <w:t xml:space="preserve"> istisna olunması;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zəmanət müddəti</w:t>
      </w:r>
      <w:r w:rsidRPr="004F3944">
        <w:rPr>
          <w:rFonts w:ascii="Palatino Linotype" w:hAnsi="Palatino Linotype" w:cs="Arial"/>
        </w:rPr>
        <w:t> — müvafiq normativ sənədlərdə nəzərdə tutulmuş zəmanət öhdəliklərinin qüvvədə olduğu müddət.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b/>
          <w:bCs/>
        </w:rPr>
        <w:t>nəzarət markası</w:t>
      </w:r>
      <w:r w:rsidRPr="004F3944">
        <w:rPr>
          <w:rFonts w:ascii="Palatino Linotype" w:hAnsi="Palatino Linotype" w:cs="Arial"/>
        </w:rPr>
        <w:t xml:space="preserve"> — audiovizual əsərin, fonoqramın, </w:t>
      </w:r>
      <w:proofErr w:type="spellStart"/>
      <w:r w:rsidRPr="004F3944">
        <w:rPr>
          <w:rFonts w:ascii="Palatino Linotype" w:hAnsi="Palatino Linotype" w:cs="Arial"/>
        </w:rPr>
        <w:t>kompyuter</w:t>
      </w:r>
      <w:proofErr w:type="spellEnd"/>
      <w:r w:rsidRPr="004F3944">
        <w:rPr>
          <w:rFonts w:ascii="Palatino Linotype" w:hAnsi="Palatino Linotype" w:cs="Arial"/>
        </w:rPr>
        <w:t xml:space="preserve"> proqramının, məlumat toplusunun, kitabın nüsxələrinin və digər müəlliflik və əlaqəli hüquq obyektlərinin müəlliflik hüququ və əlaqəli hüquqlara əməl edilməklə </w:t>
      </w:r>
      <w:proofErr w:type="spellStart"/>
      <w:r w:rsidRPr="004F3944">
        <w:rPr>
          <w:rFonts w:ascii="Palatino Linotype" w:hAnsi="Palatino Linotype" w:cs="Arial"/>
        </w:rPr>
        <w:t>hazırlandığını</w:t>
      </w:r>
      <w:proofErr w:type="spellEnd"/>
      <w:r w:rsidRPr="004F3944">
        <w:rPr>
          <w:rFonts w:ascii="Palatino Linotype" w:hAnsi="Palatino Linotype" w:cs="Arial"/>
        </w:rPr>
        <w:t xml:space="preserve"> (istehsal </w:t>
      </w:r>
      <w:proofErr w:type="spellStart"/>
      <w:r w:rsidRPr="004F3944">
        <w:rPr>
          <w:rFonts w:ascii="Palatino Linotype" w:hAnsi="Palatino Linotype" w:cs="Arial"/>
        </w:rPr>
        <w:t>olunduğunu</w:t>
      </w:r>
      <w:proofErr w:type="spellEnd"/>
      <w:r w:rsidRPr="004F3944">
        <w:rPr>
          <w:rFonts w:ascii="Palatino Linotype" w:hAnsi="Palatino Linotype" w:cs="Arial"/>
        </w:rPr>
        <w:t xml:space="preserve">), həmçinin satışı üçün müvafiq dövlət orqanından razılığın alınması tələb olunan malların, məmulatların və məlumat materiallarının satışına belə razılığın verilməsini təsdiq edən və həmin nüsxələri yaymaq hüququ verən, nüsxələrə yapışdırılan hərf-rəqəm kodu və </w:t>
      </w:r>
      <w:proofErr w:type="spellStart"/>
      <w:r w:rsidRPr="004F3944">
        <w:rPr>
          <w:rFonts w:ascii="Palatino Linotype" w:hAnsi="Palatino Linotype" w:cs="Arial"/>
        </w:rPr>
        <w:t>holoqrafik</w:t>
      </w:r>
      <w:proofErr w:type="spellEnd"/>
      <w:r w:rsidRPr="004F3944">
        <w:rPr>
          <w:rFonts w:ascii="Palatino Linotype" w:hAnsi="Palatino Linotype" w:cs="Arial"/>
        </w:rPr>
        <w:t xml:space="preserve"> müdafiə vasitəsi olan və birdəfəlik istifadə üçün nəzərdə tutulan vahid nümunəli xüsusi nişan.</w:t>
      </w:r>
      <w:bookmarkStart w:id="1" w:name="_ednref1"/>
      <w:r w:rsidRPr="004F3944">
        <w:rPr>
          <w:rFonts w:ascii="Palatino Linotype" w:hAnsi="Palatino Linotype" w:cs="Arial"/>
          <w:b/>
          <w:bCs/>
          <w:sz w:val="20"/>
          <w:szCs w:val="20"/>
          <w:u w:val="single"/>
          <w:vertAlign w:val="superscript"/>
        </w:rPr>
        <w:t>[1]</w:t>
      </w:r>
      <w:bookmarkEnd w:id="1"/>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 </w:t>
      </w:r>
      <w:r w:rsidRPr="004F3944">
        <w:rPr>
          <w:rFonts w:ascii="Palatino Linotype" w:hAnsi="Palatino Linotype" w:cs="Arial"/>
          <w:b/>
          <w:bCs/>
        </w:rPr>
        <w:t>İstehlakçıların hüquqlarının müdafiəsi haqqında Azərbaycan Respublikasının qanunvericiliyi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hüquqlarının müdafiəsi haqqında Azərbaycan Respublikasının qanunvericiliyi Azərbaycan Respublikasının Mülki Məcəlləsindən, bu Qanundan və bu Qanuna müvafiq qəbul edilmiş digər normativ-hüquqi aktlardan ibarətdir.</w:t>
      </w:r>
      <w:bookmarkStart w:id="2" w:name="_ednref2"/>
      <w:r w:rsidRPr="004F3944">
        <w:rPr>
          <w:rFonts w:ascii="Palatino Linotype" w:hAnsi="Palatino Linotype" w:cs="Arial"/>
          <w:b/>
          <w:bCs/>
          <w:sz w:val="20"/>
          <w:szCs w:val="20"/>
          <w:u w:val="single"/>
          <w:vertAlign w:val="superscript"/>
        </w:rPr>
        <w:t>[2]</w:t>
      </w:r>
      <w:bookmarkEnd w:id="2"/>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Azərbaycan Respublikasının beynəlxalq müqavilələrində müəyyənləşdirilmiş qaydalar bu Qanunda nəzərdə </w:t>
      </w:r>
      <w:proofErr w:type="spellStart"/>
      <w:r w:rsidRPr="004F3944">
        <w:rPr>
          <w:rFonts w:ascii="Palatino Linotype" w:hAnsi="Palatino Linotype" w:cs="Arial"/>
        </w:rPr>
        <w:t>tutulanlardan</w:t>
      </w:r>
      <w:proofErr w:type="spellEnd"/>
      <w:r w:rsidRPr="004F3944">
        <w:rPr>
          <w:rFonts w:ascii="Palatino Linotype" w:hAnsi="Palatino Linotype" w:cs="Arial"/>
        </w:rPr>
        <w:t xml:space="preserve"> fərqli olarsa, beynəlxalq müqavilələrin qaydaları tətbiq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rPr>
        <w:t>II fəsil</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b/>
          <w:bCs/>
        </w:rPr>
        <w:t>İSTEHLAKÇILARIN HÜQUQLARI</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3</w:t>
      </w:r>
      <w:r w:rsidRPr="004F3944">
        <w:rPr>
          <w:rFonts w:ascii="Palatino Linotype" w:hAnsi="Palatino Linotype" w:cs="Arial"/>
          <w:b/>
          <w:bCs/>
        </w:rPr>
        <w:t>. İstehlakçıların hüquqları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Azərbaycan Respublikası ərazisində istehlakçılar aşağıdakı hüquqlara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 xml:space="preserve">malların (işlərin, xidmətlərin) və onların istehsalçısının, icraçısının və </w:t>
      </w:r>
      <w:proofErr w:type="spellStart"/>
      <w:r w:rsidRPr="004F3944">
        <w:rPr>
          <w:rFonts w:ascii="Palatino Linotype" w:hAnsi="Palatino Linotype" w:cs="Arial"/>
        </w:rPr>
        <w:t>satıcısının</w:t>
      </w:r>
      <w:proofErr w:type="spellEnd"/>
      <w:r w:rsidRPr="004F3944">
        <w:rPr>
          <w:rFonts w:ascii="Palatino Linotype" w:hAnsi="Palatino Linotype" w:cs="Arial"/>
        </w:rPr>
        <w:t xml:space="preserve"> sərbəst </w:t>
      </w:r>
      <w:proofErr w:type="spellStart"/>
      <w:r w:rsidRPr="004F3944">
        <w:rPr>
          <w:rFonts w:ascii="Palatino Linotype" w:hAnsi="Palatino Linotype" w:cs="Arial"/>
        </w:rPr>
        <w:t>seçilməsinə</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 etdikləri malların (işlərin, xidmətlərin) lazımi keyfiyyətdə olmasına;</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malların (işlərin, xidmətlərin) </w:t>
      </w:r>
      <w:proofErr w:type="spellStart"/>
      <w:r w:rsidRPr="004F3944">
        <w:rPr>
          <w:rFonts w:ascii="Palatino Linotype" w:hAnsi="Palatino Linotype" w:cs="Arial"/>
        </w:rPr>
        <w:t>təhlükəsizliyinə</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malların (işlərin, xidmətlərin) miqdarı, çeşidi və keyfiyyəti haqqında dolğun və düzgün məlumat əldə etməyə;</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qanunvericilikdə nəzərdə tutulan hallarda, lazımi keyfiyyəti olmayan, habelə insanların sağlamlığına, həyatına təhlükəli olan malların (işlərin, xidmətlərin) vurduğu zərərin </w:t>
      </w:r>
      <w:proofErr w:type="spellStart"/>
      <w:r w:rsidRPr="004F3944">
        <w:rPr>
          <w:rFonts w:ascii="Palatino Linotype" w:hAnsi="Palatino Linotype" w:cs="Arial"/>
        </w:rPr>
        <w:t>ödənilməsinə</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öz hüquqlarının və qanuni mənafelərinin müdafiəsi üçün səlahiyyətli dövlət orqanlarına və məhkəməyə müraciət etməyə;</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ictimai təşkilatlarda (istehlakçılar birliyində) birləşməyə.</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4. </w:t>
      </w:r>
      <w:r w:rsidRPr="004F3944">
        <w:rPr>
          <w:rFonts w:ascii="Palatino Linotype" w:hAnsi="Palatino Linotype" w:cs="Arial"/>
          <w:b/>
          <w:bCs/>
        </w:rPr>
        <w:t>Zəmanətli istehlak səviyyəsi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Zəmanətli istehlak səviyyəsi aşağıdakı formalarda təmin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hər bir istehlakçının azad şəkildə mal almasına zəmanət olmadığı hallarda, malların </w:t>
      </w:r>
      <w:proofErr w:type="spellStart"/>
      <w:r w:rsidRPr="004F3944">
        <w:rPr>
          <w:rFonts w:ascii="Palatino Linotype" w:hAnsi="Palatino Linotype" w:cs="Arial"/>
        </w:rPr>
        <w:t>normalaşdırılmış</w:t>
      </w:r>
      <w:proofErr w:type="spellEnd"/>
      <w:r w:rsidRPr="004F3944">
        <w:rPr>
          <w:rFonts w:ascii="Palatino Linotype" w:hAnsi="Palatino Linotype" w:cs="Arial"/>
        </w:rPr>
        <w:t xml:space="preserve"> formada </w:t>
      </w:r>
      <w:proofErr w:type="spellStart"/>
      <w:r w:rsidRPr="004F3944">
        <w:rPr>
          <w:rFonts w:ascii="Palatino Linotype" w:hAnsi="Palatino Linotype" w:cs="Arial"/>
        </w:rPr>
        <w:t>bölünməsinin</w:t>
      </w:r>
      <w:proofErr w:type="spellEnd"/>
      <w:r w:rsidRPr="004F3944">
        <w:rPr>
          <w:rFonts w:ascii="Palatino Linotype" w:hAnsi="Palatino Linotype" w:cs="Arial"/>
        </w:rPr>
        <w:t xml:space="preserve"> tətbiqi ilə;</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vətəndaşlara kompensasiya ödənişləri, müxtəlif müavinət və güzəştlər verməklə.</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5. </w:t>
      </w:r>
      <w:r w:rsidRPr="004F3944">
        <w:rPr>
          <w:rFonts w:ascii="Palatino Linotype" w:hAnsi="Palatino Linotype" w:cs="Arial"/>
          <w:b/>
          <w:bCs/>
        </w:rPr>
        <w:t>İstehlakçının malların (işlərin, xidmətlərin) lazımi keyfiyyətdə olmasına hüququ</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1.   İstehlakçı satıcıdan (istehsalçıdan, icraçıdan) alınmış malın (görülmüş işin, göstərilmiş xidmətin) keyfiyyətinin normativ sənədlərə, müqavilə şərtlərinə uyğunluğu barədə və həmçinin mal (iş, xidmət) haqqında satıcının (istehsalçının, icraçının) təqdim etdiyi məlumata cavab verməsini tələb etmək hüququna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2.   İstehlakçıların həyatının, sağlamlığının və əmlakının, habelə ətraf mühitin </w:t>
      </w:r>
      <w:proofErr w:type="spellStart"/>
      <w:r w:rsidRPr="004F3944">
        <w:rPr>
          <w:rFonts w:ascii="Palatino Linotype" w:hAnsi="Palatino Linotype" w:cs="Arial"/>
        </w:rPr>
        <w:t>təhlükəsizliyinə</w:t>
      </w:r>
      <w:proofErr w:type="spellEnd"/>
      <w:r w:rsidRPr="004F3944">
        <w:rPr>
          <w:rFonts w:ascii="Palatino Linotype" w:hAnsi="Palatino Linotype" w:cs="Arial"/>
        </w:rPr>
        <w:t xml:space="preserve"> dair mala (işə, xidmətə) aid tələblər normativ sənədlərlə müəyyən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Ayrı-ayrı mal qrupları (işlər, xidmətlər) üçün yuxarıda göstərilən tələblər Azərbaycan Respublikasının qanunvericilik aktları ilə müəyyən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3.   Satıcı (istehsalçı, icraçı) istehlakçıya keyfiyyəti normativ sənədlərə, müqavilə şərtlərinə və həmçinin mal (iş, xidmət) haqqında istehsalçının (icraçının) təqdim etdiyi məlumata uyğun olan mal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Azərbaycan Respublikası ərazisinə idxal olunmuş malların (işlərin, xidmətlərin) lazımi keyfiyyətini təsdiq edən, qanunvericiliklə nəzərdə tutulmuş sənəd olmalıdır.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4.   İstehsalçı (icraçı) normativ sənəddə nəzərdə tutulan və ya istehlakçı ilə müqavilə əsasında malın (görülən işin, xidmətin nəticələrinin) xidmət müddəti ərzində, belə müddətin olmadığı halda isə 10 il müddətində təyinatı üzrə istifadə edilməsinə təminat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İstehsalçı, mallara texniki xidməti və onların zəmanətli təmirini, habelə texniki təmir və xidmət göstərən təşkilatlar üçün lazım olan həcmdə və çeşiddə ehtiyat hissələri ilə təchizini bütün istehsal müddəti ərzində, mal (iş, xidmət) istehsaldan </w:t>
      </w:r>
      <w:proofErr w:type="spellStart"/>
      <w:r w:rsidRPr="004F3944">
        <w:rPr>
          <w:rFonts w:ascii="Palatino Linotype" w:hAnsi="Palatino Linotype" w:cs="Arial"/>
        </w:rPr>
        <w:t>çıxarıldıqdan</w:t>
      </w:r>
      <w:proofErr w:type="spellEnd"/>
      <w:r w:rsidRPr="004F3944">
        <w:rPr>
          <w:rFonts w:ascii="Palatino Linotype" w:hAnsi="Palatino Linotype" w:cs="Arial"/>
        </w:rPr>
        <w:t xml:space="preserve"> sonra isə xidmət müddəti ərzində, bu müddət nəzərdə tutulmayan hallarda isə 10 il ərzində təmin etməlidir.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6.   </w:t>
      </w:r>
      <w:r w:rsidRPr="004F3944">
        <w:rPr>
          <w:rFonts w:ascii="Palatino Linotype" w:hAnsi="Palatino Linotype" w:cs="Arial"/>
          <w:b/>
          <w:bCs/>
        </w:rPr>
        <w:t>Zəmanət öhdəlikləri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1.   İstehsalçı (icraçı) malın (işin, xidmətin), həmçinin </w:t>
      </w:r>
      <w:proofErr w:type="spellStart"/>
      <w:r w:rsidRPr="004F3944">
        <w:rPr>
          <w:rFonts w:ascii="Palatino Linotype" w:hAnsi="Palatino Linotype" w:cs="Arial"/>
        </w:rPr>
        <w:t>komplektləşdirici</w:t>
      </w:r>
      <w:proofErr w:type="spellEnd"/>
      <w:r w:rsidRPr="004F3944">
        <w:rPr>
          <w:rFonts w:ascii="Palatino Linotype" w:hAnsi="Palatino Linotype" w:cs="Arial"/>
        </w:rPr>
        <w:t xml:space="preserve"> məmulatların qanunvericilikdə nəzərdə tutulan zəmanət müddəti ərzində, bu müddətlərin olmadığı hallarda isə müqavilə ilə müəyyənləşdirilmiş qaydada normal işini (tətbiqini və istifadəsini) təmin edir.</w:t>
      </w:r>
    </w:p>
    <w:p w:rsidR="004F3944" w:rsidRPr="004F3944" w:rsidRDefault="004F3944" w:rsidP="004F3944">
      <w:pPr>
        <w:ind w:firstLine="357"/>
        <w:jc w:val="both"/>
        <w:rPr>
          <w:rFonts w:ascii="Arial" w:hAnsi="Arial" w:cs="Arial"/>
          <w:sz w:val="20"/>
          <w:szCs w:val="20"/>
        </w:rPr>
      </w:pPr>
      <w:proofErr w:type="spellStart"/>
      <w:r w:rsidRPr="004F3944">
        <w:rPr>
          <w:rFonts w:ascii="Palatino Linotype" w:hAnsi="Palatino Linotype" w:cs="Arial"/>
        </w:rPr>
        <w:t>Komplektləşdirici</w:t>
      </w:r>
      <w:proofErr w:type="spellEnd"/>
      <w:r w:rsidRPr="004F3944">
        <w:rPr>
          <w:rFonts w:ascii="Palatino Linotype" w:hAnsi="Palatino Linotype" w:cs="Arial"/>
        </w:rPr>
        <w:t xml:space="preserve"> məmulatların zəmanət müddəti qanunvericilikdə və ya müqavilədə ayrı cür </w:t>
      </w:r>
      <w:proofErr w:type="spellStart"/>
      <w:r w:rsidRPr="004F3944">
        <w:rPr>
          <w:rFonts w:ascii="Palatino Linotype" w:hAnsi="Palatino Linotype" w:cs="Arial"/>
        </w:rPr>
        <w:t>göstərilməyibsə</w:t>
      </w:r>
      <w:proofErr w:type="spellEnd"/>
      <w:r w:rsidRPr="004F3944">
        <w:rPr>
          <w:rFonts w:ascii="Palatino Linotype" w:hAnsi="Palatino Linotype" w:cs="Arial"/>
        </w:rPr>
        <w:t>, malın (işin, xidmətin) özünün zəmanət müddətindən az olmamalıdır.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2.   Zəmanət müddəti malın (işin, xidmətin) pasportunda və ya nişanlama kağızında (yarlıqda), yaxud mala (işə xidmətə) əlavə olunan digər sənəddə göstərilir.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Tez xarab olan və insanların sağlamlığına, həyatına və əmlakına, habelə ətraf mühitə təhlükə kəsb edən ərzaq məhsullarının, dərmanların, ətriyyat-kosmetika vasitələrinin, kimya məhsullarının və başqa malların (işlərin, xidmətlərin) üzərində (qablarında) və ya onlara əlavə edilən müvafiq sənədlərdə yararlılıq müddəti </w:t>
      </w:r>
      <w:proofErr w:type="spellStart"/>
      <w:r w:rsidRPr="004F3944">
        <w:rPr>
          <w:rFonts w:ascii="Palatino Linotype" w:hAnsi="Palatino Linotype" w:cs="Arial"/>
        </w:rPr>
        <w:t>göstərilməlidir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Yararlılıq müddəti ötmüş malların satışı qadağan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Zəmanət müddətləri əgər alqı-satqı müqaviləsində ayrı müddət nəzərdə </w:t>
      </w:r>
      <w:proofErr w:type="spellStart"/>
      <w:r w:rsidRPr="004F3944">
        <w:rPr>
          <w:rFonts w:ascii="Palatino Linotype" w:hAnsi="Palatino Linotype" w:cs="Arial"/>
        </w:rPr>
        <w:t>tutulmayıbsa</w:t>
      </w:r>
      <w:proofErr w:type="spellEnd"/>
      <w:r w:rsidRPr="004F3944">
        <w:rPr>
          <w:rFonts w:ascii="Palatino Linotype" w:hAnsi="Palatino Linotype" w:cs="Arial"/>
        </w:rPr>
        <w:t>, malın istehlakçıya verildiyi məqamdan, yararlılıq müddətləri isə hazırlandığı gündən hesablanır. </w:t>
      </w:r>
      <w:bookmarkStart w:id="3" w:name="_ednref3"/>
      <w:r w:rsidRPr="004F3944">
        <w:rPr>
          <w:rFonts w:ascii="Palatino Linotype" w:hAnsi="Palatino Linotype" w:cs="Arial"/>
          <w:sz w:val="20"/>
          <w:szCs w:val="20"/>
          <w:u w:val="single"/>
          <w:vertAlign w:val="superscript"/>
        </w:rPr>
        <w:t>[3]</w:t>
      </w:r>
      <w:bookmarkEnd w:id="3"/>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3.   İstehlakçı satıcı (istehsalçı, icraçı) qarşısında zəmanət müddəti müəyyən edilməmiş mallarda aşkar olunmuş qüsurlar barədə, əgər müqavilədə başqa hal nəzərdə </w:t>
      </w:r>
      <w:proofErr w:type="spellStart"/>
      <w:r w:rsidRPr="004F3944">
        <w:rPr>
          <w:rFonts w:ascii="Palatino Linotype" w:hAnsi="Palatino Linotype" w:cs="Arial"/>
        </w:rPr>
        <w:t>tutulmayıbsa</w:t>
      </w:r>
      <w:proofErr w:type="spellEnd"/>
      <w:r w:rsidRPr="004F3944">
        <w:rPr>
          <w:rFonts w:ascii="Palatino Linotype" w:hAnsi="Palatino Linotype" w:cs="Arial"/>
        </w:rPr>
        <w:t>, Azərbaycan Respublikasının Mülki Məcəlləsi ilə müəyyən edilmiş müddətdən gec olmamaq şərti ilə öz tələblərini irəli sürmək hüququna malikdir. </w:t>
      </w:r>
      <w:bookmarkStart w:id="4" w:name="_ednref4"/>
      <w:r w:rsidRPr="004F3944">
        <w:rPr>
          <w:rFonts w:ascii="Palatino Linotype" w:hAnsi="Palatino Linotype" w:cs="Arial"/>
          <w:sz w:val="20"/>
          <w:szCs w:val="20"/>
          <w:u w:val="single"/>
          <w:vertAlign w:val="superscript"/>
        </w:rPr>
        <w:t>[4]</w:t>
      </w:r>
      <w:bookmarkEnd w:id="4"/>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4.   Zəmanətli təmir aparılarkən malın (işin, xidmətin) zəmanət müddəti onun təmirdə olduğu müddət qədər uzadılır. Göstərilən müddət istehlakçının qüsurları aradan qaldırmaq tələbini irəli sürdüyü gündən hesablanır. Mal </w:t>
      </w:r>
      <w:proofErr w:type="spellStart"/>
      <w:r w:rsidRPr="004F3944">
        <w:rPr>
          <w:rFonts w:ascii="Palatino Linotype" w:hAnsi="Palatino Linotype" w:cs="Arial"/>
        </w:rPr>
        <w:t>dəyişdirildikdə</w:t>
      </w:r>
      <w:proofErr w:type="spellEnd"/>
      <w:r w:rsidRPr="004F3944">
        <w:rPr>
          <w:rFonts w:ascii="Palatino Linotype" w:hAnsi="Palatino Linotype" w:cs="Arial"/>
        </w:rPr>
        <w:t xml:space="preserve"> zəmanət müddəti dəyişdirilmə günündən etibarən yenidən hesablanır.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7. </w:t>
      </w:r>
      <w:r w:rsidRPr="004F3944">
        <w:rPr>
          <w:rFonts w:ascii="Palatino Linotype" w:hAnsi="Palatino Linotype" w:cs="Arial"/>
          <w:b/>
          <w:bCs/>
        </w:rPr>
        <w:t>Qüsuru olan mal satılarkən istehlakçının hüquqları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1.   İstehlakçı müqavilə və ya digər qaydalarla müəyyən olunmuş zəmanət müddəti ərzində aldığı malda qüsur və ya </w:t>
      </w:r>
      <w:proofErr w:type="spellStart"/>
      <w:r w:rsidRPr="004F3944">
        <w:rPr>
          <w:rFonts w:ascii="Palatino Linotype" w:hAnsi="Palatino Linotype" w:cs="Arial"/>
        </w:rPr>
        <w:t>saxtalaşdırma</w:t>
      </w:r>
      <w:proofErr w:type="spellEnd"/>
      <w:r w:rsidRPr="004F3944">
        <w:rPr>
          <w:rFonts w:ascii="Palatino Linotype" w:hAnsi="Palatino Linotype" w:cs="Arial"/>
        </w:rPr>
        <w:t xml:space="preserve"> aşkar edərsə, öz istəyinə görə satıcıdan və ya istehsalçıdan aşağıdakıları tələb etmək hüququna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lazımi keyfiyyətli mala dəyişdirməyi;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satış qiymətini uyğun məbləğdə azaltmağı;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malın qüsurlarının icraçının (satıcının, istehlakçının) hesabına aradan </w:t>
      </w:r>
      <w:proofErr w:type="spellStart"/>
      <w:r w:rsidRPr="004F3944">
        <w:rPr>
          <w:rFonts w:ascii="Palatino Linotype" w:hAnsi="Palatino Linotype" w:cs="Arial"/>
        </w:rPr>
        <w:t>qaldırılmasını</w:t>
      </w:r>
      <w:proofErr w:type="spellEnd"/>
      <w:r w:rsidRPr="004F3944">
        <w:rPr>
          <w:rFonts w:ascii="Palatino Linotype" w:hAnsi="Palatino Linotype" w:cs="Arial"/>
        </w:rPr>
        <w:t xml:space="preserve"> və ya qüsurların aradan qaldırılması üçün istehlakçının və ya üçüncü şəxslərin çəkdiyi xərclərin əvəzinin ödənilməsini;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malın, həmin mala uyğun digər modelli (markalı, tipli və i. a.) mal ilə, dəyəri yenidən hesablanma şərti ilə əvəz edilməsini;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müqavilənin ləğv edilməsini və çəkdiyi zərərin ödənilməsini.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2.   Satıcı (icraçı) istehlakçıdan lazımi keyfiyyəti olmayan, malı geri götürməyə və bu maddənin birinci bəndində göstərilən istehlakçının </w:t>
      </w:r>
      <w:proofErr w:type="spellStart"/>
      <w:r w:rsidRPr="004F3944">
        <w:rPr>
          <w:rFonts w:ascii="Palatino Linotype" w:hAnsi="Palatino Linotype" w:cs="Arial"/>
        </w:rPr>
        <w:t>tələblərindən</w:t>
      </w:r>
      <w:proofErr w:type="spellEnd"/>
      <w:r w:rsidRPr="004F3944">
        <w:rPr>
          <w:rFonts w:ascii="Palatino Linotype" w:hAnsi="Palatino Linotype" w:cs="Arial"/>
        </w:rPr>
        <w:t xml:space="preserve"> birini yerinə yetirməyə borcludur.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İri qabaritli və </w:t>
      </w:r>
      <w:proofErr w:type="spellStart"/>
      <w:r w:rsidRPr="004F3944">
        <w:rPr>
          <w:rFonts w:ascii="Palatino Linotype" w:hAnsi="Palatino Linotype" w:cs="Arial"/>
        </w:rPr>
        <w:t>ağırçəkili</w:t>
      </w:r>
      <w:proofErr w:type="spellEnd"/>
      <w:r w:rsidRPr="004F3944">
        <w:rPr>
          <w:rFonts w:ascii="Palatino Linotype" w:hAnsi="Palatino Linotype" w:cs="Arial"/>
        </w:rPr>
        <w:t xml:space="preserve"> malların istehlakçıdan satıcıya (icraçıya) qaytarılması və </w:t>
      </w:r>
      <w:proofErr w:type="spellStart"/>
      <w:r w:rsidRPr="004F3944">
        <w:rPr>
          <w:rFonts w:ascii="Palatino Linotype" w:hAnsi="Palatino Linotype" w:cs="Arial"/>
        </w:rPr>
        <w:t>dəyişdirilərək</w:t>
      </w:r>
      <w:proofErr w:type="spellEnd"/>
      <w:r w:rsidRPr="004F3944">
        <w:rPr>
          <w:rFonts w:ascii="Palatino Linotype" w:hAnsi="Palatino Linotype" w:cs="Arial"/>
        </w:rPr>
        <w:t xml:space="preserve"> yenidən istehlakçıya çatdırılması satıcının (icraçının) hesabına həyata keçirilir.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3.   İstehlakçının malı dəyişmək tələbi mal olduqda dərhal yerinə yetirilməli, zərurət olduqda onun keyfiyyəti müvafiq tələb verilən andan 14 gün müddətində yoxlanılmalı və ya tərəflər arasında </w:t>
      </w:r>
      <w:proofErr w:type="spellStart"/>
      <w:r w:rsidRPr="004F3944">
        <w:rPr>
          <w:rFonts w:ascii="Palatino Linotype" w:hAnsi="Palatino Linotype" w:cs="Arial"/>
        </w:rPr>
        <w:t>razılaşdırılmış</w:t>
      </w:r>
      <w:proofErr w:type="spellEnd"/>
      <w:r w:rsidRPr="004F3944">
        <w:rPr>
          <w:rFonts w:ascii="Palatino Linotype" w:hAnsi="Palatino Linotype" w:cs="Arial"/>
        </w:rPr>
        <w:t xml:space="preserve"> müddət ərzində </w:t>
      </w:r>
      <w:proofErr w:type="spellStart"/>
      <w:r w:rsidRPr="004F3944">
        <w:rPr>
          <w:rFonts w:ascii="Palatino Linotype" w:hAnsi="Palatino Linotype" w:cs="Arial"/>
        </w:rPr>
        <w:t>dəyişdirilməlidir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İstehlakçının malı dəyişdirmək tələbi, mal olmadıqda müvafiq ərizənin verildiyi andan iki ay müddətində ödənilməlidir.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Göstərilən müddət ərzində malı dəyişdirmək mümkün olmadıqda, istehlakçı satıcı (istehsalçı) qarşısında bu maddənin birinci bəndinin ikinci, üçüncü, dördüncü və beşinci abzaslarında nəzərdə tutulmuş digər tələblərin yerinə </w:t>
      </w:r>
      <w:proofErr w:type="spellStart"/>
      <w:r w:rsidRPr="004F3944">
        <w:rPr>
          <w:rFonts w:ascii="Palatino Linotype" w:hAnsi="Palatino Linotype" w:cs="Arial"/>
        </w:rPr>
        <w:t>yetirilməsini</w:t>
      </w:r>
      <w:proofErr w:type="spellEnd"/>
      <w:r w:rsidRPr="004F3944">
        <w:rPr>
          <w:rFonts w:ascii="Palatino Linotype" w:hAnsi="Palatino Linotype" w:cs="Arial"/>
        </w:rPr>
        <w:t xml:space="preserve"> tələb edə bilər.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4.   Qüsurlu mal lazımi keyfiyyətli, eyni modelli (markalı, tipli və i. a.) mala </w:t>
      </w:r>
      <w:proofErr w:type="spellStart"/>
      <w:r w:rsidRPr="004F3944">
        <w:rPr>
          <w:rFonts w:ascii="Palatino Linotype" w:hAnsi="Palatino Linotype" w:cs="Arial"/>
        </w:rPr>
        <w:t>dəyişdirilərkən</w:t>
      </w:r>
      <w:proofErr w:type="spellEnd"/>
      <w:r w:rsidRPr="004F3944">
        <w:rPr>
          <w:rFonts w:ascii="Palatino Linotype" w:hAnsi="Palatino Linotype" w:cs="Arial"/>
        </w:rPr>
        <w:t xml:space="preserve"> qiymət dəyişərsə, istehlakçı qiymət fərqini ödəmir.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Qüsurlu mal lazımi keyfiyyətli, eyni əlamətləri olan, lakin başqa modelli (markalı, tipli və i. a.) mala </w:t>
      </w:r>
      <w:proofErr w:type="spellStart"/>
      <w:r w:rsidRPr="004F3944">
        <w:rPr>
          <w:rFonts w:ascii="Palatino Linotype" w:hAnsi="Palatino Linotype" w:cs="Arial"/>
        </w:rPr>
        <w:t>dəyişdirilərkən</w:t>
      </w:r>
      <w:proofErr w:type="spellEnd"/>
      <w:r w:rsidRPr="004F3944">
        <w:rPr>
          <w:rFonts w:ascii="Palatino Linotype" w:hAnsi="Palatino Linotype" w:cs="Arial"/>
        </w:rPr>
        <w:t xml:space="preserve"> qiymətlər dəyişdikdə, malın dəyəri göstərilən malın alındığı vaxt qüvvədə olmuş qiymətlər əsas götürülməklə yenidən hesablanır.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Müqavilə ləğv edildikdə, istehlakçı ilə hesablamalar mala qiymətlər artan hallarda eyni dərəcəli malların qiymətlərinin artması nəzərə alınmaqla, qiymətlər aşağı düşdükdə isə malın alındığı vaxt dəyəri əsas götürülməklə aparılır.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5.   İstehlakçıya keyfiyyətsiz ərzaq malı satılan halda, keyfiyyətsizlik malın yararlılıq müddəti ərzində aşkar olunubsa, satıcı həmin malı keyfiyyətli mala dəyişdirməli və ya malın dəyərinin məbləğini qaytarmalıdır.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Belə hallarda istehlakçı ilə hesablaşma bu maddənik 4-cü bəndində göstərilən qaydada aparılır.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 xml:space="preserve">6.   İstehlakçı malın qüsurunun əvəzsiz olaraq aradan </w:t>
      </w:r>
      <w:proofErr w:type="spellStart"/>
      <w:r w:rsidRPr="004F3944">
        <w:rPr>
          <w:rFonts w:ascii="Palatino Linotype" w:hAnsi="Palatino Linotype" w:cs="Arial"/>
        </w:rPr>
        <w:t>qaldırılmasını</w:t>
      </w:r>
      <w:proofErr w:type="spellEnd"/>
      <w:r w:rsidRPr="004F3944">
        <w:rPr>
          <w:rFonts w:ascii="Palatino Linotype" w:hAnsi="Palatino Linotype" w:cs="Arial"/>
        </w:rPr>
        <w:t xml:space="preserve"> tələb edərsə, qüsur 14 gün ərzində və ya tərəflərin razılığı ilə başqa müddətdə aradan </w:t>
      </w:r>
      <w:proofErr w:type="spellStart"/>
      <w:r w:rsidRPr="004F3944">
        <w:rPr>
          <w:rFonts w:ascii="Palatino Linotype" w:hAnsi="Palatino Linotype" w:cs="Arial"/>
        </w:rPr>
        <w:t>qaldırılmalıdır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İstehlakçının tələbi ilə satıcı (icraçı) məişət texnikasının və nəqliyyat vasitələrinin təmir edildiyi və ya </w:t>
      </w:r>
      <w:proofErr w:type="spellStart"/>
      <w:r w:rsidRPr="004F3944">
        <w:rPr>
          <w:rFonts w:ascii="Palatino Linotype" w:hAnsi="Palatino Linotype" w:cs="Arial"/>
        </w:rPr>
        <w:t>dəyişdirildiyi</w:t>
      </w:r>
      <w:proofErr w:type="spellEnd"/>
      <w:r w:rsidRPr="004F3944">
        <w:rPr>
          <w:rFonts w:ascii="Palatino Linotype" w:hAnsi="Palatino Linotype" w:cs="Arial"/>
        </w:rPr>
        <w:t xml:space="preserve"> müddət üçün ona əvəzsiz olaraq (evinə </w:t>
      </w:r>
      <w:proofErr w:type="spellStart"/>
      <w:r w:rsidRPr="004F3944">
        <w:rPr>
          <w:rFonts w:ascii="Palatino Linotype" w:hAnsi="Palatino Linotype" w:cs="Arial"/>
        </w:rPr>
        <w:t>çatdırmaqla</w:t>
      </w:r>
      <w:proofErr w:type="spellEnd"/>
      <w:r w:rsidRPr="004F3944">
        <w:rPr>
          <w:rFonts w:ascii="Palatino Linotype" w:hAnsi="Palatino Linotype" w:cs="Arial"/>
        </w:rPr>
        <w:t>) oxşar mal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Təmir (dəyişdirmə), habelə malın qüsurlarının aradan qaldırıldığı və ya </w:t>
      </w:r>
      <w:proofErr w:type="spellStart"/>
      <w:r w:rsidRPr="004F3944">
        <w:rPr>
          <w:rFonts w:ascii="Palatino Linotype" w:hAnsi="Palatino Linotype" w:cs="Arial"/>
        </w:rPr>
        <w:t>dəyişdirildiyi</w:t>
      </w:r>
      <w:proofErr w:type="spellEnd"/>
      <w:r w:rsidRPr="004F3944">
        <w:rPr>
          <w:rFonts w:ascii="Palatino Linotype" w:hAnsi="Palatino Linotype" w:cs="Arial"/>
        </w:rPr>
        <w:t xml:space="preserve"> müddət üçün oxşar malı vermək tələbinin yerinə yetirilməsi (14 gün) </w:t>
      </w:r>
      <w:proofErr w:type="spellStart"/>
      <w:r w:rsidRPr="004F3944">
        <w:rPr>
          <w:rFonts w:ascii="Palatino Linotype" w:hAnsi="Palatino Linotype" w:cs="Arial"/>
        </w:rPr>
        <w:t>ləngidildikdə</w:t>
      </w:r>
      <w:proofErr w:type="spellEnd"/>
      <w:r w:rsidRPr="004F3944">
        <w:rPr>
          <w:rFonts w:ascii="Palatino Linotype" w:hAnsi="Palatino Linotype" w:cs="Arial"/>
        </w:rPr>
        <w:t xml:space="preserve"> satıcı (icraçı) istehlakçıya mal verməklə bir vaxtda, müəyyən edilmiş müddətin ötürüldüyü hər gün üçün ona malın satış qiymətinin bir faizi məbləğində dəbbə pulu ödəyir.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7.   İstehlakçının tələbinə, qəbz, mal və ya kassa çeki, zəmanət müddəti olan mallar üzrə isə texniki pasport və ya onu əvəz edən digər sənəd təqdim edildikdə baxılır.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Satıcı istehlakçıya mal satarkən ona qəbz, mal, kassa çeki və ya digər yazılı sənəd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 ona verilən texniki pasportu və ya onu əvəz edən digər sənədi itirərsə, onların bərpası qanunvericilikdə nəzərdə tutulmuş qaydada həll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8.   İstehsalçı istehlakçının mala olan iddiasını aradan qaldırmaq üçün satıcının sərf etdiyi xərcləri ödəməlidir.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9.   Azərbaycan Respublikasından kənarda istehsal olunmuş və ya vasitəçilərdən alınmış mallar barəsində bu maddənin birinci bəndində müəyyən edilmiş tələblər satıcının hesabına ödənilir.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10. Əgər satıcı, istehsalçı (onların funksiyalarını yerinə yetirən müəssisələr) malın qüsurlarının istehlakçı tərəfindən istifadə və ya saxlanma qaydalarının pozulması, üçüncü şəxslərin hərəkətləri və ya təbii fəlakət nəticəsində əmələ gəldiyini sübuta yetirərsə, istehlakçının bu maddədə nəzərdə tutulan tələbləri təmin </w:t>
      </w:r>
      <w:proofErr w:type="spellStart"/>
      <w:r w:rsidRPr="004F3944">
        <w:rPr>
          <w:rFonts w:ascii="Palatino Linotype" w:hAnsi="Palatino Linotype" w:cs="Arial"/>
        </w:rPr>
        <w:t>olunmamalıdır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 malın keyfiyyətinin </w:t>
      </w:r>
      <w:proofErr w:type="spellStart"/>
      <w:r w:rsidRPr="004F3944">
        <w:rPr>
          <w:rFonts w:ascii="Palatino Linotype" w:hAnsi="Palatino Linotype" w:cs="Arial"/>
        </w:rPr>
        <w:t>yoxlanmasında</w:t>
      </w:r>
      <w:proofErr w:type="spellEnd"/>
      <w:r w:rsidRPr="004F3944">
        <w:rPr>
          <w:rFonts w:ascii="Palatino Linotype" w:hAnsi="Palatino Linotype" w:cs="Arial"/>
        </w:rPr>
        <w:t xml:space="preserve"> şəxsən, yaxud öz nümayəndəsi vasitəsilə iştirak etmək hüququna malikdir.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8. </w:t>
      </w:r>
      <w:r w:rsidRPr="004F3944">
        <w:rPr>
          <w:rFonts w:ascii="Palatino Linotype" w:hAnsi="Palatino Linotype" w:cs="Arial"/>
          <w:b/>
          <w:bCs/>
        </w:rPr>
        <w:t xml:space="preserve">İş görülməsi və xidmət göstərilməsi üçün müqavilə </w:t>
      </w:r>
      <w:proofErr w:type="spellStart"/>
      <w:r w:rsidRPr="004F3944">
        <w:rPr>
          <w:rFonts w:ascii="Palatino Linotype" w:hAnsi="Palatino Linotype" w:cs="Arial"/>
          <w:b/>
          <w:bCs/>
        </w:rPr>
        <w:t>bağlanmasında</w:t>
      </w:r>
      <w:proofErr w:type="spellEnd"/>
      <w:r w:rsidRPr="004F3944">
        <w:rPr>
          <w:rFonts w:ascii="Palatino Linotype" w:hAnsi="Palatino Linotype" w:cs="Arial"/>
          <w:b/>
          <w:bCs/>
        </w:rPr>
        <w:t xml:space="preserve"> icraçının vəzifələri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Bazarda hökmran mövqe tutan istehsalçı və ya icraçı (onun nizamnamə fəaliyyətindən, yaxud istehsal </w:t>
      </w:r>
      <w:proofErr w:type="spellStart"/>
      <w:r w:rsidRPr="004F3944">
        <w:rPr>
          <w:rFonts w:ascii="Palatino Linotype" w:hAnsi="Palatino Linotype" w:cs="Arial"/>
        </w:rPr>
        <w:t>imkanlarından</w:t>
      </w:r>
      <w:proofErr w:type="spellEnd"/>
      <w:r w:rsidRPr="004F3944">
        <w:rPr>
          <w:rFonts w:ascii="Palatino Linotype" w:hAnsi="Palatino Linotype" w:cs="Arial"/>
        </w:rPr>
        <w:t xml:space="preserve"> kənara çıxdığını sübut etdiyi hallar istisna olmaqla) istehlakçı ilə işlərin icra edilməsi və xidmət göstərilməsi üçün qeyri-bərabər şərt təklif etmədən müqavilə bağlamağa borcludur. Bu halda o, öz istehsalat, yaxud digər təsərrüfat fəaliyyətini elə təşkil etməlidir ki, əhalinin ehtiyacları lazımi səviyyədə və fasiləsiz təmin edilsin. İcraçının əsassız olaraq, müqavilə bağlamaqdan imtina etməsi nəticəsində o, işlərin yerinə </w:t>
      </w:r>
      <w:proofErr w:type="spellStart"/>
      <w:r w:rsidRPr="004F3944">
        <w:rPr>
          <w:rFonts w:ascii="Palatino Linotype" w:hAnsi="Palatino Linotype" w:cs="Arial"/>
        </w:rPr>
        <w:t>yetirilməsindən</w:t>
      </w:r>
      <w:proofErr w:type="spellEnd"/>
      <w:r w:rsidRPr="004F3944">
        <w:rPr>
          <w:rFonts w:ascii="Palatino Linotype" w:hAnsi="Palatino Linotype" w:cs="Arial"/>
        </w:rPr>
        <w:t xml:space="preserve"> və xidmətlərin </w:t>
      </w:r>
      <w:proofErr w:type="spellStart"/>
      <w:r w:rsidRPr="004F3944">
        <w:rPr>
          <w:rFonts w:ascii="Palatino Linotype" w:hAnsi="Palatino Linotype" w:cs="Arial"/>
        </w:rPr>
        <w:t>göstərilməməsindən</w:t>
      </w:r>
      <w:proofErr w:type="spellEnd"/>
      <w:r w:rsidRPr="004F3944">
        <w:rPr>
          <w:rFonts w:ascii="Palatino Linotype" w:hAnsi="Palatino Linotype" w:cs="Arial"/>
        </w:rPr>
        <w:t xml:space="preserve"> istehlakçıya dəyən ziyanın əvəzini ödəməyə borcludur.</w:t>
      </w:r>
      <w:r w:rsidRPr="004F3944">
        <w:rPr>
          <w:rFonts w:ascii="Palatino Linotype" w:hAnsi="Palatino Linotype" w:cs="Arial"/>
          <w:b/>
          <w:bCs/>
          <w:sz w:val="20"/>
          <w:szCs w:val="20"/>
        </w:rPr>
        <w:t> </w:t>
      </w:r>
      <w:bookmarkStart w:id="5" w:name="_ednref5"/>
      <w:r w:rsidRPr="004F3944">
        <w:rPr>
          <w:rFonts w:ascii="Palatino Linotype" w:hAnsi="Palatino Linotype" w:cs="Arial"/>
          <w:b/>
          <w:bCs/>
          <w:sz w:val="20"/>
          <w:szCs w:val="20"/>
          <w:u w:val="single"/>
          <w:vertAlign w:val="superscript"/>
        </w:rPr>
        <w:t>[5]</w:t>
      </w:r>
      <w:bookmarkEnd w:id="5"/>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lastRenderedPageBreak/>
        <w:t>Maddə</w:t>
      </w:r>
      <w:r w:rsidRPr="004F3944">
        <w:rPr>
          <w:rFonts w:ascii="Palatino Linotype" w:hAnsi="Palatino Linotype" w:cs="Arial"/>
        </w:rPr>
        <w:t> 9. </w:t>
      </w:r>
      <w:r w:rsidRPr="004F3944">
        <w:rPr>
          <w:rFonts w:ascii="Palatino Linotype" w:hAnsi="Palatino Linotype" w:cs="Arial"/>
          <w:b/>
          <w:bCs/>
        </w:rPr>
        <w:t xml:space="preserve">İş </w:t>
      </w:r>
      <w:proofErr w:type="spellStart"/>
      <w:r w:rsidRPr="004F3944">
        <w:rPr>
          <w:rFonts w:ascii="Palatino Linotype" w:hAnsi="Palatino Linotype" w:cs="Arial"/>
          <w:b/>
          <w:bCs/>
        </w:rPr>
        <w:t>görülməsinə</w:t>
      </w:r>
      <w:proofErr w:type="spellEnd"/>
      <w:r w:rsidRPr="004F3944">
        <w:rPr>
          <w:rFonts w:ascii="Palatino Linotype" w:hAnsi="Palatino Linotype" w:cs="Arial"/>
          <w:b/>
          <w:bCs/>
        </w:rPr>
        <w:t xml:space="preserve"> və xidmət göstərilməsinə dair müqavilələrin şərtləri pozularkən istehlakçıların hüquqları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 1. İcraçı iş </w:t>
      </w:r>
      <w:proofErr w:type="spellStart"/>
      <w:r w:rsidRPr="004F3944">
        <w:rPr>
          <w:rFonts w:ascii="Palatino Linotype" w:hAnsi="Palatino Linotype" w:cs="Arial"/>
        </w:rPr>
        <w:t>görülməsinə</w:t>
      </w:r>
      <w:proofErr w:type="spellEnd"/>
      <w:r w:rsidRPr="004F3944">
        <w:rPr>
          <w:rFonts w:ascii="Palatino Linotype" w:hAnsi="Palatino Linotype" w:cs="Arial"/>
        </w:rPr>
        <w:t xml:space="preserve"> və xidmət göstərilməsinə dair müqavilənin icrasına vaxtında başlamırsa və ya çox ləng işləməsi işin vaxtında başa </w:t>
      </w:r>
      <w:proofErr w:type="spellStart"/>
      <w:r w:rsidRPr="004F3944">
        <w:rPr>
          <w:rFonts w:ascii="Palatino Linotype" w:hAnsi="Palatino Linotype" w:cs="Arial"/>
        </w:rPr>
        <w:t>çatmamasına</w:t>
      </w:r>
      <w:proofErr w:type="spellEnd"/>
      <w:r w:rsidRPr="004F3944">
        <w:rPr>
          <w:rFonts w:ascii="Palatino Linotype" w:hAnsi="Palatino Linotype" w:cs="Arial"/>
        </w:rPr>
        <w:t xml:space="preserve"> dəlalət edirsə, istehlakçının müqavilədən imtina etmək və itkilərin ödənilməsini tələb etmək hüququ vardır.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2.   İşlərdə (xidmətlərdə) müqavilə </w:t>
      </w:r>
      <w:proofErr w:type="spellStart"/>
      <w:r w:rsidRPr="004F3944">
        <w:rPr>
          <w:rFonts w:ascii="Palatino Linotype" w:hAnsi="Palatino Linotype" w:cs="Arial"/>
        </w:rPr>
        <w:t>şərtlərindən</w:t>
      </w:r>
      <w:proofErr w:type="spellEnd"/>
      <w:r w:rsidRPr="004F3944">
        <w:rPr>
          <w:rFonts w:ascii="Palatino Linotype" w:hAnsi="Palatino Linotype" w:cs="Arial"/>
        </w:rPr>
        <w:t xml:space="preserve"> əhəmiyyətli dərəcədə kənara çıxıldıqda, yaxud başqa mühüm qüsurlar olduqda istehlakçı həmin qüsurları aradan qaldırmaq üçün icraçıya əlavə müddət verərsə, bu müddətdə də iş (xidmət) yerinə yetirilməzsə, müqavilənin ləğv olunmasını və itkilərin ödənilməsini tələb etmək və ya icraçının hesabına qüsurların aradan </w:t>
      </w:r>
      <w:proofErr w:type="spellStart"/>
      <w:r w:rsidRPr="004F3944">
        <w:rPr>
          <w:rFonts w:ascii="Palatino Linotype" w:hAnsi="Palatino Linotype" w:cs="Arial"/>
        </w:rPr>
        <w:t>qaldırılmasını</w:t>
      </w:r>
      <w:proofErr w:type="spellEnd"/>
      <w:r w:rsidRPr="004F3944">
        <w:rPr>
          <w:rFonts w:ascii="Palatino Linotype" w:hAnsi="Palatino Linotype" w:cs="Arial"/>
        </w:rPr>
        <w:t xml:space="preserve"> üçüncü şəxslərə tapşırmaq hüququ var.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3.   İcraçı müqavilənin </w:t>
      </w:r>
      <w:proofErr w:type="spellStart"/>
      <w:r w:rsidRPr="004F3944">
        <w:rPr>
          <w:rFonts w:ascii="Palatino Linotype" w:hAnsi="Palatino Linotype" w:cs="Arial"/>
        </w:rPr>
        <w:t>şərtlərindən</w:t>
      </w:r>
      <w:proofErr w:type="spellEnd"/>
      <w:r w:rsidRPr="004F3944">
        <w:rPr>
          <w:rFonts w:ascii="Palatino Linotype" w:hAnsi="Palatino Linotype" w:cs="Arial"/>
        </w:rPr>
        <w:t xml:space="preserve"> kənara çıxaraq, işi (xidməti) </w:t>
      </w:r>
      <w:proofErr w:type="spellStart"/>
      <w:r w:rsidRPr="004F3944">
        <w:rPr>
          <w:rFonts w:ascii="Palatino Linotype" w:hAnsi="Palatino Linotype" w:cs="Arial"/>
        </w:rPr>
        <w:t>pisləşdirmişsə</w:t>
      </w:r>
      <w:proofErr w:type="spellEnd"/>
      <w:r w:rsidRPr="004F3944">
        <w:rPr>
          <w:rFonts w:ascii="Palatino Linotype" w:hAnsi="Palatino Linotype" w:cs="Arial"/>
        </w:rPr>
        <w:t xml:space="preserve">, yaxud işdə (xidmətdə) başqa qüsurlara yol </w:t>
      </w:r>
      <w:proofErr w:type="spellStart"/>
      <w:r w:rsidRPr="004F3944">
        <w:rPr>
          <w:rFonts w:ascii="Palatino Linotype" w:hAnsi="Palatino Linotype" w:cs="Arial"/>
        </w:rPr>
        <w:t>vermişdirsə</w:t>
      </w:r>
      <w:proofErr w:type="spellEnd"/>
      <w:r w:rsidRPr="004F3944">
        <w:rPr>
          <w:rFonts w:ascii="Palatino Linotype" w:hAnsi="Palatino Linotype" w:cs="Arial"/>
        </w:rPr>
        <w:t xml:space="preserve">, istehlakçının istəyinə uyğun olaraq, göstərilən qüsurların icraçının hesabına əvəzsiz olaraq müvafiq müddətdə aradan </w:t>
      </w:r>
      <w:proofErr w:type="spellStart"/>
      <w:r w:rsidRPr="004F3944">
        <w:rPr>
          <w:rFonts w:ascii="Palatino Linotype" w:hAnsi="Palatino Linotype" w:cs="Arial"/>
        </w:rPr>
        <w:t>qaldırılmasını</w:t>
      </w:r>
      <w:proofErr w:type="spellEnd"/>
      <w:r w:rsidRPr="004F3944">
        <w:rPr>
          <w:rFonts w:ascii="Palatino Linotype" w:hAnsi="Palatino Linotype" w:cs="Arial"/>
        </w:rPr>
        <w:t xml:space="preserve"> və ya işin (xidmətin) qüsurlarını öz vəsaitləri ilə aradan qaldırarkən çəkdiyi zəruri xərclərin ödənilməsini, yaxud işin (xidmətin) haqqının müvafiq surətdə </w:t>
      </w:r>
      <w:proofErr w:type="spellStart"/>
      <w:r w:rsidRPr="004F3944">
        <w:rPr>
          <w:rFonts w:ascii="Palatino Linotype" w:hAnsi="Palatino Linotype" w:cs="Arial"/>
        </w:rPr>
        <w:t>azaldılmasını</w:t>
      </w:r>
      <w:proofErr w:type="spellEnd"/>
      <w:r w:rsidRPr="004F3944">
        <w:rPr>
          <w:rFonts w:ascii="Palatino Linotype" w:hAnsi="Palatino Linotype" w:cs="Arial"/>
        </w:rPr>
        <w:t xml:space="preserve"> tələb etmək hüququ var.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4.   İstehlakçının </w:t>
      </w:r>
      <w:proofErr w:type="spellStart"/>
      <w:r w:rsidRPr="004F3944">
        <w:rPr>
          <w:rFonts w:ascii="Palatino Linotype" w:hAnsi="Palatino Linotype" w:cs="Arial"/>
        </w:rPr>
        <w:t>materiallarından</w:t>
      </w:r>
      <w:proofErr w:type="spellEnd"/>
      <w:r w:rsidRPr="004F3944">
        <w:rPr>
          <w:rFonts w:ascii="Palatino Linotype" w:hAnsi="Palatino Linotype" w:cs="Arial"/>
        </w:rPr>
        <w:t xml:space="preserve"> görülmüş işlərdə (xidmətlərdə) müqavilə </w:t>
      </w:r>
      <w:proofErr w:type="spellStart"/>
      <w:r w:rsidRPr="004F3944">
        <w:rPr>
          <w:rFonts w:ascii="Palatino Linotype" w:hAnsi="Palatino Linotype" w:cs="Arial"/>
        </w:rPr>
        <w:t>şərtlərindən</w:t>
      </w:r>
      <w:proofErr w:type="spellEnd"/>
      <w:r w:rsidRPr="004F3944">
        <w:rPr>
          <w:rFonts w:ascii="Palatino Linotype" w:hAnsi="Palatino Linotype" w:cs="Arial"/>
        </w:rPr>
        <w:t xml:space="preserve"> əhəmiyyətli </w:t>
      </w:r>
      <w:proofErr w:type="spellStart"/>
      <w:r w:rsidRPr="004F3944">
        <w:rPr>
          <w:rFonts w:ascii="Palatino Linotype" w:hAnsi="Palatino Linotype" w:cs="Arial"/>
        </w:rPr>
        <w:t>kənaraçıxma</w:t>
      </w:r>
      <w:proofErr w:type="spellEnd"/>
      <w:r w:rsidRPr="004F3944">
        <w:rPr>
          <w:rFonts w:ascii="Palatino Linotype" w:hAnsi="Palatino Linotype" w:cs="Arial"/>
        </w:rPr>
        <w:t xml:space="preserve"> və ya digər mühüm qüsurlar aşkar edilərsə, istehlakçının istəyinə uyğun olaraq, bu işlərin icraçının eyni cinsli və keyfiyyətli materialından hazırlanmasını, yaxud müqavilənin ləğv olunmasını və itkilərin ödənilməsini tələb etmək hüququ vardır.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5.   Bu maddənin 2-ci bəndində göstərilmiş qüsurlar, müəyyən edilmiş müddətdə aradan </w:t>
      </w:r>
      <w:proofErr w:type="spellStart"/>
      <w:r w:rsidRPr="004F3944">
        <w:rPr>
          <w:rFonts w:ascii="Palatino Linotype" w:hAnsi="Palatino Linotype" w:cs="Arial"/>
        </w:rPr>
        <w:t>qaldırılmadıqda</w:t>
      </w:r>
      <w:proofErr w:type="spellEnd"/>
      <w:r w:rsidRPr="004F3944">
        <w:rPr>
          <w:rFonts w:ascii="Palatino Linotype" w:hAnsi="Palatino Linotype" w:cs="Arial"/>
        </w:rPr>
        <w:t xml:space="preserve">, habelə işlərin (xidmətlərin) yerinə yetirilməsi </w:t>
      </w:r>
      <w:proofErr w:type="spellStart"/>
      <w:r w:rsidRPr="004F3944">
        <w:rPr>
          <w:rFonts w:ascii="Palatino Linotype" w:hAnsi="Palatino Linotype" w:cs="Arial"/>
        </w:rPr>
        <w:t>ləngidildikdə</w:t>
      </w:r>
      <w:proofErr w:type="spellEnd"/>
      <w:r w:rsidRPr="004F3944">
        <w:rPr>
          <w:rFonts w:ascii="Palatino Linotype" w:hAnsi="Palatino Linotype" w:cs="Arial"/>
        </w:rPr>
        <w:t xml:space="preserve">, icraçı işin (xidmətin) qəbul edilməsi zamanı istehlakçıya </w:t>
      </w:r>
      <w:proofErr w:type="spellStart"/>
      <w:r w:rsidRPr="004F3944">
        <w:rPr>
          <w:rFonts w:ascii="Palatino Linotype" w:hAnsi="Palatino Linotype" w:cs="Arial"/>
        </w:rPr>
        <w:t>gecikdirilmiş</w:t>
      </w:r>
      <w:proofErr w:type="spellEnd"/>
      <w:r w:rsidRPr="004F3944">
        <w:rPr>
          <w:rFonts w:ascii="Palatino Linotype" w:hAnsi="Palatino Linotype" w:cs="Arial"/>
        </w:rPr>
        <w:t xml:space="preserve"> hər gün üçün işin və ya xidmətin dəyərinin (əgər dəyər ayrıca müəyyən </w:t>
      </w:r>
      <w:proofErr w:type="spellStart"/>
      <w:r w:rsidRPr="004F3944">
        <w:rPr>
          <w:rFonts w:ascii="Palatino Linotype" w:hAnsi="Palatino Linotype" w:cs="Arial"/>
        </w:rPr>
        <w:t>edilməmişdirsə</w:t>
      </w:r>
      <w:proofErr w:type="spellEnd"/>
      <w:r w:rsidRPr="004F3944">
        <w:rPr>
          <w:rFonts w:ascii="Palatino Linotype" w:hAnsi="Palatino Linotype" w:cs="Arial"/>
        </w:rPr>
        <w:t>, sifarişin dəyərinin) bir faizi məbləğində dəbbə pulu ödəyir, bu şərtlə ki, müqavilədə dəbbə pulunun başqa məbləği nəzərdə tutulmuş olmasın.</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Öhdəliklərin icra </w:t>
      </w:r>
      <w:proofErr w:type="spellStart"/>
      <w:r w:rsidRPr="004F3944">
        <w:rPr>
          <w:rFonts w:ascii="Palatino Linotype" w:hAnsi="Palatino Linotype" w:cs="Arial"/>
        </w:rPr>
        <w:t>edilmədiyi</w:t>
      </w:r>
      <w:proofErr w:type="spellEnd"/>
      <w:r w:rsidRPr="004F3944">
        <w:rPr>
          <w:rFonts w:ascii="Palatino Linotype" w:hAnsi="Palatino Linotype" w:cs="Arial"/>
        </w:rPr>
        <w:t xml:space="preserve"> və ya lazımınca icra </w:t>
      </w:r>
      <w:proofErr w:type="spellStart"/>
      <w:r w:rsidRPr="004F3944">
        <w:rPr>
          <w:rFonts w:ascii="Palatino Linotype" w:hAnsi="Palatino Linotype" w:cs="Arial"/>
        </w:rPr>
        <w:t>edilmədiyi</w:t>
      </w:r>
      <w:proofErr w:type="spellEnd"/>
      <w:r w:rsidRPr="004F3944">
        <w:rPr>
          <w:rFonts w:ascii="Palatino Linotype" w:hAnsi="Palatino Linotype" w:cs="Arial"/>
        </w:rPr>
        <w:t xml:space="preserve"> hallar üçün müəyyən edilmiş dəbbə pulunun (cərimənin, </w:t>
      </w:r>
      <w:proofErr w:type="spellStart"/>
      <w:r w:rsidRPr="004F3944">
        <w:rPr>
          <w:rFonts w:ascii="Palatino Linotype" w:hAnsi="Palatino Linotype" w:cs="Arial"/>
        </w:rPr>
        <w:t>penyanın</w:t>
      </w:r>
      <w:proofErr w:type="spellEnd"/>
      <w:r w:rsidRPr="004F3944">
        <w:rPr>
          <w:rFonts w:ascii="Palatino Linotype" w:hAnsi="Palatino Linotype" w:cs="Arial"/>
        </w:rPr>
        <w:t>) icraçı tərəfindən ödənilməsi və itkilərin əvəzinin verilməsi onu öhdəlikləri yerinə yetirmək vəzifəsindən azad etmir.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6.   İcraçı görülmüş işlərdə və göstərilmiş xidmətlərdə qüsurların istehlakçının təqsiri ucbatından əmələ gəldiyini sübut edərsə, buna görə məsuliyyət daşımır.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7.   İstehlakçının bu maddənin 2-ci və 5-ci bəndlərində nəzərdə tutulmuş tələbləri işin (xidmətin) yerinə yetirilməsi gedişində istehlakçı tərəfindən qəbul edilməsi zamanı, habelə zəmanət müddəti ərzində, belə müddət olmadıqda isə bir il ərzində, qüsurlar aşkar edilərkən irəli sürülə bilər.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Zəmanət müddəti işin (xidmətin) istehlakçı tərəfindən qəbul olunduğu gündən, istehlakçının təqsiri üzündən vaxtında qəbul </w:t>
      </w:r>
      <w:proofErr w:type="spellStart"/>
      <w:r w:rsidRPr="004F3944">
        <w:rPr>
          <w:rFonts w:ascii="Palatino Linotype" w:hAnsi="Palatino Linotype" w:cs="Arial"/>
        </w:rPr>
        <w:t>olunmadıqda</w:t>
      </w:r>
      <w:proofErr w:type="spellEnd"/>
      <w:r w:rsidRPr="004F3944">
        <w:rPr>
          <w:rFonts w:ascii="Palatino Linotype" w:hAnsi="Palatino Linotype" w:cs="Arial"/>
        </w:rPr>
        <w:t xml:space="preserve"> isə işin (xidmətin) icrası üçün müqavilədə müəyyən edilmiş müddətdən hesablanır.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8.   İcraçı istehlakçıdan qəbul etdiyi əşyanı (materialı) itirdikdə, korladıqda, zədələdikdə istehlakçıya özünün keyfiyyətcə və qiymətcə oxşar əşyasını qaytarmalı (iş görməli və xidmət göstərməli), bu mümkün olmadıqda istehlakçının razılığı ilə əşyanın (materialın) dəyərini və dəymiş itkiləri ona bir aydan gec olmamaq şərti ilə ödəməlidir.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9.   İcraçı əşyanın (materialın) </w:t>
      </w:r>
      <w:proofErr w:type="spellStart"/>
      <w:r w:rsidRPr="004F3944">
        <w:rPr>
          <w:rFonts w:ascii="Palatino Linotype" w:hAnsi="Palatino Linotype" w:cs="Arial"/>
        </w:rPr>
        <w:t>korlanmasına</w:t>
      </w:r>
      <w:proofErr w:type="spellEnd"/>
      <w:r w:rsidRPr="004F3944">
        <w:rPr>
          <w:rFonts w:ascii="Palatino Linotype" w:hAnsi="Palatino Linotype" w:cs="Arial"/>
        </w:rPr>
        <w:t>, gətirib çıxara bilən xüsusi xassələri barədə istehlakçını xəbərdar etməlidir. Elmi və texniki biliklərin səviyyəsi əşyanın (materialın) xüsusi xassələrini üzə çıxarmağa imkan vermədikdə belə, icraçı məsuliyyətdən azad edilmir.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İcraçının iş görmək və xidmət göstərmək üçün qəbul etdiyi əşyanın (materialın) dəyərin istehlakçı müqavilə bağlayarkən, </w:t>
      </w:r>
      <w:proofErr w:type="spellStart"/>
      <w:r w:rsidRPr="004F3944">
        <w:rPr>
          <w:rFonts w:ascii="Palatino Linotype" w:hAnsi="Palatino Linotype" w:cs="Arial"/>
        </w:rPr>
        <w:t>müəyyənləşdirir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10. İş </w:t>
      </w:r>
      <w:proofErr w:type="spellStart"/>
      <w:r w:rsidRPr="004F3944">
        <w:rPr>
          <w:rFonts w:ascii="Palatino Linotype" w:hAnsi="Palatino Linotype" w:cs="Arial"/>
        </w:rPr>
        <w:t>görülməsində</w:t>
      </w:r>
      <w:proofErr w:type="spellEnd"/>
      <w:r w:rsidRPr="004F3944">
        <w:rPr>
          <w:rFonts w:ascii="Palatino Linotype" w:hAnsi="Palatino Linotype" w:cs="Arial"/>
        </w:rPr>
        <w:t xml:space="preserve"> və xidmət </w:t>
      </w:r>
      <w:proofErr w:type="spellStart"/>
      <w:r w:rsidRPr="004F3944">
        <w:rPr>
          <w:rFonts w:ascii="Palatino Linotype" w:hAnsi="Palatino Linotype" w:cs="Arial"/>
        </w:rPr>
        <w:t>göstərilməsində</w:t>
      </w:r>
      <w:proofErr w:type="spellEnd"/>
      <w:r w:rsidRPr="004F3944">
        <w:rPr>
          <w:rFonts w:ascii="Palatino Linotype" w:hAnsi="Palatino Linotype" w:cs="Arial"/>
        </w:rPr>
        <w:t xml:space="preserve">, istehlakçının həyatını, sağlamlığını və ya əmlakının </w:t>
      </w:r>
      <w:proofErr w:type="spellStart"/>
      <w:r w:rsidRPr="004F3944">
        <w:rPr>
          <w:rFonts w:ascii="Palatino Linotype" w:hAnsi="Palatino Linotype" w:cs="Arial"/>
        </w:rPr>
        <w:t>təhlükəsizliyini</w:t>
      </w:r>
      <w:proofErr w:type="spellEnd"/>
      <w:r w:rsidRPr="004F3944">
        <w:rPr>
          <w:rFonts w:ascii="Palatino Linotype" w:hAnsi="Palatino Linotype" w:cs="Arial"/>
        </w:rPr>
        <w:t xml:space="preserve"> təmin etməyən materialların, avadanlıqların cihazların, alətlərin, qurğuların və başqa vasitələrin tətbiqi nəticəsində vətəndaşın həyatına, sağlamlığına və ya əmlakına zərər dəyərsə, icraçı onlar xassələrini bilib-</w:t>
      </w:r>
      <w:proofErr w:type="spellStart"/>
      <w:r w:rsidRPr="004F3944">
        <w:rPr>
          <w:rFonts w:ascii="Palatino Linotype" w:hAnsi="Palatino Linotype" w:cs="Arial"/>
        </w:rPr>
        <w:t>bilmədiyindən</w:t>
      </w:r>
      <w:proofErr w:type="spellEnd"/>
      <w:r w:rsidRPr="004F3944">
        <w:rPr>
          <w:rFonts w:ascii="Palatino Linotype" w:hAnsi="Palatino Linotype" w:cs="Arial"/>
        </w:rPr>
        <w:t xml:space="preserve"> asılı olmayaraq məsuliyyət daşıyır.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10. </w:t>
      </w:r>
      <w:r w:rsidRPr="004F3944">
        <w:rPr>
          <w:rFonts w:ascii="Palatino Linotype" w:hAnsi="Palatino Linotype" w:cs="Arial"/>
          <w:b/>
          <w:bCs/>
        </w:rPr>
        <w:t>İstehlakçıların malların (işlərin, xidmətlərin) təhlükəsiz olmasına hüquqları</w:t>
      </w:r>
    </w:p>
    <w:p w:rsidR="004F3944" w:rsidRPr="004F3944" w:rsidRDefault="004F3944" w:rsidP="004F3944">
      <w:pPr>
        <w:spacing w:after="60"/>
        <w:ind w:firstLine="400"/>
        <w:jc w:val="both"/>
        <w:rPr>
          <w:rFonts w:ascii="Arial" w:hAnsi="Arial" w:cs="Arial"/>
          <w:sz w:val="20"/>
          <w:szCs w:val="20"/>
        </w:rPr>
      </w:pPr>
      <w:r w:rsidRPr="004F3944">
        <w:rPr>
          <w:rFonts w:ascii="Palatino Linotype" w:hAnsi="Palatino Linotype" w:cs="Arial"/>
        </w:rPr>
        <w:t xml:space="preserve">1. İstehlakçı qanunla nəzərdə tutulmuş hallarda malların, məmulatların və məlumat materiallarının nəzarət markası ilə </w:t>
      </w:r>
      <w:proofErr w:type="spellStart"/>
      <w:r w:rsidRPr="004F3944">
        <w:rPr>
          <w:rFonts w:ascii="Palatino Linotype" w:hAnsi="Palatino Linotype" w:cs="Arial"/>
        </w:rPr>
        <w:t>markalanmasının</w:t>
      </w:r>
      <w:proofErr w:type="spellEnd"/>
      <w:r w:rsidRPr="004F3944">
        <w:rPr>
          <w:rFonts w:ascii="Palatino Linotype" w:hAnsi="Palatino Linotype" w:cs="Arial"/>
        </w:rPr>
        <w:t xml:space="preserve"> təmin olunması hüququna malikidir.</w:t>
      </w:r>
      <w:bookmarkStart w:id="6" w:name="_ednref6"/>
      <w:r w:rsidRPr="004F3944">
        <w:rPr>
          <w:rFonts w:ascii="Palatino Linotype" w:hAnsi="Palatino Linotype" w:cs="Arial"/>
          <w:b/>
          <w:bCs/>
          <w:sz w:val="20"/>
          <w:szCs w:val="20"/>
          <w:u w:val="single"/>
          <w:vertAlign w:val="superscript"/>
        </w:rPr>
        <w:t>[6]</w:t>
      </w:r>
      <w:bookmarkEnd w:id="6"/>
    </w:p>
    <w:p w:rsidR="004F3944" w:rsidRPr="004F3944" w:rsidRDefault="004F3944" w:rsidP="004F3944">
      <w:pPr>
        <w:spacing w:after="60"/>
        <w:ind w:firstLine="400"/>
        <w:jc w:val="both"/>
        <w:rPr>
          <w:rFonts w:ascii="Arial" w:hAnsi="Arial" w:cs="Arial"/>
          <w:sz w:val="20"/>
          <w:szCs w:val="20"/>
        </w:rPr>
      </w:pPr>
      <w:r w:rsidRPr="004F3944">
        <w:rPr>
          <w:rFonts w:ascii="Palatino Linotype" w:hAnsi="Palatino Linotype" w:cs="Arial"/>
        </w:rPr>
        <w:t xml:space="preserve">Malların, məmulatların və məlumat materiallarının nəzarət markası ilə </w:t>
      </w:r>
      <w:proofErr w:type="spellStart"/>
      <w:r w:rsidRPr="004F3944">
        <w:rPr>
          <w:rFonts w:ascii="Palatino Linotype" w:hAnsi="Palatino Linotype" w:cs="Arial"/>
        </w:rPr>
        <w:t>markalanması</w:t>
      </w:r>
      <w:proofErr w:type="spellEnd"/>
      <w:r w:rsidRPr="004F3944">
        <w:rPr>
          <w:rFonts w:ascii="Palatino Linotype" w:hAnsi="Palatino Linotype" w:cs="Arial"/>
        </w:rPr>
        <w:t xml:space="preserve"> həmin obyektlərin müəlliflik hüququ və əlaqəli hüquqlara əməl edilməklə </w:t>
      </w:r>
      <w:proofErr w:type="spellStart"/>
      <w:r w:rsidRPr="004F3944">
        <w:rPr>
          <w:rFonts w:ascii="Palatino Linotype" w:hAnsi="Palatino Linotype" w:cs="Arial"/>
        </w:rPr>
        <w:t>hazırlandığını</w:t>
      </w:r>
      <w:proofErr w:type="spellEnd"/>
      <w:r w:rsidRPr="004F3944">
        <w:rPr>
          <w:rFonts w:ascii="Palatino Linotype" w:hAnsi="Palatino Linotype" w:cs="Arial"/>
        </w:rPr>
        <w:t xml:space="preserve">, satışı üçün müvafiq dövlət orqanından razılıq alınması tələb olunduqda belə razılığın alınmasını, həmin nüsxələri yaymaq hüququnun </w:t>
      </w:r>
      <w:proofErr w:type="spellStart"/>
      <w:r w:rsidRPr="004F3944">
        <w:rPr>
          <w:rFonts w:ascii="Palatino Linotype" w:hAnsi="Palatino Linotype" w:cs="Arial"/>
        </w:rPr>
        <w:t>verildiyini</w:t>
      </w:r>
      <w:proofErr w:type="spellEnd"/>
      <w:r w:rsidRPr="004F3944">
        <w:rPr>
          <w:rFonts w:ascii="Palatino Linotype" w:hAnsi="Palatino Linotype" w:cs="Arial"/>
        </w:rPr>
        <w:t xml:space="preserve"> təsdiq edir.</w:t>
      </w:r>
    </w:p>
    <w:p w:rsidR="004F3944" w:rsidRPr="004F3944" w:rsidRDefault="004F3944" w:rsidP="004F3944">
      <w:pPr>
        <w:spacing w:after="60"/>
        <w:ind w:firstLine="400"/>
        <w:jc w:val="both"/>
        <w:rPr>
          <w:rFonts w:ascii="Arial" w:hAnsi="Arial" w:cs="Arial"/>
          <w:sz w:val="20"/>
          <w:szCs w:val="20"/>
        </w:rPr>
      </w:pPr>
      <w:r w:rsidRPr="004F3944">
        <w:rPr>
          <w:rFonts w:ascii="Palatino Linotype" w:hAnsi="Palatino Linotype" w:cs="Arial"/>
        </w:rPr>
        <w:t xml:space="preserve">Nəzarət markası ilə </w:t>
      </w:r>
      <w:proofErr w:type="spellStart"/>
      <w:r w:rsidRPr="004F3944">
        <w:rPr>
          <w:rFonts w:ascii="Palatino Linotype" w:hAnsi="Palatino Linotype" w:cs="Arial"/>
        </w:rPr>
        <w:t>markalanma</w:t>
      </w:r>
      <w:proofErr w:type="spellEnd"/>
      <w:r w:rsidRPr="004F3944">
        <w:rPr>
          <w:rFonts w:ascii="Palatino Linotype" w:hAnsi="Palatino Linotype" w:cs="Arial"/>
        </w:rPr>
        <w:t xml:space="preserve"> tələbi istehlakçıların təhrif edilməmiş və dəyişikliyə məruz qalmamış, müəyyən edilmiş əxlaqi və mənəvi dəyərlərə uyğun hazırlanmış mallardan, məmulatlardan və məlumat </w:t>
      </w:r>
      <w:proofErr w:type="spellStart"/>
      <w:r w:rsidRPr="004F3944">
        <w:rPr>
          <w:rFonts w:ascii="Palatino Linotype" w:hAnsi="Palatino Linotype" w:cs="Arial"/>
        </w:rPr>
        <w:t>materiallarından</w:t>
      </w:r>
      <w:proofErr w:type="spellEnd"/>
      <w:r w:rsidRPr="004F3944">
        <w:rPr>
          <w:rFonts w:ascii="Palatino Linotype" w:hAnsi="Palatino Linotype" w:cs="Arial"/>
        </w:rPr>
        <w:t xml:space="preserve"> istifadə hüququnun təmin edilməsinə xidmət edir. Nəzarət markasının forması, uçotu, istifadəsi və verilməsi qaydaları müvafiq icra hakimiyyəti orqanı tərəfindən müəyyən edilir.</w:t>
      </w:r>
    </w:p>
    <w:p w:rsidR="004F3944" w:rsidRPr="004F3944" w:rsidRDefault="004F3944" w:rsidP="004F3944">
      <w:pPr>
        <w:spacing w:after="60"/>
        <w:ind w:firstLine="400"/>
        <w:jc w:val="both"/>
        <w:rPr>
          <w:rFonts w:ascii="Arial" w:hAnsi="Arial" w:cs="Arial"/>
          <w:sz w:val="20"/>
          <w:szCs w:val="20"/>
        </w:rPr>
      </w:pPr>
      <w:proofErr w:type="spellStart"/>
      <w:r w:rsidRPr="004F3944">
        <w:rPr>
          <w:rFonts w:ascii="Palatino Linotype" w:hAnsi="Palatino Linotype" w:cs="Arial"/>
        </w:rPr>
        <w:t>Aşağıdakıların</w:t>
      </w:r>
      <w:proofErr w:type="spellEnd"/>
      <w:r w:rsidRPr="004F3944">
        <w:rPr>
          <w:rFonts w:ascii="Palatino Linotype" w:hAnsi="Palatino Linotype" w:cs="Arial"/>
        </w:rPr>
        <w:t xml:space="preserve"> nəzarət markası ilə </w:t>
      </w:r>
      <w:proofErr w:type="spellStart"/>
      <w:r w:rsidRPr="004F3944">
        <w:rPr>
          <w:rFonts w:ascii="Palatino Linotype" w:hAnsi="Palatino Linotype" w:cs="Arial"/>
        </w:rPr>
        <w:t>markalanması</w:t>
      </w:r>
      <w:proofErr w:type="spellEnd"/>
      <w:r w:rsidRPr="004F3944">
        <w:rPr>
          <w:rFonts w:ascii="Palatino Linotype" w:hAnsi="Palatino Linotype" w:cs="Arial"/>
        </w:rPr>
        <w:t xml:space="preserve"> tələb olunur:</w:t>
      </w:r>
    </w:p>
    <w:p w:rsidR="004F3944" w:rsidRPr="004F3944" w:rsidRDefault="004F3944" w:rsidP="004F3944">
      <w:pPr>
        <w:spacing w:after="60"/>
        <w:ind w:firstLine="400"/>
        <w:jc w:val="both"/>
        <w:rPr>
          <w:rFonts w:ascii="Arial" w:hAnsi="Arial" w:cs="Arial"/>
          <w:sz w:val="20"/>
          <w:szCs w:val="20"/>
        </w:rPr>
      </w:pPr>
      <w:r w:rsidRPr="004F3944">
        <w:rPr>
          <w:rFonts w:ascii="Palatino Linotype" w:hAnsi="Palatino Linotype" w:cs="Arial"/>
        </w:rPr>
        <w:t>dərman vasitələri;</w:t>
      </w:r>
    </w:p>
    <w:p w:rsidR="004F3944" w:rsidRPr="004F3944" w:rsidRDefault="004F3944" w:rsidP="004F3944">
      <w:pPr>
        <w:spacing w:after="60"/>
        <w:ind w:firstLine="400"/>
        <w:jc w:val="both"/>
        <w:rPr>
          <w:rFonts w:ascii="Arial" w:hAnsi="Arial" w:cs="Arial"/>
          <w:sz w:val="20"/>
          <w:szCs w:val="20"/>
        </w:rPr>
      </w:pPr>
      <w:r w:rsidRPr="004F3944">
        <w:rPr>
          <w:rFonts w:ascii="Palatino Linotype" w:hAnsi="Palatino Linotype" w:cs="Arial"/>
        </w:rPr>
        <w:t xml:space="preserve">audiovizual əsərin, fonoqramın, </w:t>
      </w:r>
      <w:proofErr w:type="spellStart"/>
      <w:r w:rsidRPr="004F3944">
        <w:rPr>
          <w:rFonts w:ascii="Palatino Linotype" w:hAnsi="Palatino Linotype" w:cs="Arial"/>
        </w:rPr>
        <w:t>kompyuter</w:t>
      </w:r>
      <w:proofErr w:type="spellEnd"/>
      <w:r w:rsidRPr="004F3944">
        <w:rPr>
          <w:rFonts w:ascii="Palatino Linotype" w:hAnsi="Palatino Linotype" w:cs="Arial"/>
        </w:rPr>
        <w:t xml:space="preserve"> proqramının, məlumat toplusunun, kitabın nüsxələri və digər müəlliflik və əlaqəli hüquq obyektləri;</w:t>
      </w:r>
    </w:p>
    <w:p w:rsidR="004F3944" w:rsidRPr="004F3944" w:rsidRDefault="004F3944" w:rsidP="004F3944">
      <w:pPr>
        <w:spacing w:after="60"/>
        <w:ind w:firstLine="400"/>
        <w:jc w:val="both"/>
        <w:rPr>
          <w:rFonts w:ascii="Arial" w:hAnsi="Arial" w:cs="Arial"/>
          <w:sz w:val="20"/>
          <w:szCs w:val="20"/>
        </w:rPr>
      </w:pPr>
      <w:r w:rsidRPr="004F3944">
        <w:rPr>
          <w:rFonts w:ascii="Palatino Linotype" w:hAnsi="Palatino Linotype" w:cs="Arial"/>
        </w:rPr>
        <w:t xml:space="preserve">dini təyinatlı ədəbiyyat (kağız və elektron </w:t>
      </w:r>
      <w:proofErr w:type="spellStart"/>
      <w:r w:rsidRPr="004F3944">
        <w:rPr>
          <w:rFonts w:ascii="Palatino Linotype" w:hAnsi="Palatino Linotype" w:cs="Arial"/>
        </w:rPr>
        <w:t>daşıyıcılarında</w:t>
      </w:r>
      <w:proofErr w:type="spellEnd"/>
      <w:r w:rsidRPr="004F3944">
        <w:rPr>
          <w:rFonts w:ascii="Palatino Linotype" w:hAnsi="Palatino Linotype" w:cs="Arial"/>
        </w:rPr>
        <w:t>), audio və video materiallar, mal və məmulatlar və dini məzmunlu başqa məlumat materialları.</w:t>
      </w:r>
    </w:p>
    <w:p w:rsidR="004F3944" w:rsidRPr="004F3944" w:rsidRDefault="004F3944" w:rsidP="004F3944">
      <w:pPr>
        <w:ind w:firstLine="400"/>
        <w:jc w:val="both"/>
        <w:rPr>
          <w:rFonts w:ascii="Arial" w:hAnsi="Arial" w:cs="Arial"/>
          <w:sz w:val="20"/>
          <w:szCs w:val="20"/>
        </w:rPr>
      </w:pPr>
      <w:r w:rsidRPr="004F3944">
        <w:rPr>
          <w:rFonts w:ascii="Palatino Linotype" w:hAnsi="Palatino Linotype" w:cs="Arial"/>
        </w:rPr>
        <w:t xml:space="preserve">Satıcı (istehsalçı, icraçı) istehlakçıya qanunla nəzərdə tutulmuş hallarda nəzarət markası ilə </w:t>
      </w:r>
      <w:proofErr w:type="spellStart"/>
      <w:r w:rsidRPr="004F3944">
        <w:rPr>
          <w:rFonts w:ascii="Palatino Linotype" w:hAnsi="Palatino Linotype" w:cs="Arial"/>
        </w:rPr>
        <w:t>markalanmış</w:t>
      </w:r>
      <w:proofErr w:type="spellEnd"/>
      <w:r w:rsidRPr="004F3944">
        <w:rPr>
          <w:rFonts w:ascii="Palatino Linotype" w:hAnsi="Palatino Linotype" w:cs="Arial"/>
        </w:rPr>
        <w:t xml:space="preserve"> malları, məmulatları və məlumat materiallarını verməlidir. Nəzarət markası ilə </w:t>
      </w:r>
      <w:proofErr w:type="spellStart"/>
      <w:r w:rsidRPr="004F3944">
        <w:rPr>
          <w:rFonts w:ascii="Palatino Linotype" w:hAnsi="Palatino Linotype" w:cs="Arial"/>
        </w:rPr>
        <w:t>markalanmamış</w:t>
      </w:r>
      <w:proofErr w:type="spellEnd"/>
      <w:r w:rsidRPr="004F3944">
        <w:rPr>
          <w:rFonts w:ascii="Palatino Linotype" w:hAnsi="Palatino Linotype" w:cs="Arial"/>
        </w:rPr>
        <w:t xml:space="preserve"> malların, məmulatların və məlumat materiallarının </w:t>
      </w:r>
      <w:proofErr w:type="spellStart"/>
      <w:r w:rsidRPr="004F3944">
        <w:rPr>
          <w:rFonts w:ascii="Palatino Linotype" w:hAnsi="Palatino Linotype" w:cs="Arial"/>
        </w:rPr>
        <w:t>yayılmasını</w:t>
      </w:r>
      <w:proofErr w:type="spellEnd"/>
      <w:r w:rsidRPr="004F3944">
        <w:rPr>
          <w:rFonts w:ascii="Palatino Linotype" w:hAnsi="Palatino Linotype" w:cs="Arial"/>
        </w:rPr>
        <w:t xml:space="preserve"> həyata keçirən şəxslər qanunla nəzərdə tutulmuş qaydada məsuliyyət daşıyırlar.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 xml:space="preserve">2.   İstehlakçı malların (işlərin, xidmətlərin) adi şəraitdə istifadə olunmasının, </w:t>
      </w:r>
      <w:proofErr w:type="spellStart"/>
      <w:r w:rsidRPr="004F3944">
        <w:rPr>
          <w:rFonts w:ascii="Palatino Linotype" w:hAnsi="Palatino Linotype" w:cs="Arial"/>
        </w:rPr>
        <w:t>saxlanılmasının</w:t>
      </w:r>
      <w:proofErr w:type="spellEnd"/>
      <w:r w:rsidRPr="004F3944">
        <w:rPr>
          <w:rFonts w:ascii="Palatino Linotype" w:hAnsi="Palatino Linotype" w:cs="Arial"/>
        </w:rPr>
        <w:t xml:space="preserve"> və </w:t>
      </w:r>
      <w:proofErr w:type="spellStart"/>
      <w:r w:rsidRPr="004F3944">
        <w:rPr>
          <w:rFonts w:ascii="Palatino Linotype" w:hAnsi="Palatino Linotype" w:cs="Arial"/>
        </w:rPr>
        <w:t>daşınmasının</w:t>
      </w:r>
      <w:proofErr w:type="spellEnd"/>
      <w:r w:rsidRPr="004F3944">
        <w:rPr>
          <w:rFonts w:ascii="Palatino Linotype" w:hAnsi="Palatino Linotype" w:cs="Arial"/>
        </w:rPr>
        <w:t xml:space="preserve">, onun həyatı, sağlamlığı, eləcə də ətraf mühit üçün təhlükəsiz olmasının, həmçinin onun əmlakına ziyan </w:t>
      </w:r>
      <w:proofErr w:type="spellStart"/>
      <w:r w:rsidRPr="004F3944">
        <w:rPr>
          <w:rFonts w:ascii="Palatino Linotype" w:hAnsi="Palatino Linotype" w:cs="Arial"/>
        </w:rPr>
        <w:t>vurulmamasının</w:t>
      </w:r>
      <w:proofErr w:type="spellEnd"/>
      <w:r w:rsidRPr="004F3944">
        <w:rPr>
          <w:rFonts w:ascii="Palatino Linotype" w:hAnsi="Palatino Linotype" w:cs="Arial"/>
        </w:rPr>
        <w:t xml:space="preserve"> təmin olunması hüququna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Əgər istifadə edilməsi vətəndaşların həyatına sağlamlığına və əmlakına, habelə ətraf mühitə zərər vura bilən mala (işə, xidmətə) aid təhlükəsizlik tələblərini </w:t>
      </w:r>
      <w:proofErr w:type="spellStart"/>
      <w:r w:rsidRPr="004F3944">
        <w:rPr>
          <w:rFonts w:ascii="Palatino Linotype" w:hAnsi="Palatino Linotype" w:cs="Arial"/>
        </w:rPr>
        <w:t>müəyyənləşdirən</w:t>
      </w:r>
      <w:proofErr w:type="spellEnd"/>
      <w:r w:rsidRPr="004F3944">
        <w:rPr>
          <w:rFonts w:ascii="Palatino Linotype" w:hAnsi="Palatino Linotype" w:cs="Arial"/>
        </w:rPr>
        <w:t xml:space="preserve"> normativ sənəd yoxdursa, onda müvafiq icra hakimiyyəti orqanları belə normativ sənədlərin təxirə salınmadan hazırlanmasını və qəbul edilməsini təmin etməli, icraçı tərəfindən malın istehsalını və satışını, işin görülməsini və xidmət göstərilməsini dərhal </w:t>
      </w:r>
      <w:proofErr w:type="spellStart"/>
      <w:r w:rsidRPr="004F3944">
        <w:rPr>
          <w:rFonts w:ascii="Palatino Linotype" w:hAnsi="Palatino Linotype" w:cs="Arial"/>
        </w:rPr>
        <w:t>dayandırmalıdır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3.   Müəyyən edilmiş vaxtdan artıq istifadə edilməsi istehlakçıların həyatına, sağlamlığına, onların əmlakına və ya ətraf mühitə təhlükə kəsb edən və ya zərər vura bilən mallara (işlərə, xidmətlərə) xidmət müddəti (yararlılıq müddəti) müəyyən edilməlidir.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İstehsalçı (icraçı) bu kimi malların təlimatlarında xidmət (yararlılıq) müddətlərini göstərməyə borcludur.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4.   Malın (işin, xidmətin) təhlükəsiz istifadə edilməsi və ya daşınması, saxlanılması üçün xüsusi qaydalara əməl olunması zəruridirsə, onda istehsalçı (icraçı) belə qaydaları </w:t>
      </w:r>
      <w:proofErr w:type="spellStart"/>
      <w:r w:rsidRPr="004F3944">
        <w:rPr>
          <w:rFonts w:ascii="Palatino Linotype" w:hAnsi="Palatino Linotype" w:cs="Arial"/>
        </w:rPr>
        <w:t>müəyyənləşdirməli</w:t>
      </w:r>
      <w:proofErr w:type="spellEnd"/>
      <w:r w:rsidRPr="004F3944">
        <w:rPr>
          <w:rFonts w:ascii="Palatino Linotype" w:hAnsi="Palatino Linotype" w:cs="Arial"/>
        </w:rPr>
        <w:t xml:space="preserve">, satıcı (icraçı) isə bunları istehlakçının nəzərinə </w:t>
      </w:r>
      <w:proofErr w:type="spellStart"/>
      <w:r w:rsidRPr="004F3944">
        <w:rPr>
          <w:rFonts w:ascii="Palatino Linotype" w:hAnsi="Palatino Linotype" w:cs="Arial"/>
        </w:rPr>
        <w:t>çatdırmalıdır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5.   Qanunvericilik aktları ilə və ya digər normativ sənədlərdə vətəndaşların həyatı, sağlamlığı və əmlakı, ətraf mühitin mühafizəsi üçün təhlükəsizlik tələblərinin müəyyən edildiyi mallar (işlər, xidmətlər) qüvvədə olan qanunvericiliyə əsasən məcburi sertifikasiyadan </w:t>
      </w:r>
      <w:proofErr w:type="spellStart"/>
      <w:r w:rsidRPr="004F3944">
        <w:rPr>
          <w:rFonts w:ascii="Palatino Linotype" w:hAnsi="Palatino Linotype" w:cs="Arial"/>
        </w:rPr>
        <w:t>keçirilməlidir</w:t>
      </w:r>
      <w:proofErr w:type="spellEnd"/>
      <w:r w:rsidRPr="004F3944">
        <w:rPr>
          <w:rFonts w:ascii="Palatino Linotype" w:hAnsi="Palatino Linotype" w:cs="Arial"/>
        </w:rPr>
        <w:t>. Göstərilən tələblərə uyğunluğunu təsdiq edən sertifikat olmadıqda belə malları (o cümlədən xarici malları) Azərbaycan Respublikasında satmaq və istifadə etmək qadağandır.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Belə malların Azərbaycan Respublikasının ərazisinə idxal edilməsinə razılıq üçün gömrük orqanlarına təqdim edilən, müvafiq səlahiyyətli orqan tərəfindən verilmiş və ya da tanınmış uyğunluq sertifikatı əsas verir.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Bu bəndlə nəzərdə tutulmuş malların (işlərin, xidmətlərin) təhlükəsiz olması barədə tələblərin </w:t>
      </w:r>
      <w:proofErr w:type="spellStart"/>
      <w:r w:rsidRPr="004F3944">
        <w:rPr>
          <w:rFonts w:ascii="Palatino Linotype" w:hAnsi="Palatino Linotype" w:cs="Arial"/>
        </w:rPr>
        <w:t>pozulmasına</w:t>
      </w:r>
      <w:proofErr w:type="spellEnd"/>
      <w:r w:rsidRPr="004F3944">
        <w:rPr>
          <w:rFonts w:ascii="Palatino Linotype" w:hAnsi="Palatino Linotype" w:cs="Arial"/>
        </w:rPr>
        <w:t xml:space="preserve"> görə məsuliyyət bu Qanunla və digər qanunvericilik aktları ilə müəyyən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6. İstehlakçı malın (işin, xidmətin nəticələrinin) istifadəsi, daşınması və saxlanılması qaydalarına düzgün əməl etdikdə, lakin həmin mal (iş, xidmət) onun həyatına, sağlamlığına, əmlakına və ya ətraf mühitə zərər vurduqda və ya zərər vura bilərsə, istehsalçı (icraçı, satıcı) onun istehsalını (satışını) zərər vura bilən səbəblər aradan </w:t>
      </w:r>
      <w:proofErr w:type="spellStart"/>
      <w:r w:rsidRPr="004F3944">
        <w:rPr>
          <w:rFonts w:ascii="Palatino Linotype" w:hAnsi="Palatino Linotype" w:cs="Arial"/>
        </w:rPr>
        <w:t>qaldırılanadək</w:t>
      </w:r>
      <w:proofErr w:type="spellEnd"/>
      <w:r w:rsidRPr="004F3944">
        <w:rPr>
          <w:rFonts w:ascii="Palatino Linotype" w:hAnsi="Palatino Linotype" w:cs="Arial"/>
        </w:rPr>
        <w:t xml:space="preserve"> dayandırmalı, zəruri hallarda isə onun dövriyyədən çıxarılması və istehlakçıdan geri qaytarılması üçün tədbirlər görməlidir.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Zərərin səbəblərini aradan qaldırmaq mümkün deyildirsə, istehsalçı (icraçı) belə malları (işləri, xidmətləri) istehsaldan çıxarmaqla, dövriyyədən yığmağa və istehlakçıdan geri almağa borcludur. İstehsalçı (icraçı) bu vəzifələrini yerinə yetirmədikdə malları (işləri, xidmətləri) </w:t>
      </w:r>
      <w:r w:rsidRPr="004F3944">
        <w:rPr>
          <w:rFonts w:ascii="Palatino Linotype" w:hAnsi="Palatino Linotype" w:cs="Arial"/>
        </w:rPr>
        <w:lastRenderedPageBreak/>
        <w:t xml:space="preserve">istehsaldan çıxarmaq, dövriyyədən yığmaq və istehlakçılardan geri almaq haqqında qərarı müvafiq dövlət nəzarət orqanları öz səlahiyyətləri çərçivəsində qəbul etməlidirlər. Bu hərəkət nəticəsində ərzaq xammalı və məhsulları qidalanma üçün yararsız sayılarsa, onlar məhv və ya təkrar emal </w:t>
      </w:r>
      <w:proofErr w:type="spellStart"/>
      <w:r w:rsidRPr="004F3944">
        <w:rPr>
          <w:rFonts w:ascii="Palatino Linotype" w:hAnsi="Palatino Linotype" w:cs="Arial"/>
        </w:rPr>
        <w:t>edilməlidirlər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Malların (işlərin, xidmətlərin) geri qaytarılması ilə əlaqə dar istehlakçıya dəyən zərəri istehsalçı (icraçı) tam həcmdə ödəməlidir.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7.   Bu maddənin 4-cü və 5-ci bəndlərində müəyyən edilmiş tələblər pozulduqda, malların keyfiyyətinə dövlət nəzarətini həyata keçirən orqanların qərarı ilə istehsalçı (icraçı) həmin qaydalar pozulmaqla satılmış mallardan əldə etdiyi gəliri dövlət büdcəsinə köçürür.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8.   Yeni (</w:t>
      </w:r>
      <w:proofErr w:type="spellStart"/>
      <w:r w:rsidRPr="004F3944">
        <w:rPr>
          <w:rFonts w:ascii="Palatino Linotype" w:hAnsi="Palatino Linotype" w:cs="Arial"/>
        </w:rPr>
        <w:t>modernləşdirilmiş</w:t>
      </w:r>
      <w:proofErr w:type="spellEnd"/>
      <w:r w:rsidRPr="004F3944">
        <w:rPr>
          <w:rFonts w:ascii="Palatino Linotype" w:hAnsi="Palatino Linotype" w:cs="Arial"/>
        </w:rPr>
        <w:t xml:space="preserve">) mal (iş, xidmət) </w:t>
      </w:r>
      <w:proofErr w:type="spellStart"/>
      <w:r w:rsidRPr="004F3944">
        <w:rPr>
          <w:rFonts w:ascii="Palatino Linotype" w:hAnsi="Palatino Linotype" w:cs="Arial"/>
        </w:rPr>
        <w:t>hazırlanarkən</w:t>
      </w:r>
      <w:proofErr w:type="spellEnd"/>
      <w:r w:rsidRPr="004F3944">
        <w:rPr>
          <w:rFonts w:ascii="Palatino Linotype" w:hAnsi="Palatino Linotype" w:cs="Arial"/>
        </w:rPr>
        <w:t xml:space="preserve"> istehsalçı vətəndaşların həyatının, sağlamlığının, əmlakının, həmçinin ətraf mühitin təhlükəsizliyi tələblərinə cavab verməsini, təsdiq etmək və dövlət ekspertizasından keçirmək üçün həmin malın normativ sənədlərini müvafiq orqana təqdim etməlidir.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9.   İstehsalçı (icraçı) malda (işdə, xidmətdə) ehtimal doğuracaq xətər (risk) və təhlükəsiz istifadəsi barədə beynəlxalq təcrübələrdə qəbul edilmiş işarələr vasitəsi ilə istehlakçıya məlumat verməyə borcludur.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11. </w:t>
      </w:r>
      <w:r w:rsidRPr="004F3944">
        <w:rPr>
          <w:rFonts w:ascii="Palatino Linotype" w:hAnsi="Palatino Linotype" w:cs="Arial"/>
          <w:b/>
          <w:bCs/>
        </w:rPr>
        <w:t>Lazımi keyfiyyəti olmayan malın (işin, xidmətin) vurduğu zərərə görə əmlak məsuliyyəti </w:t>
      </w:r>
      <w:bookmarkStart w:id="7" w:name="_ednref7"/>
      <w:r w:rsidRPr="004F3944">
        <w:rPr>
          <w:rFonts w:ascii="Palatino Linotype" w:hAnsi="Palatino Linotype" w:cs="Arial"/>
          <w:b/>
          <w:bCs/>
          <w:sz w:val="20"/>
          <w:szCs w:val="20"/>
          <w:u w:val="single"/>
          <w:vertAlign w:val="superscript"/>
        </w:rPr>
        <w:t>[7]</w:t>
      </w:r>
      <w:bookmarkEnd w:id="7"/>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Malın (işin, xidmətin) konstruksiya, istehsal, resept və başqa qüsurları nəticəsində istehlakçının həyatına, sağlamlığına və ya əmlakına dəymiş zərər, qanunvericilikdə daha yüksək məsuliyyət nəzərdə </w:t>
      </w:r>
      <w:proofErr w:type="spellStart"/>
      <w:r w:rsidRPr="004F3944">
        <w:rPr>
          <w:rFonts w:ascii="Palatino Linotype" w:hAnsi="Palatino Linotype" w:cs="Arial"/>
        </w:rPr>
        <w:t>tutulmayıbsa</w:t>
      </w:r>
      <w:proofErr w:type="spellEnd"/>
      <w:r w:rsidRPr="004F3944">
        <w:rPr>
          <w:rFonts w:ascii="Palatino Linotype" w:hAnsi="Palatino Linotype" w:cs="Arial"/>
        </w:rPr>
        <w:t>, günahkar tərəfindən istehlakçıya tam ödənilməlidir.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Malın, işin və ya xidmətin qüsurları nəticəsində əmlaka zərər vurulan</w:t>
      </w:r>
      <w:r w:rsidRPr="004F3944">
        <w:rPr>
          <w:rFonts w:ascii="Palatino Linotype" w:hAnsi="Palatino Linotype" w:cs="Arial"/>
          <w:sz w:val="20"/>
          <w:szCs w:val="20"/>
        </w:rPr>
        <w:t> </w:t>
      </w:r>
      <w:r w:rsidRPr="004F3944">
        <w:rPr>
          <w:rFonts w:ascii="Palatino Linotype" w:hAnsi="Palatino Linotype" w:cs="Arial"/>
        </w:rPr>
        <w:t>hallarda bu qayda yalnız o şərtlə tətbiq edilir ki, keyfiyyətsiz məhsul digər əmlaka zərər vurmuş və həmin digər əmlak öz təyinatına görə əsasən istehlak məqsədi üçün istifadə edilmiş olsun.</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12. </w:t>
      </w:r>
      <w:r w:rsidRPr="004F3944">
        <w:rPr>
          <w:rFonts w:ascii="Palatino Linotype" w:hAnsi="Palatino Linotype" w:cs="Arial"/>
          <w:b/>
          <w:bCs/>
        </w:rPr>
        <w:t>Mənəvi ziyanın ödənilməsi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İstehlakçıların bu Qanunda nəzərdə tutulan hüquqları istehsalçı (icraçı, satıcı) tərəfindən pozularsa, istehlakçıya dəyən mənəvi ziyan günahkar tərəfindən ödənilməlidir. Ödənilən ziyanın dəyəri, qanunla başqa hal nəzərdə </w:t>
      </w:r>
      <w:proofErr w:type="spellStart"/>
      <w:r w:rsidRPr="004F3944">
        <w:rPr>
          <w:rFonts w:ascii="Palatino Linotype" w:hAnsi="Palatino Linotype" w:cs="Arial"/>
        </w:rPr>
        <w:t>tutulmayıbsa</w:t>
      </w:r>
      <w:proofErr w:type="spellEnd"/>
      <w:r w:rsidRPr="004F3944">
        <w:rPr>
          <w:rFonts w:ascii="Palatino Linotype" w:hAnsi="Palatino Linotype" w:cs="Arial"/>
        </w:rPr>
        <w:t>, məhkəmə tərəfindən müəyyən edilir.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w:t>
      </w:r>
      <w:r w:rsidRPr="004F3944">
        <w:rPr>
          <w:rFonts w:ascii="Palatino Linotype" w:hAnsi="Palatino Linotype" w:cs="Arial"/>
        </w:rPr>
        <w:t>ə 13. </w:t>
      </w:r>
      <w:r w:rsidRPr="004F3944">
        <w:rPr>
          <w:rFonts w:ascii="Palatino Linotype" w:hAnsi="Palatino Linotype" w:cs="Arial"/>
          <w:b/>
          <w:bCs/>
        </w:rPr>
        <w:t>İstehlakçıların mal (iş, xidmət) haqqında məlumat almaq hüququ</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1.   Satıcı (icraçı) istehlakçını </w:t>
      </w:r>
      <w:proofErr w:type="spellStart"/>
      <w:r w:rsidRPr="004F3944">
        <w:rPr>
          <w:rFonts w:ascii="Palatino Linotype" w:hAnsi="Palatino Linotype" w:cs="Arial"/>
        </w:rPr>
        <w:t>maraqlandıran</w:t>
      </w:r>
      <w:proofErr w:type="spellEnd"/>
      <w:r w:rsidRPr="004F3944">
        <w:rPr>
          <w:rFonts w:ascii="Palatino Linotype" w:hAnsi="Palatino Linotype" w:cs="Arial"/>
        </w:rPr>
        <w:t xml:space="preserve"> malın (işin, xidmətin) qiyməti, istehlak xassələri (ərzaq malları barəsində isə; həm də tərkibi, yararlılıq müddəti, kaloriliyi, sağlamlıq üçün zərərli maddələrin normativ sənədlərin tələbləri ilə müqayisəli miqdarı), əldə edilməsi şərtləri, təminat öhdəlikləri və iddiaların irəli sürülməsi, malın </w:t>
      </w:r>
      <w:proofErr w:type="spellStart"/>
      <w:r w:rsidRPr="004F3944">
        <w:rPr>
          <w:rFonts w:ascii="Palatino Linotype" w:hAnsi="Palatino Linotype" w:cs="Arial"/>
        </w:rPr>
        <w:t>işlədilməsi</w:t>
      </w:r>
      <w:proofErr w:type="spellEnd"/>
      <w:r w:rsidRPr="004F3944">
        <w:rPr>
          <w:rFonts w:ascii="Palatino Linotype" w:hAnsi="Palatino Linotype" w:cs="Arial"/>
        </w:rPr>
        <w:t>, saxlanılması və təhlükəsiz istifadəsi üsulları və qaydaları barəsində istehlakçıya zəruri və düzgün məlumat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Satıcı (icraçı) istehlakçıya müəssisənin satdığı malların ticarət qaydaları və xidmət növləri barəsində də dolğun və düzgün məlumat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Azərbaycan Respublikasının ərazisində istehsal edilən, habelə ixrac edilən malların üzərindəki etiketlər və digər yazılar müvafiq xarici dillərlə yanaşı, dövlət dilində də olmalıdır. Azərbaycan Respublikasına idxal edilən mal və məhsulların üzərindəki etiketlər və adlar, onlardan istifadə qaydaları barədə izahat vərəqələri başqa dillərlə yanaşı, Azərbaycan dilinə tərcüməsi ilə müşayiət olunmalıdır. </w:t>
      </w:r>
      <w:bookmarkStart w:id="8" w:name="_ednref8"/>
      <w:r w:rsidRPr="004F3944">
        <w:rPr>
          <w:rFonts w:ascii="Palatino Linotype" w:hAnsi="Palatino Linotype" w:cs="Arial"/>
          <w:sz w:val="20"/>
          <w:szCs w:val="20"/>
          <w:u w:val="single"/>
          <w:vertAlign w:val="superscript"/>
        </w:rPr>
        <w:t>[8]</w:t>
      </w:r>
      <w:bookmarkEnd w:id="8"/>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Satıcı (icraçı) Azərbaycan Respublikasının ərazisində satdığı malların (işlərin, xidmətlərin) qiymətlərini yalnız manatla göstərməlidir. </w:t>
      </w:r>
      <w:bookmarkStart w:id="9" w:name="_ednref9"/>
      <w:r w:rsidRPr="004F3944">
        <w:rPr>
          <w:rFonts w:ascii="Palatino Linotype" w:hAnsi="Palatino Linotype" w:cs="Arial"/>
          <w:sz w:val="20"/>
          <w:szCs w:val="20"/>
          <w:u w:val="single"/>
          <w:vertAlign w:val="superscript"/>
        </w:rPr>
        <w:t>[9]</w:t>
      </w:r>
      <w:bookmarkEnd w:id="9"/>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2.   Bu maddənin 1-ci bəndində nəzərdə tutulmuş məlumat, mala əlavə olunan texniki sənədlər, habelə nişanlanma, hazırlanma və satış tarixinin göstərilməsi vasitəsilə və ya ayrı-ayrı xidmət sahələrində qəbul olunmuş başqa üsulla istehlakçının nəzərinə çatdırılır.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3.   İstehsal edilmiş malın üzərində istehsal və ya ticarət markası, əmtəə nişanı və ya coğrafi göstərici olmalıdır. İstehsal markasında istehsalçının (icraçının) adı, mənsubiyyəti, yeri və standartların (normativ sənədlərin) işarəsi göstərilir hazırlanmış mal istehsal markasına uyğun gəlməlidir. Sahibkarlıq fəaliyyəti ilə məşğul olan şəxsin hazırladığı malın (işin, xidmətin) etiketi (yarlığı) olmalıdır. Etiketdə sahibkarlıq fəaliyyəti ilə məşğul olmaq hüququ verən sənədin nömrəsi, onu təsdiq edən orqanın adı, zəruri hallarda onun </w:t>
      </w:r>
      <w:proofErr w:type="spellStart"/>
      <w:r w:rsidRPr="004F3944">
        <w:rPr>
          <w:rFonts w:ascii="Palatino Linotype" w:hAnsi="Palatino Linotype" w:cs="Arial"/>
        </w:rPr>
        <w:t>sertifikatlaşdırılması</w:t>
      </w:r>
      <w:proofErr w:type="spellEnd"/>
      <w:r w:rsidRPr="004F3944">
        <w:rPr>
          <w:rFonts w:ascii="Palatino Linotype" w:hAnsi="Palatino Linotype" w:cs="Arial"/>
        </w:rPr>
        <w:t xml:space="preserve">, xüsusi tələblərə cavab verən mallar (işlər, xidmətlər) üçün isə dövlət standartlarının nömrəsi haqqında məlumat </w:t>
      </w:r>
      <w:proofErr w:type="spellStart"/>
      <w:r w:rsidRPr="004F3944">
        <w:rPr>
          <w:rFonts w:ascii="Palatino Linotype" w:hAnsi="Palatino Linotype" w:cs="Arial"/>
        </w:rPr>
        <w:t>verilməlidir</w:t>
      </w:r>
      <w:proofErr w:type="spellEnd"/>
      <w:r w:rsidRPr="004F3944">
        <w:rPr>
          <w:rFonts w:ascii="Palatino Linotype" w:hAnsi="Palatino Linotype" w:cs="Arial"/>
        </w:rPr>
        <w:t>. </w:t>
      </w:r>
      <w:bookmarkStart w:id="10" w:name="_ednref10"/>
      <w:r w:rsidRPr="004F3944">
        <w:rPr>
          <w:rFonts w:ascii="Palatino Linotype" w:hAnsi="Palatino Linotype" w:cs="Arial"/>
          <w:sz w:val="20"/>
          <w:szCs w:val="20"/>
          <w:u w:val="single"/>
          <w:vertAlign w:val="superscript"/>
        </w:rPr>
        <w:t>[10]</w:t>
      </w:r>
      <w:bookmarkEnd w:id="10"/>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4.   Satılan mal barəsində yanlış məlumatın və ya kifayət qədər dolğun olmayan məlumatın verilməsi, istehlakçının lazımi xassələrə malik olmayan malı (işi, xidməti) almasına səbəb </w:t>
      </w:r>
      <w:proofErr w:type="spellStart"/>
      <w:r w:rsidRPr="004F3944">
        <w:rPr>
          <w:rFonts w:ascii="Palatino Linotype" w:hAnsi="Palatino Linotype" w:cs="Arial"/>
        </w:rPr>
        <w:t>olmuşdursa</w:t>
      </w:r>
      <w:proofErr w:type="spellEnd"/>
      <w:r w:rsidRPr="004F3944">
        <w:rPr>
          <w:rFonts w:ascii="Palatino Linotype" w:hAnsi="Palatino Linotype" w:cs="Arial"/>
        </w:rPr>
        <w:t>, onun müqaviləni ləğv etmək və itkilərin ödənilməsini tələb etmək hüququ vardır.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5.   Məcburi sertifikasiya edilməli olan, lakin uyğunluq sertifikatı olmayan məhsulun reklamı qadağandır.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6.   Haqsız reklam olunan malın (işin, xidmətin) alınması nəticəsində istehlakçıya vurulan zərər təqsirkar şəxslər tərəfindən tam həcmdə ödənilməlidir.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7.   Mal (iş, xidmət) haqqında yanlış və ya yarımçıq məlumat, yaxud haqsız reklam nəticəsində dəyən zərəri ödəmək barəsində istehlakçının tələblərinə baxılarkən onun əldə etdiyi malın (işin, xidmətin) xassələrinə və xarakteristikasına dair xüsusi biliyinin </w:t>
      </w:r>
      <w:proofErr w:type="spellStart"/>
      <w:r w:rsidRPr="004F3944">
        <w:rPr>
          <w:rFonts w:ascii="Palatino Linotype" w:hAnsi="Palatino Linotype" w:cs="Arial"/>
        </w:rPr>
        <w:t>olmaması</w:t>
      </w:r>
      <w:proofErr w:type="spellEnd"/>
      <w:r w:rsidRPr="004F3944">
        <w:rPr>
          <w:rFonts w:ascii="Palatino Linotype" w:hAnsi="Palatino Linotype" w:cs="Arial"/>
        </w:rPr>
        <w:t xml:space="preserve"> ehtimalı əsas </w:t>
      </w:r>
      <w:proofErr w:type="spellStart"/>
      <w:r w:rsidRPr="004F3944">
        <w:rPr>
          <w:rFonts w:ascii="Palatino Linotype" w:hAnsi="Palatino Linotype" w:cs="Arial"/>
        </w:rPr>
        <w:t>götürülməlidir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8.   Dövlət istehlakçılara öz hüquqları və onların müdafiəsi haqqında zəruri məlumat almaq üçün şərait yaradır.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14. </w:t>
      </w:r>
      <w:r w:rsidRPr="004F3944">
        <w:rPr>
          <w:rFonts w:ascii="Palatino Linotype" w:hAnsi="Palatino Linotype" w:cs="Arial"/>
          <w:b/>
          <w:bCs/>
        </w:rPr>
        <w:t>Ticarət və başqa xidmət növləri sahələrində istehlakçıların hüquqları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1.   Bütün vətəndaşlar ticarət və başqa xidmət növləri sahəsində tələbatlarının </w:t>
      </w:r>
      <w:proofErr w:type="spellStart"/>
      <w:r w:rsidRPr="004F3944">
        <w:rPr>
          <w:rFonts w:ascii="Palatino Linotype" w:hAnsi="Palatino Linotype" w:cs="Arial"/>
        </w:rPr>
        <w:t>ödənilməsində</w:t>
      </w:r>
      <w:proofErr w:type="spellEnd"/>
      <w:r w:rsidRPr="004F3944">
        <w:rPr>
          <w:rFonts w:ascii="Palatino Linotype" w:hAnsi="Palatino Linotype" w:cs="Arial"/>
        </w:rPr>
        <w:t xml:space="preserve"> bərabər hüquqa malikdirlər.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Qanunvericilik aktlarında nəzərdə tutulmuş hallardan başqa, istehlakçıların hüquqlarına üstünlük </w:t>
      </w:r>
      <w:proofErr w:type="spellStart"/>
      <w:r w:rsidRPr="004F3944">
        <w:rPr>
          <w:rFonts w:ascii="Palatino Linotype" w:hAnsi="Palatino Linotype" w:cs="Arial"/>
        </w:rPr>
        <w:t>verilməsinə</w:t>
      </w:r>
      <w:proofErr w:type="spellEnd"/>
      <w:r w:rsidRPr="004F3944">
        <w:rPr>
          <w:rFonts w:ascii="Palatino Linotype" w:hAnsi="Palatino Linotype" w:cs="Arial"/>
        </w:rPr>
        <w:t xml:space="preserve">, birbaşa və ya dolayısı ilə hər hansı şəkildə </w:t>
      </w:r>
      <w:proofErr w:type="spellStart"/>
      <w:r w:rsidRPr="004F3944">
        <w:rPr>
          <w:rFonts w:ascii="Palatino Linotype" w:hAnsi="Palatino Linotype" w:cs="Arial"/>
        </w:rPr>
        <w:t>məhdudlaşdırılmasına</w:t>
      </w:r>
      <w:proofErr w:type="spellEnd"/>
      <w:r w:rsidRPr="004F3944">
        <w:rPr>
          <w:rFonts w:ascii="Palatino Linotype" w:hAnsi="Palatino Linotype" w:cs="Arial"/>
        </w:rPr>
        <w:t xml:space="preserve"> yol </w:t>
      </w:r>
      <w:r w:rsidRPr="004F3944">
        <w:rPr>
          <w:rFonts w:ascii="Palatino Linotype" w:hAnsi="Palatino Linotype" w:cs="Arial"/>
        </w:rPr>
        <w:lastRenderedPageBreak/>
        <w:t>verilmir. Sosial müdafiəyə ehtiyacı olan vətəndaşların ayrı-ayrı qruplarına ticarət və digər xidmət növləri sahəsində Azərbaycan Respublikasının qanunvericilik aktları ilə müəyyən edilmiş qaydada güzəştlər və üstünlüklər verilə bilər.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2.   İstehlakçı satıcının (icraçının) iş rejimini nəzərə almaqla, özü üçün əlverişli olan vaxtda sərbəst mal və xidmət seçmək hüququna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İstehlakçıya sərbəst mal və xidmət seçməkdə hər cür köməklik göstərmək satıcının (icraçının) borcudur.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İstehlakçını keyfiyyətsiz və ya ona lazım olmayan çeşidli mal almağa və xidmət göstərilməsinə məcbur etmək qadağan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3.   Satıcı (icraçı) istehlakçıya öz müəssisəsinin adı, mənsubiyyəti və iş rejimi barədə düzgün və başa düşülən məlumat verməlidir.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4.   İstehlakçı aldığı malların keyfiyyətini, komplektliyini, ölçüsünü, çəkisini və qiymətini yoxlamaq, malların düzgün və təhlükəsiz istifadəsini nümayiş etdirmək hüququna malikdir. Belə hallarda satıcı istehlakçının tələbi ilə ona nəzarət-ölçü cihazlarını, malın qiyməti haqqında sənədləri təqdim etməlidir. Zəmanət Müddətində malın keyfiyyətinin itməsi səbəblərini müəyyən etmək lazım gəldiyi halda satıcı istehlakçının yazılı ərizəsini aldıqdan sonra 3 gün ərzində bu malı ekspertizaya göndərməlidir. Ekspertiza satıcının hesabına aparılır.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5.   İstehlakçı satıcının süni surətdə yaratdığı dəstdən ona lazım olan malı almaq hüququna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6.   Ticarət və digər xidmət növləri müəssisələrində istehlakçının hüquqları pozularsa, satıcı (icraçı) və bu müəssisələrin işçiləri qanunvericiliklə müəyyən olunmuş qaydada məsuliyyət daşıyırlar.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15. </w:t>
      </w:r>
      <w:r w:rsidRPr="004F3944">
        <w:rPr>
          <w:rFonts w:ascii="Palatino Linotype" w:hAnsi="Palatino Linotype" w:cs="Arial"/>
          <w:b/>
          <w:bCs/>
        </w:rPr>
        <w:t>İstehlakçının tələblərini ödəməyən malı lazımi keyfiyyətli mala dəyişdirmək hüququ</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1.   Lazımi keyfiyyətli qeyri-ərzaq malı öz formasına, ölçüsünə, fasonuna, rənginə görə istehlakçıya yaramırsa və ya digər səbəblərə görə təyinatı üzrə istifadə oluna bilməzsə, istehlakçının onu alındığı yerdə uyğun mala dəyişdirmək hüququ vardır.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 malın alınma günü sayılmamaq şərti ilə, 14 gün ərzində həmin malı lazımi keyfiyyətli mala dəyişdirmək hüququna malikdir. Pərakəndə satılan malın dəyişdirilməsi üçün satıcı tərəfindən daha uzun müddət elan edilə bilər. </w:t>
      </w:r>
      <w:bookmarkStart w:id="11" w:name="_ednref11"/>
      <w:r w:rsidRPr="004F3944">
        <w:rPr>
          <w:rFonts w:ascii="Palatino Linotype" w:hAnsi="Palatino Linotype" w:cs="Arial"/>
          <w:sz w:val="20"/>
          <w:szCs w:val="20"/>
          <w:u w:val="single"/>
          <w:vertAlign w:val="superscript"/>
        </w:rPr>
        <w:t>[11]</w:t>
      </w:r>
      <w:bookmarkEnd w:id="11"/>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 tərəfindən əldə edilmiş lazımi keyfiyyətli mal istifadə </w:t>
      </w:r>
      <w:proofErr w:type="spellStart"/>
      <w:r w:rsidRPr="004F3944">
        <w:rPr>
          <w:rFonts w:ascii="Palatino Linotype" w:hAnsi="Palatino Linotype" w:cs="Arial"/>
        </w:rPr>
        <w:t>olunmayıbsa</w:t>
      </w:r>
      <w:proofErr w:type="spellEnd"/>
      <w:r w:rsidRPr="004F3944">
        <w:rPr>
          <w:rFonts w:ascii="Palatino Linotype" w:hAnsi="Palatino Linotype" w:cs="Arial"/>
        </w:rPr>
        <w:t xml:space="preserve"> və onun əmtəə görünüşü, istehlak xassələri, plombu, yarlığı, həmçinin mal və yaxud kassa qəbzi və ya ona mal ilə birlikdə verilmiş digər sənədləri saxlanılıbsa, bu hallarda o dəyişdirilə bilər.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Bu maddədə göstərilmiş əsaslar üzrə </w:t>
      </w:r>
      <w:proofErr w:type="spellStart"/>
      <w:r w:rsidRPr="004F3944">
        <w:rPr>
          <w:rFonts w:ascii="Palatino Linotype" w:hAnsi="Palatino Linotype" w:cs="Arial"/>
        </w:rPr>
        <w:t>dəyişdirilməli</w:t>
      </w:r>
      <w:proofErr w:type="spellEnd"/>
      <w:r w:rsidRPr="004F3944">
        <w:rPr>
          <w:rFonts w:ascii="Palatino Linotype" w:hAnsi="Palatino Linotype" w:cs="Arial"/>
        </w:rPr>
        <w:t xml:space="preserve"> olmayan malların siyahısı Azərbaycan Respublikasının Nazirlər Kabineti tərəfindən təsdiq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 xml:space="preserve">2.   Malı dəyişdirmə anında satışda uyğun mal yoxdursa, istehlakçı dəyəri yenidən hesablamaqla istənilən başqa bir malı almaq və ya qaytarılan malın dəyəri məbləğində pulu geri götürmək, ya da satışa uyğun mal gələn kimi onu dəyişdirmək hüququna malikdir. Satıcı malın satışa daxil olduğu gün malın </w:t>
      </w:r>
      <w:proofErr w:type="spellStart"/>
      <w:r w:rsidRPr="004F3944">
        <w:rPr>
          <w:rFonts w:ascii="Palatino Linotype" w:hAnsi="Palatino Linotype" w:cs="Arial"/>
        </w:rPr>
        <w:t>dəyişdirilməsini</w:t>
      </w:r>
      <w:proofErr w:type="spellEnd"/>
      <w:r w:rsidRPr="004F3944">
        <w:rPr>
          <w:rFonts w:ascii="Palatino Linotype" w:hAnsi="Palatino Linotype" w:cs="Arial"/>
        </w:rPr>
        <w:t xml:space="preserve"> tələb edən istehlakçıya məlumat verməlidir.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16. </w:t>
      </w:r>
      <w:r w:rsidRPr="004F3944">
        <w:rPr>
          <w:rFonts w:ascii="Palatino Linotype" w:hAnsi="Palatino Linotype" w:cs="Arial"/>
          <w:b/>
          <w:bCs/>
        </w:rPr>
        <w:t xml:space="preserve">İstehlakçının hüquqlarını </w:t>
      </w:r>
      <w:proofErr w:type="spellStart"/>
      <w:r w:rsidRPr="004F3944">
        <w:rPr>
          <w:rFonts w:ascii="Palatino Linotype" w:hAnsi="Palatino Linotype" w:cs="Arial"/>
          <w:b/>
          <w:bCs/>
        </w:rPr>
        <w:t>məhdudlaşdıran</w:t>
      </w:r>
      <w:proofErr w:type="spellEnd"/>
      <w:r w:rsidRPr="004F3944">
        <w:rPr>
          <w:rFonts w:ascii="Palatino Linotype" w:hAnsi="Palatino Linotype" w:cs="Arial"/>
          <w:b/>
          <w:bCs/>
        </w:rPr>
        <w:t xml:space="preserve"> müqavilə şərtlərinin etibarsızlığı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Qanunvericilikdə nəzərdə tutulan hüquqlarla müqayisədə istehlakçının hüquqlarını </w:t>
      </w:r>
      <w:proofErr w:type="spellStart"/>
      <w:r w:rsidRPr="004F3944">
        <w:rPr>
          <w:rFonts w:ascii="Palatino Linotype" w:hAnsi="Palatino Linotype" w:cs="Arial"/>
        </w:rPr>
        <w:t>məhdudlaşdıran</w:t>
      </w:r>
      <w:proofErr w:type="spellEnd"/>
      <w:r w:rsidRPr="004F3944">
        <w:rPr>
          <w:rFonts w:ascii="Palatino Linotype" w:hAnsi="Palatino Linotype" w:cs="Arial"/>
        </w:rPr>
        <w:t xml:space="preserve"> müqavilə şərtləri etibarsız sayılır. İstehlakçının hüquqlarını </w:t>
      </w:r>
      <w:proofErr w:type="spellStart"/>
      <w:r w:rsidRPr="004F3944">
        <w:rPr>
          <w:rFonts w:ascii="Palatino Linotype" w:hAnsi="Palatino Linotype" w:cs="Arial"/>
        </w:rPr>
        <w:t>məhdudlaşdıran</w:t>
      </w:r>
      <w:proofErr w:type="spellEnd"/>
      <w:r w:rsidRPr="004F3944">
        <w:rPr>
          <w:rFonts w:ascii="Palatino Linotype" w:hAnsi="Palatino Linotype" w:cs="Arial"/>
        </w:rPr>
        <w:t xml:space="preserve"> müqavilə şərtlərinin tətbiqi nəticəsində istehlakçıya zərər dəyibsə, onlar təqsirkar şəxs tərəfindən tam həcmdə ödənilməlidir.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İstehsalçı (icraçı, satıcı) istehsalat və ya ticarət fəaliyyətində tutduğu vəzifə </w:t>
      </w:r>
      <w:proofErr w:type="spellStart"/>
      <w:r w:rsidRPr="004F3944">
        <w:rPr>
          <w:rFonts w:ascii="Palatino Linotype" w:hAnsi="Palatino Linotype" w:cs="Arial"/>
        </w:rPr>
        <w:t>üstünlüklərindən</w:t>
      </w:r>
      <w:proofErr w:type="spellEnd"/>
      <w:r w:rsidRPr="004F3944">
        <w:rPr>
          <w:rFonts w:ascii="Palatino Linotype" w:hAnsi="Palatino Linotype" w:cs="Arial"/>
        </w:rPr>
        <w:t xml:space="preserve"> istifadə edərək istehlakçıya zərər vurduqda istehlakçı ona vurulmuş zərərin ödənilməsi hüququna malikdir.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rPr>
        <w:t>III f ə s i l</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b/>
          <w:bCs/>
        </w:rPr>
        <w:t>İSTEHLAKÇILARIN HÜQUQLARININ MÜDAFİƏSİ</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17. </w:t>
      </w:r>
      <w:r w:rsidRPr="004F3944">
        <w:rPr>
          <w:rFonts w:ascii="Palatino Linotype" w:hAnsi="Palatino Linotype" w:cs="Arial"/>
          <w:b/>
          <w:bCs/>
        </w:rPr>
        <w:t>Ticarət və başqa xidmət növləri haqqında qaydalar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Ticarət, məişət və digər növ xidmət (iş görülməsi, xidmət göstərilməsi) qaydaları Azərbaycan Respublikası Nazirlər Kabineti tərəfindən təsdiq edilir. Bu qaydalar “İstehlakçıların hüquqlarının müdafiəsi haqqında” Azərbaycan Respublikası Qanununa və digər qanunvericilik aktlarına zidd olmamalıdır.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Ticarət, məişət və digər növ xidmətlərin göstərilməsi zamanı müştərilərlə </w:t>
      </w:r>
      <w:proofErr w:type="spellStart"/>
      <w:r w:rsidRPr="004F3944">
        <w:rPr>
          <w:rFonts w:ascii="Palatino Linotype" w:hAnsi="Palatino Linotype" w:cs="Arial"/>
        </w:rPr>
        <w:t>hesablaşmaların</w:t>
      </w:r>
      <w:proofErr w:type="spellEnd"/>
      <w:r w:rsidRPr="004F3944">
        <w:rPr>
          <w:rFonts w:ascii="Palatino Linotype" w:hAnsi="Palatino Linotype" w:cs="Arial"/>
        </w:rPr>
        <w:t xml:space="preserve"> aparılması, habelə vergilərin və dövlət orqanları tərəfindən göstərilən xidmətlərə (işlərə) görə dövlət rüsumlarının və haqlarının ödənilməsi üçün müvafiq POS-terminallar </w:t>
      </w:r>
      <w:proofErr w:type="spellStart"/>
      <w:r w:rsidRPr="004F3944">
        <w:rPr>
          <w:rFonts w:ascii="Palatino Linotype" w:hAnsi="Palatino Linotype" w:cs="Arial"/>
        </w:rPr>
        <w:t>quraşdırılmalıdır</w:t>
      </w:r>
      <w:proofErr w:type="spellEnd"/>
      <w:r w:rsidRPr="004F3944">
        <w:rPr>
          <w:rFonts w:ascii="Palatino Linotype" w:hAnsi="Palatino Linotype" w:cs="Arial"/>
        </w:rPr>
        <w:t>.</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POS-terminallar quraşdırılacaq obyektlərin müəyyənləşdirilməsi meyarları, ərazilər üzrə POS-terminalların mərhələlərlə tətbiqi qaydası və cədvəli müvafiq icra hakimiyyəti orqanı tərəfindən müəyyən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Bu maddənin ikinci hissəsində nəzərdə tutulan POS-terminalların </w:t>
      </w:r>
      <w:proofErr w:type="spellStart"/>
      <w:r w:rsidRPr="004F3944">
        <w:rPr>
          <w:rFonts w:ascii="Palatino Linotype" w:hAnsi="Palatino Linotype" w:cs="Arial"/>
        </w:rPr>
        <w:t>quraşdırılmaması</w:t>
      </w:r>
      <w:proofErr w:type="spellEnd"/>
      <w:r w:rsidRPr="004F3944">
        <w:rPr>
          <w:rFonts w:ascii="Palatino Linotype" w:hAnsi="Palatino Linotype" w:cs="Arial"/>
        </w:rPr>
        <w:t xml:space="preserve"> Qanunla nəzərdə tutulmuş məsuliyyətə səbəb olur.</w:t>
      </w:r>
      <w:bookmarkStart w:id="12" w:name="_ednref12"/>
      <w:r w:rsidRPr="004F3944">
        <w:rPr>
          <w:rFonts w:ascii="Palatino Linotype" w:hAnsi="Palatino Linotype" w:cs="Arial"/>
          <w:b/>
          <w:bCs/>
          <w:sz w:val="20"/>
          <w:szCs w:val="20"/>
          <w:u w:val="single"/>
          <w:vertAlign w:val="superscript"/>
        </w:rPr>
        <w:t>[12]</w:t>
      </w:r>
      <w:bookmarkEnd w:id="12"/>
    </w:p>
    <w:p w:rsidR="004F3944" w:rsidRPr="004F3944" w:rsidRDefault="004F3944" w:rsidP="004F3944">
      <w:pPr>
        <w:shd w:val="clear" w:color="auto" w:fill="FFFFFF"/>
        <w:ind w:firstLine="540"/>
        <w:rPr>
          <w:rFonts w:ascii="Arial" w:hAnsi="Arial" w:cs="Arial"/>
          <w:sz w:val="20"/>
          <w:szCs w:val="20"/>
        </w:rPr>
      </w:pPr>
      <w:r w:rsidRPr="004F3944">
        <w:rPr>
          <w:rFonts w:ascii="Palatino Linotype" w:hAnsi="Palatino Linotype" w:cs="Arial"/>
        </w:rPr>
        <w:t> </w:t>
      </w:r>
    </w:p>
    <w:p w:rsidR="004F3944" w:rsidRPr="004F3944" w:rsidRDefault="004F3944" w:rsidP="004F3944">
      <w:pPr>
        <w:shd w:val="clear" w:color="auto" w:fill="FFFFFF"/>
        <w:ind w:firstLine="400"/>
        <w:rPr>
          <w:rFonts w:ascii="Arial" w:hAnsi="Arial" w:cs="Arial"/>
          <w:sz w:val="20"/>
          <w:szCs w:val="20"/>
        </w:rPr>
      </w:pPr>
      <w:r w:rsidRPr="004F3944">
        <w:rPr>
          <w:rFonts w:ascii="Palatino Linotype" w:hAnsi="Palatino Linotype" w:cs="Arial"/>
        </w:rPr>
        <w:t>Maddə 18. </w:t>
      </w:r>
      <w:r w:rsidRPr="004F3944">
        <w:rPr>
          <w:rFonts w:ascii="Palatino Linotype" w:hAnsi="Palatino Linotype" w:cs="Arial"/>
          <w:b/>
          <w:bCs/>
        </w:rPr>
        <w:t>İstehlakçıların hüquqlarının müdafiəsi üzrə dövlət siyasəti </w:t>
      </w:r>
      <w:bookmarkStart w:id="13" w:name="_ednref13"/>
      <w:r w:rsidRPr="004F3944">
        <w:rPr>
          <w:rFonts w:ascii="Palatino Linotype" w:hAnsi="Palatino Linotype" w:cs="Arial"/>
          <w:b/>
          <w:bCs/>
          <w:sz w:val="20"/>
          <w:szCs w:val="20"/>
          <w:u w:val="single"/>
          <w:vertAlign w:val="superscript"/>
        </w:rPr>
        <w:t>[13]</w:t>
      </w:r>
      <w:bookmarkEnd w:id="13"/>
    </w:p>
    <w:p w:rsidR="004F3944" w:rsidRPr="004F3944" w:rsidRDefault="004F3944" w:rsidP="004F3944">
      <w:pPr>
        <w:shd w:val="clear" w:color="auto" w:fill="FFFFFF"/>
        <w:ind w:firstLine="400"/>
        <w:rPr>
          <w:rFonts w:ascii="Arial" w:hAnsi="Arial" w:cs="Arial"/>
          <w:sz w:val="20"/>
          <w:szCs w:val="20"/>
        </w:rPr>
      </w:pPr>
      <w:r w:rsidRPr="004F3944">
        <w:rPr>
          <w:rFonts w:ascii="Palatino Linotype" w:hAnsi="Palatino Linotype" w:cs="Arial"/>
          <w:sz w:val="20"/>
          <w:szCs w:val="20"/>
        </w:rPr>
        <w:t> </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lastRenderedPageBreak/>
        <w:t>18.0. İstehlakçıların hüquqlarının müdafiəsi üzrə dövlət siyasəti malların (xidmətlərin, işlərin) istehlakçılarının (istifadəçilərinin) qanuni maraqlarının qorunması məqsədilə özündə aşağıdakı tələbləri ehtiva edir: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18.0.1. istehlak bazarında satılan malların (xidmətlərin, işlərin), o cümlədən yeyinti məhsullarının və dərman vasitələrinin </w:t>
      </w:r>
      <w:proofErr w:type="spellStart"/>
      <w:r w:rsidRPr="004F3944">
        <w:rPr>
          <w:rFonts w:ascii="Palatino Linotype" w:hAnsi="Palatino Linotype" w:cs="Arial"/>
        </w:rPr>
        <w:t>qablaşdırılmasının</w:t>
      </w:r>
      <w:proofErr w:type="spellEnd"/>
      <w:r w:rsidRPr="004F3944">
        <w:rPr>
          <w:rFonts w:ascii="Palatino Linotype" w:hAnsi="Palatino Linotype" w:cs="Arial"/>
        </w:rPr>
        <w:t xml:space="preserve">, </w:t>
      </w:r>
      <w:proofErr w:type="spellStart"/>
      <w:r w:rsidRPr="004F3944">
        <w:rPr>
          <w:rFonts w:ascii="Palatino Linotype" w:hAnsi="Palatino Linotype" w:cs="Arial"/>
        </w:rPr>
        <w:t>daşınmasının</w:t>
      </w:r>
      <w:proofErr w:type="spellEnd"/>
      <w:r w:rsidRPr="004F3944">
        <w:rPr>
          <w:rFonts w:ascii="Palatino Linotype" w:hAnsi="Palatino Linotype" w:cs="Arial"/>
        </w:rPr>
        <w:t xml:space="preserve">, </w:t>
      </w:r>
      <w:proofErr w:type="spellStart"/>
      <w:r w:rsidRPr="004F3944">
        <w:rPr>
          <w:rFonts w:ascii="Palatino Linotype" w:hAnsi="Palatino Linotype" w:cs="Arial"/>
        </w:rPr>
        <w:t>saxlanmasının</w:t>
      </w:r>
      <w:proofErr w:type="spellEnd"/>
      <w:r w:rsidRPr="004F3944">
        <w:rPr>
          <w:rFonts w:ascii="Palatino Linotype" w:hAnsi="Palatino Linotype" w:cs="Arial"/>
        </w:rPr>
        <w:t xml:space="preserve"> və satış şəraitinin sanitar-gigiyenik, ekoloji, texniki, təhlükəsizlik standartlarına, ticarət norma və qaydalarına uyğun olmasına dövlət nəzarətini;</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18.0.2. malların (xidmətlərin, işlərin) bəzi növlərinin istehsalına, idxalına və satışına xüsusi razılıq (lisenziya) verilməsini;</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18.0.3. məcburi </w:t>
      </w:r>
      <w:proofErr w:type="spellStart"/>
      <w:r w:rsidRPr="004F3944">
        <w:rPr>
          <w:rFonts w:ascii="Palatino Linotype" w:hAnsi="Palatino Linotype" w:cs="Arial"/>
        </w:rPr>
        <w:t>sertifikatlaşdırılmalı</w:t>
      </w:r>
      <w:proofErr w:type="spellEnd"/>
      <w:r w:rsidRPr="004F3944">
        <w:rPr>
          <w:rFonts w:ascii="Palatino Linotype" w:hAnsi="Palatino Linotype" w:cs="Arial"/>
        </w:rPr>
        <w:t xml:space="preserve"> olan malların (xidmətlərin, işlərin) müəyyənləşdirilməsi və onlara uyğunluq sertifikatının və (və ya) uyğunluq nişanlarının verilməsini;</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18.0.4. dərman vasitələrinin satışı, tibbi xidmətlərin göstərilməsi ilə məşğul olan şəxslərin müvafiq tibbi təhsilinin olmasına nəzarəti;</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18.0.5. malların (xidmətlərin, işlərin) mənşəyi, kəmiyyəti və keyfiyyəti, yararlılıq müddəti, satış şərtləri, qiyməti barədə yalan və (və ya) natamam məlumatlar verməklə, yaxud yolverilməz reklam vasitəsilə satıcılar və (və ya) reklamçılar tərəfindən istehlakçıların (istifadəçilərin) </w:t>
      </w:r>
      <w:proofErr w:type="spellStart"/>
      <w:r w:rsidRPr="004F3944">
        <w:rPr>
          <w:rFonts w:ascii="Palatino Linotype" w:hAnsi="Palatino Linotype" w:cs="Arial"/>
        </w:rPr>
        <w:t>aldadılmasının</w:t>
      </w:r>
      <w:proofErr w:type="spellEnd"/>
      <w:r w:rsidRPr="004F3944">
        <w:rPr>
          <w:rFonts w:ascii="Palatino Linotype" w:hAnsi="Palatino Linotype" w:cs="Arial"/>
        </w:rPr>
        <w:t xml:space="preserve"> qarşısının alınmasını;</w:t>
      </w:r>
    </w:p>
    <w:p w:rsidR="004F3944" w:rsidRPr="004F3944" w:rsidRDefault="004F3944" w:rsidP="004F3944">
      <w:pPr>
        <w:shd w:val="clear" w:color="auto" w:fill="FFFFFF"/>
        <w:ind w:firstLine="403"/>
        <w:jc w:val="both"/>
        <w:rPr>
          <w:rFonts w:ascii="Arial" w:hAnsi="Arial" w:cs="Arial"/>
          <w:sz w:val="20"/>
          <w:szCs w:val="20"/>
        </w:rPr>
      </w:pPr>
      <w:r w:rsidRPr="004F3944">
        <w:rPr>
          <w:rFonts w:ascii="Palatino Linotype" w:hAnsi="Palatino Linotype" w:cs="Arial"/>
        </w:rPr>
        <w:t xml:space="preserve">18.0.6. həcmi müvafiq qaydada </w:t>
      </w:r>
      <w:proofErr w:type="spellStart"/>
      <w:r w:rsidRPr="004F3944">
        <w:rPr>
          <w:rFonts w:ascii="Palatino Linotype" w:hAnsi="Palatino Linotype" w:cs="Arial"/>
        </w:rPr>
        <w:t>müəyyənləşdirilərək</w:t>
      </w:r>
      <w:proofErr w:type="spellEnd"/>
      <w:r w:rsidRPr="004F3944">
        <w:rPr>
          <w:rFonts w:ascii="Palatino Linotype" w:hAnsi="Palatino Linotype" w:cs="Arial"/>
        </w:rPr>
        <w:t>, təsdiq olunmuş maddi və mənəvi zərərin satıcı tərəfindən (istehsalçı, idxalçı, reklamçı) alıcıya (istehlakçıya) ödənilməsini;</w:t>
      </w:r>
    </w:p>
    <w:p w:rsidR="004F3944" w:rsidRPr="004F3944" w:rsidRDefault="004F3944" w:rsidP="004F3944">
      <w:pPr>
        <w:shd w:val="clear" w:color="auto" w:fill="FFFFFF"/>
        <w:ind w:firstLine="403"/>
        <w:jc w:val="both"/>
        <w:rPr>
          <w:rFonts w:ascii="Arial" w:hAnsi="Arial" w:cs="Arial"/>
          <w:sz w:val="20"/>
          <w:szCs w:val="20"/>
        </w:rPr>
      </w:pPr>
      <w:r w:rsidRPr="004F3944">
        <w:rPr>
          <w:rFonts w:ascii="Palatino Linotype" w:hAnsi="Palatino Linotype" w:cs="Arial"/>
        </w:rPr>
        <w:t>18.0.7. insanların sağlamlığı, ətraf mühit üçün təhlükəli olan malların (xidmətlərin, işlərin) istehsalının, idxalının və satışının qadağan olunmasını;</w:t>
      </w:r>
    </w:p>
    <w:p w:rsidR="004F3944" w:rsidRPr="004F3944" w:rsidRDefault="004F3944" w:rsidP="004F3944">
      <w:pPr>
        <w:ind w:firstLine="403"/>
        <w:jc w:val="both"/>
        <w:rPr>
          <w:rFonts w:ascii="Arial" w:hAnsi="Arial" w:cs="Arial"/>
          <w:sz w:val="20"/>
          <w:szCs w:val="20"/>
        </w:rPr>
      </w:pPr>
      <w:r w:rsidRPr="004F3944">
        <w:rPr>
          <w:rFonts w:ascii="Palatino Linotype" w:hAnsi="Palatino Linotype" w:cs="Arial"/>
        </w:rPr>
        <w:t xml:space="preserve">18.0.8. istehlakçıların hüquqlarının müdafiəsi sahəsində fəaliyyət göstərən beynəlxalq təşkilatlarla əməkdaşlığı, ictimai birliklərin fəaliyyəti üçün müvafiq şəraitin </w:t>
      </w:r>
      <w:proofErr w:type="spellStart"/>
      <w:r w:rsidRPr="004F3944">
        <w:rPr>
          <w:rFonts w:ascii="Palatino Linotype" w:hAnsi="Palatino Linotype" w:cs="Arial"/>
        </w:rPr>
        <w:t>yaradılmasını</w:t>
      </w:r>
      <w:proofErr w:type="spellEnd"/>
      <w:r w:rsidRPr="004F3944">
        <w:rPr>
          <w:rFonts w:ascii="Palatino Linotype" w:hAnsi="Palatino Linotype" w:cs="Arial"/>
        </w:rPr>
        <w:t>.</w:t>
      </w:r>
    </w:p>
    <w:p w:rsidR="004F3944" w:rsidRPr="004F3944" w:rsidRDefault="004F3944" w:rsidP="004F3944">
      <w:pPr>
        <w:shd w:val="clear" w:color="auto" w:fill="FFFFFF"/>
        <w:ind w:firstLine="540"/>
        <w:rPr>
          <w:rFonts w:ascii="Arial" w:hAnsi="Arial" w:cs="Arial"/>
          <w:sz w:val="20"/>
          <w:szCs w:val="20"/>
        </w:rPr>
      </w:pPr>
      <w:r w:rsidRPr="004F3944">
        <w:rPr>
          <w:rFonts w:ascii="Palatino Linotype" w:hAnsi="Palatino Linotype" w:cs="Arial"/>
        </w:rPr>
        <w:t> </w:t>
      </w:r>
    </w:p>
    <w:p w:rsidR="004F3944" w:rsidRPr="004F3944" w:rsidRDefault="004F3944" w:rsidP="004F3944">
      <w:pPr>
        <w:shd w:val="clear" w:color="auto" w:fill="FFFFFF"/>
        <w:ind w:firstLine="400"/>
        <w:rPr>
          <w:rFonts w:ascii="Arial" w:hAnsi="Arial" w:cs="Arial"/>
          <w:sz w:val="20"/>
          <w:szCs w:val="20"/>
        </w:rPr>
      </w:pPr>
      <w:r w:rsidRPr="004F3944">
        <w:rPr>
          <w:rFonts w:ascii="Palatino Linotype" w:hAnsi="Palatino Linotype" w:cs="Arial"/>
        </w:rPr>
        <w:t>Maddə 19. </w:t>
      </w:r>
      <w:r w:rsidRPr="004F3944">
        <w:rPr>
          <w:rFonts w:ascii="Palatino Linotype" w:hAnsi="Palatino Linotype" w:cs="Arial"/>
          <w:b/>
          <w:bCs/>
        </w:rPr>
        <w:t>İstehlakçıların hüquqlarının və qanuni maraqlarının dövlət müdafiəsi</w:t>
      </w:r>
      <w:r w:rsidRPr="004F3944">
        <w:rPr>
          <w:rFonts w:ascii="Palatino Linotype" w:hAnsi="Palatino Linotype" w:cs="Arial"/>
          <w:sz w:val="20"/>
          <w:szCs w:val="20"/>
        </w:rPr>
        <w:t> </w:t>
      </w:r>
      <w:bookmarkStart w:id="14" w:name="_ednref14"/>
      <w:r w:rsidRPr="004F3944">
        <w:rPr>
          <w:rFonts w:ascii="Palatino Linotype" w:hAnsi="Palatino Linotype" w:cs="Arial"/>
          <w:b/>
          <w:bCs/>
          <w:sz w:val="20"/>
          <w:szCs w:val="20"/>
          <w:u w:val="single"/>
          <w:vertAlign w:val="superscript"/>
        </w:rPr>
        <w:t>[14]</w:t>
      </w:r>
      <w:bookmarkEnd w:id="14"/>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sz w:val="20"/>
          <w:szCs w:val="20"/>
        </w:rPr>
        <w:t> </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19.1. Malların (xidmətlərin, işlərin) istehlakçılarının hüquqlarının və qanuni maraqlarının dövlət müdafiəsi ticarət, ictimai iaşə, məişət və digər xidmət normalarına və qaydalarına riayət olunmasına müvafiq icra hakimiyyəti orqanı tərəfindən nəzarət formasında həyata keçirilir.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19.2. İstehlakçıların hüquqlarının və qanuni maraqlarının qorunması funksiyalarını yerinə yetirən müvafiq icra hakimiyyəti orqanı:</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lastRenderedPageBreak/>
        <w:t xml:space="preserve">19.2.1. istehsal, idxal edilən və (və ya) satılan malların (xidmətlərin, işlərin) müvafiq standartların və texniki şərtlərin tələblərinə uyğunluğunu </w:t>
      </w:r>
      <w:proofErr w:type="spellStart"/>
      <w:r w:rsidRPr="004F3944">
        <w:rPr>
          <w:rFonts w:ascii="Palatino Linotype" w:hAnsi="Palatino Linotype" w:cs="Arial"/>
        </w:rPr>
        <w:t>müəyyənləşdirir</w:t>
      </w:r>
      <w:proofErr w:type="spellEnd"/>
      <w:r w:rsidRPr="004F3944">
        <w:rPr>
          <w:rFonts w:ascii="Palatino Linotype" w:hAnsi="Palatino Linotype" w:cs="Arial"/>
        </w:rPr>
        <w:t>, onlara uyğunluq sertifikatları və (və ya) uyğunluq nişanları verir;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19.2.2. məcburi </w:t>
      </w:r>
      <w:proofErr w:type="spellStart"/>
      <w:r w:rsidRPr="004F3944">
        <w:rPr>
          <w:rFonts w:ascii="Palatino Linotype" w:hAnsi="Palatino Linotype" w:cs="Arial"/>
        </w:rPr>
        <w:t>sertifikatlaşdırılması</w:t>
      </w:r>
      <w:proofErr w:type="spellEnd"/>
      <w:r w:rsidRPr="004F3944">
        <w:rPr>
          <w:rFonts w:ascii="Palatino Linotype" w:hAnsi="Palatino Linotype" w:cs="Arial"/>
        </w:rPr>
        <w:t xml:space="preserve"> tələb olunan malların (xidmətlərin,</w:t>
      </w:r>
      <w:r w:rsidRPr="004F3944">
        <w:rPr>
          <w:rFonts w:ascii="Palatino Linotype" w:hAnsi="Palatino Linotype" w:cs="Arial"/>
        </w:rPr>
        <w:br/>
        <w:t xml:space="preserve">işlərin) siyahısını </w:t>
      </w:r>
      <w:proofErr w:type="spellStart"/>
      <w:r w:rsidRPr="004F3944">
        <w:rPr>
          <w:rFonts w:ascii="Palatino Linotype" w:hAnsi="Palatino Linotype" w:cs="Arial"/>
        </w:rPr>
        <w:t>müəyyənləşdirir</w:t>
      </w:r>
      <w:proofErr w:type="spellEnd"/>
      <w:r w:rsidRPr="004F3944">
        <w:rPr>
          <w:rFonts w:ascii="Palatino Linotype" w:hAnsi="Palatino Linotype" w:cs="Arial"/>
        </w:rPr>
        <w:t xml:space="preserve"> və onların sertifikatı olmadan satışının (icrasının) qarşısını alır və ticarət dövriyyəsindən çıxarır;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19.2.3. müvafiq standartların, texniki şərtlərin tələblərinə cavab verməyən, insanların həyat və sağlamlığı, ətraf mühit üçün təhlükə yaradan malların (xidmətlərin, işlərin) istehsalının, idxalının və satışının qarşısını alır;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19.2.4. mənşəyi məlum olmayan, yararlılıq müddəti ötmüş malların ticarət dövriyyəsindən </w:t>
      </w:r>
      <w:proofErr w:type="spellStart"/>
      <w:r w:rsidRPr="004F3944">
        <w:rPr>
          <w:rFonts w:ascii="Palatino Linotype" w:hAnsi="Palatino Linotype" w:cs="Arial"/>
        </w:rPr>
        <w:t>çıxarılmamasına</w:t>
      </w:r>
      <w:proofErr w:type="spellEnd"/>
      <w:r w:rsidRPr="004F3944">
        <w:rPr>
          <w:rFonts w:ascii="Palatino Linotype" w:hAnsi="Palatino Linotype" w:cs="Arial"/>
        </w:rPr>
        <w:t>, onların satılmasına yol vermiş şəxslərin müvafiq qanunvericilikdə nəzərdə tutulmuş məsuliyyətə cəlb olunması üzrə tədbirlər görür;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19.2.5. istehsalı, idxalı və satışı qadağan olunmuş mallar (xidmətlər, işlər) barədə əhaliyə vaxtında məlumat vermək məqsədilə kütləvi informasiya vasitələrində məlumatlar dərc edir və yayır;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19.2.6. satılan xammalın, materialların, hazır məhsulların müvafiq keyfiyyət və təhlükəsizlik tələblərinə uyğunluğunun götürülmüş nümunələr əsasında ekspertizasını (sınağını) keçirir və onun </w:t>
      </w:r>
      <w:proofErr w:type="spellStart"/>
      <w:r w:rsidRPr="004F3944">
        <w:rPr>
          <w:rFonts w:ascii="Palatino Linotype" w:hAnsi="Palatino Linotype" w:cs="Arial"/>
        </w:rPr>
        <w:t>nəticələrindən</w:t>
      </w:r>
      <w:proofErr w:type="spellEnd"/>
      <w:r w:rsidRPr="004F3944">
        <w:rPr>
          <w:rFonts w:ascii="Palatino Linotype" w:hAnsi="Palatino Linotype" w:cs="Arial"/>
        </w:rPr>
        <w:t xml:space="preserve"> asılı olaraq müvafiq tədbirlər görür. </w:t>
      </w:r>
      <w:r w:rsidRPr="004F3944">
        <w:rPr>
          <w:rFonts w:ascii="Palatino Linotype" w:hAnsi="Palatino Linotype" w:cs="Arial"/>
          <w:i/>
          <w:iCs/>
        </w:rPr>
        <w:t>//çıxarılıb//</w:t>
      </w:r>
      <w:bookmarkStart w:id="15" w:name="_ednref15"/>
      <w:r w:rsidRPr="004F3944">
        <w:rPr>
          <w:rFonts w:ascii="Palatino Linotype" w:hAnsi="Palatino Linotype" w:cs="Arial"/>
          <w:b/>
          <w:bCs/>
          <w:sz w:val="20"/>
          <w:szCs w:val="20"/>
          <w:u w:val="single"/>
          <w:vertAlign w:val="superscript"/>
        </w:rPr>
        <w:t>[15]</w:t>
      </w:r>
      <w:bookmarkEnd w:id="15"/>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19.2.7. ərzaq məhsullarının və dərman vasitələrinin, insanların sağlamlığı və ətraf mühit üçün təhlükə yarada bilən malların </w:t>
      </w:r>
      <w:proofErr w:type="spellStart"/>
      <w:r w:rsidRPr="004F3944">
        <w:rPr>
          <w:rFonts w:ascii="Palatino Linotype" w:hAnsi="Palatino Linotype" w:cs="Arial"/>
        </w:rPr>
        <w:t>qablaşdırılarkən</w:t>
      </w:r>
      <w:proofErr w:type="spellEnd"/>
      <w:r w:rsidRPr="004F3944">
        <w:rPr>
          <w:rFonts w:ascii="Palatino Linotype" w:hAnsi="Palatino Linotype" w:cs="Arial"/>
        </w:rPr>
        <w:t xml:space="preserve"> sanitar-gigiyena və toksikologiya, möhkəmlik baxımından təhlükəsiz materiallardan istifadə olunmasına nəzarət edir;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19.2.8. </w:t>
      </w:r>
      <w:proofErr w:type="spellStart"/>
      <w:r w:rsidRPr="004F3944">
        <w:rPr>
          <w:rFonts w:ascii="Palatino Linotype" w:hAnsi="Palatino Linotype" w:cs="Arial"/>
        </w:rPr>
        <w:t>patentləşdirilmiş</w:t>
      </w:r>
      <w:proofErr w:type="spellEnd"/>
      <w:r w:rsidRPr="004F3944">
        <w:rPr>
          <w:rFonts w:ascii="Palatino Linotype" w:hAnsi="Palatino Linotype" w:cs="Arial"/>
        </w:rPr>
        <w:t xml:space="preserve"> dərman vasitələrinin, insanların sağlamlığı və ətraf mühit üçün təhlükə yarada bilən malların təhlükəsiz istifadə qaydaları barədə xəbərdarlıq olmadan satışının qarşısını alır;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19.2.9. </w:t>
      </w:r>
      <w:proofErr w:type="spellStart"/>
      <w:r w:rsidRPr="004F3944">
        <w:rPr>
          <w:rFonts w:ascii="Palatino Linotype" w:hAnsi="Palatino Linotype" w:cs="Arial"/>
        </w:rPr>
        <w:t>saxtalaşdırılmış</w:t>
      </w:r>
      <w:proofErr w:type="spellEnd"/>
      <w:r w:rsidRPr="004F3944">
        <w:rPr>
          <w:rFonts w:ascii="Palatino Linotype" w:hAnsi="Palatino Linotype" w:cs="Arial"/>
        </w:rPr>
        <w:t xml:space="preserve"> malların ticarət dövriyyəsindən </w:t>
      </w:r>
      <w:proofErr w:type="spellStart"/>
      <w:r w:rsidRPr="004F3944">
        <w:rPr>
          <w:rFonts w:ascii="Palatino Linotype" w:hAnsi="Palatino Linotype" w:cs="Arial"/>
        </w:rPr>
        <w:t>çıxarılmasını</w:t>
      </w:r>
      <w:proofErr w:type="spellEnd"/>
      <w:r w:rsidRPr="004F3944">
        <w:rPr>
          <w:rFonts w:ascii="Palatino Linotype" w:hAnsi="Palatino Linotype" w:cs="Arial"/>
        </w:rPr>
        <w:t>, bu malların istehsalı və satışı ilə məşğul olan şəxslərin müvafiq qanunvericiliklə nəzərdə tutulmuş məsuliyyətə cəlb edilməsini təmin edir;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19.2.10.    malların (xidmətlərin, işlərin) müvafiq icra hakimiyyəti orqanının təsdiq etdiyi, yaxud istehsalçı tərəfindən tövsiyə olunan qiymətlərlə satılmasına nəzarət edir;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19.2.11. qiymətli metalların, qiymətli daşların və onlardan hazırlanmış zərgərlik məmulatlarının müvafiq qanunvericiliklə müəyyən olunmuş satış qaydalarına riayət olunmasına nəzarət edir;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t xml:space="preserve">19.2.12. satıcılar tərəfindən çəkidə, qiymətdə, </w:t>
      </w:r>
      <w:proofErr w:type="spellStart"/>
      <w:r w:rsidRPr="004F3944">
        <w:rPr>
          <w:rFonts w:ascii="Palatino Linotype" w:hAnsi="Palatino Linotype" w:cs="Arial"/>
        </w:rPr>
        <w:t>hesablaşmalarda</w:t>
      </w:r>
      <w:proofErr w:type="spellEnd"/>
      <w:r w:rsidRPr="004F3944">
        <w:rPr>
          <w:rFonts w:ascii="Palatino Linotype" w:hAnsi="Palatino Linotype" w:cs="Arial"/>
        </w:rPr>
        <w:t xml:space="preserve"> aldadılması, mallar barədə yalan məlumatlar verilməsi, satış şərtlərinin pozulması barədə </w:t>
      </w:r>
      <w:proofErr w:type="spellStart"/>
      <w:r w:rsidRPr="004F3944">
        <w:rPr>
          <w:rFonts w:ascii="Palatino Linotype" w:hAnsi="Palatino Linotype" w:cs="Arial"/>
        </w:rPr>
        <w:t>alıcıların</w:t>
      </w:r>
      <w:proofErr w:type="spellEnd"/>
      <w:r w:rsidRPr="004F3944">
        <w:rPr>
          <w:rFonts w:ascii="Palatino Linotype" w:hAnsi="Palatino Linotype" w:cs="Arial"/>
        </w:rPr>
        <w:t xml:space="preserve"> müraciətlərinə baxır və şikayətlərini araşdırır, onların nəticələri üzrə müvafiq tədbirlər görür;</w:t>
      </w:r>
    </w:p>
    <w:p w:rsidR="004F3944" w:rsidRPr="004F3944" w:rsidRDefault="004F3944" w:rsidP="004F3944">
      <w:pPr>
        <w:shd w:val="clear" w:color="auto" w:fill="FFFFFF"/>
        <w:ind w:firstLine="400"/>
        <w:jc w:val="both"/>
        <w:rPr>
          <w:rFonts w:ascii="Arial" w:hAnsi="Arial" w:cs="Arial"/>
          <w:sz w:val="20"/>
          <w:szCs w:val="20"/>
        </w:rPr>
      </w:pPr>
      <w:r w:rsidRPr="004F3944">
        <w:rPr>
          <w:rFonts w:ascii="Palatino Linotype" w:hAnsi="Palatino Linotype" w:cs="Arial"/>
        </w:rPr>
        <w:lastRenderedPageBreak/>
        <w:t>19.2.13. malların (xidmətlərin, işlərin) istehsalı, ixracı, idxalı və satışı ilə məşğul olan şəxslərdən onların keyfiyyəti, qiyməti, satış şərtləri barədə məlumatlar alır;</w:t>
      </w:r>
    </w:p>
    <w:p w:rsidR="004F3944" w:rsidRPr="004F3944" w:rsidRDefault="004F3944" w:rsidP="004F3944">
      <w:pPr>
        <w:ind w:firstLine="400"/>
        <w:jc w:val="both"/>
        <w:rPr>
          <w:rFonts w:ascii="Arial" w:hAnsi="Arial" w:cs="Arial"/>
          <w:sz w:val="20"/>
          <w:szCs w:val="20"/>
        </w:rPr>
      </w:pPr>
      <w:r w:rsidRPr="004F3944">
        <w:rPr>
          <w:rFonts w:ascii="Palatino Linotype" w:hAnsi="Palatino Linotype" w:cs="Arial"/>
        </w:rPr>
        <w:t>19.2.14. satılan malların (xidmətlərin, işlərin) keyfiyyətinin yüksəldilməsi, nomenklaturunun və çeşidinin genişləndirilməsi barədə təkliflər hazırlayır və müvafiq icra hakimiyyəti orqanlarına təqdim edir.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20. </w:t>
      </w:r>
      <w:r w:rsidRPr="004F3944">
        <w:rPr>
          <w:rFonts w:ascii="Palatino Linotype" w:hAnsi="Palatino Linotype" w:cs="Arial"/>
          <w:b/>
          <w:bCs/>
        </w:rPr>
        <w:t>İstehlakçıların hüquqlarının müdafiəsi üzrə yerli icra hakimiyyəti orqanlarının vəzifələri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Yerli icra hakimiyyəti orqanları istehlakçıların hüquqlarının müdafiəsi üzrə müvafiq orqanları yarada bilərlər. İcra hakimiyyəti orqanlarının istehlakçıların hüquqlarının müdafiəsi üzrə müvafiq orqanları: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şikayətlərinə baxır, onların qanunvericiliklə nəzərdə tutulmuş hüquqlarının müdafiəsi üzrə müvafiq məsləhət verir;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istehlakçıların hüquqlarını </w:t>
      </w:r>
      <w:proofErr w:type="spellStart"/>
      <w:r w:rsidRPr="004F3944">
        <w:rPr>
          <w:rFonts w:ascii="Palatino Linotype" w:hAnsi="Palatino Linotype" w:cs="Arial"/>
        </w:rPr>
        <w:t>məhdudlaşdıran</w:t>
      </w:r>
      <w:proofErr w:type="spellEnd"/>
      <w:r w:rsidRPr="004F3944">
        <w:rPr>
          <w:rFonts w:ascii="Palatino Linotype" w:hAnsi="Palatino Linotype" w:cs="Arial"/>
        </w:rPr>
        <w:t xml:space="preserve"> şərtləri aşkarlamaq məqsədilə </w:t>
      </w:r>
      <w:proofErr w:type="spellStart"/>
      <w:r w:rsidRPr="004F3944">
        <w:rPr>
          <w:rFonts w:ascii="Palatino Linotype" w:hAnsi="Palatino Linotype" w:cs="Arial"/>
        </w:rPr>
        <w:t>satıcılarla</w:t>
      </w:r>
      <w:proofErr w:type="spellEnd"/>
      <w:r w:rsidRPr="004F3944">
        <w:rPr>
          <w:rFonts w:ascii="Palatino Linotype" w:hAnsi="Palatino Linotype" w:cs="Arial"/>
        </w:rPr>
        <w:t xml:space="preserve"> (istehsalçılarla, icraçılarla) istehlakçılar arasında bağlanan müqavilələri təhlil edir;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həyatına, sağlamlığına, yaxud əmlakına dəyən ziyan haqqında məlumat toplayır və onu aidiyyəti üzrə səlahiyyətli orqanlara göndərir;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istehlakçıların mallarda (işlərdə, xidmətlərdə) nöqsanlar, yaxud təhlükəli mallar (işlər, xidmətlər) aşkar etdikləri hallarda bunlar barədə də malların (işlərin, xidmətlərin) </w:t>
      </w:r>
      <w:proofErr w:type="spellStart"/>
      <w:r w:rsidRPr="004F3944">
        <w:rPr>
          <w:rFonts w:ascii="Palatino Linotype" w:hAnsi="Palatino Linotype" w:cs="Arial"/>
        </w:rPr>
        <w:t>təhlükəsizliyinə</w:t>
      </w:r>
      <w:proofErr w:type="spellEnd"/>
      <w:r w:rsidRPr="004F3944">
        <w:rPr>
          <w:rFonts w:ascii="Palatino Linotype" w:hAnsi="Palatino Linotype" w:cs="Arial"/>
        </w:rPr>
        <w:t xml:space="preserve"> nəzarəti həyata keçirən müvafiq dövlət icra hakimiyyəti orqanlarına xəbər verir;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hüquqlarının müdafiəsi məqsədilə öz təşəbbüsü və ya istehlakçının (istehlakçılar ittifaqının) müraciəti əsasında məhkəmə qarşısında iddia qaldıra bilər.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 21.</w:t>
      </w:r>
      <w:r w:rsidRPr="004F3944">
        <w:rPr>
          <w:rFonts w:ascii="Palatino Linotype" w:hAnsi="Palatino Linotype" w:cs="Arial"/>
          <w:b/>
          <w:bCs/>
        </w:rPr>
        <w:t xml:space="preserve"> İstehlakçıların hüquqlarının </w:t>
      </w:r>
      <w:proofErr w:type="spellStart"/>
      <w:r w:rsidRPr="004F3944">
        <w:rPr>
          <w:rFonts w:ascii="Palatino Linotype" w:hAnsi="Palatino Linotype" w:cs="Arial"/>
          <w:b/>
          <w:bCs/>
        </w:rPr>
        <w:t>pozulmasına</w:t>
      </w:r>
      <w:proofErr w:type="spellEnd"/>
      <w:r w:rsidRPr="004F3944">
        <w:rPr>
          <w:rFonts w:ascii="Palatino Linotype" w:hAnsi="Palatino Linotype" w:cs="Arial"/>
          <w:b/>
          <w:bCs/>
        </w:rPr>
        <w:t xml:space="preserve"> görə məsuliyyət </w:t>
      </w:r>
      <w:bookmarkStart w:id="16" w:name="_ednref16"/>
      <w:r w:rsidRPr="004F3944">
        <w:rPr>
          <w:rFonts w:ascii="Palatino Linotype" w:hAnsi="Palatino Linotype" w:cs="Arial"/>
          <w:sz w:val="20"/>
          <w:szCs w:val="20"/>
          <w:u w:val="single"/>
          <w:vertAlign w:val="superscript"/>
        </w:rPr>
        <w:t>[16]</w:t>
      </w:r>
      <w:bookmarkEnd w:id="16"/>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Bu Qanunun </w:t>
      </w:r>
      <w:proofErr w:type="spellStart"/>
      <w:r w:rsidRPr="004F3944">
        <w:rPr>
          <w:rFonts w:ascii="Palatino Linotype" w:hAnsi="Palatino Linotype" w:cs="Arial"/>
        </w:rPr>
        <w:t>pozulmasına</w:t>
      </w:r>
      <w:proofErr w:type="spellEnd"/>
      <w:r w:rsidRPr="004F3944">
        <w:rPr>
          <w:rFonts w:ascii="Palatino Linotype" w:hAnsi="Palatino Linotype" w:cs="Arial"/>
        </w:rPr>
        <w:t xml:space="preserve"> görə təqsirli şəxslər Azərbaycan Respublikasının qanunvericiliyi ilə nəzərdə tutulmuş qaydada mülki, inzibati və cinayət məsuliyyəti daşıyırlar.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22. </w:t>
      </w:r>
      <w:r w:rsidRPr="004F3944">
        <w:rPr>
          <w:rFonts w:ascii="Palatino Linotype" w:hAnsi="Palatino Linotype" w:cs="Arial"/>
          <w:b/>
          <w:bCs/>
        </w:rPr>
        <w:t>İstehlakçıların hüquqlarının müdafiəsini həyata keçirən dövlət icra hakimiyyəti orqanlarının qərarlarına, onların vəzifəli şəxslərinin, həmçinin bu şəxslərin hərəkətlərinə dair şikayətlərə baxılması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hüquqlarının müdafiəsini həyata keçirən dövlət icra hakimiyyəti orqanlarının qərarlarına, onların vəzifəli şəxslərinin, həmçinin bu şəxslərin hərəkətlərinə qarşı şikayətlərə qanunvericiliklə müəyyən olunmuş qaydada baxılır.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İstehlakçıların hüquqlarının müdafiəsini həyata keçirən dövlət icra hakimiyyəti orqanlarının, onların vəzifəli şəxslərinin qərarlarının yerinə yetirilməsi, həmçinin bu şəxslərin hərəkətlərinin icrası şikayətin verilməsi ilə </w:t>
      </w:r>
      <w:proofErr w:type="spellStart"/>
      <w:r w:rsidRPr="004F3944">
        <w:rPr>
          <w:rFonts w:ascii="Palatino Linotype" w:hAnsi="Palatino Linotype" w:cs="Arial"/>
        </w:rPr>
        <w:t>dayandırılmır</w:t>
      </w:r>
      <w:proofErr w:type="spellEnd"/>
      <w:r w:rsidRPr="004F3944">
        <w:rPr>
          <w:rFonts w:ascii="Palatino Linotype" w:hAnsi="Palatino Linotype" w:cs="Arial"/>
        </w:rPr>
        <w:t>.</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lastRenderedPageBreak/>
        <w:t>Maddə</w:t>
      </w:r>
      <w:r w:rsidRPr="004F3944">
        <w:rPr>
          <w:rFonts w:ascii="Palatino Linotype" w:hAnsi="Palatino Linotype" w:cs="Arial"/>
        </w:rPr>
        <w:t> 23. </w:t>
      </w:r>
      <w:r w:rsidRPr="004F3944">
        <w:rPr>
          <w:rFonts w:ascii="Palatino Linotype" w:hAnsi="Palatino Linotype" w:cs="Arial"/>
          <w:b/>
          <w:bCs/>
        </w:rPr>
        <w:t>İstehlakçıların hüquqlarının müdafiəsini həyata keçirən dövlət icra hakimiyyəti orqanlarının hüquq-mühafizə orqanları ilə əlaqəsi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Hüquq-mühafizə orqanlarının işçiləri istehlakçıların hüquqlarının müdafiəsini həyata keçirən dövlət icra hakimiyyəti orqanlarının vəzifəli şəxslərinə öz vəzifələrinin yerinə </w:t>
      </w:r>
      <w:proofErr w:type="spellStart"/>
      <w:r w:rsidRPr="004F3944">
        <w:rPr>
          <w:rFonts w:ascii="Palatino Linotype" w:hAnsi="Palatino Linotype" w:cs="Arial"/>
        </w:rPr>
        <w:t>yetirilməsində</w:t>
      </w:r>
      <w:proofErr w:type="spellEnd"/>
      <w:r w:rsidRPr="004F3944">
        <w:rPr>
          <w:rFonts w:ascii="Palatino Linotype" w:hAnsi="Palatino Linotype" w:cs="Arial"/>
        </w:rPr>
        <w:t xml:space="preserve"> köməklik göstərir və bu işlərin </w:t>
      </w:r>
      <w:proofErr w:type="spellStart"/>
      <w:r w:rsidRPr="004F3944">
        <w:rPr>
          <w:rFonts w:ascii="Palatino Linotype" w:hAnsi="Palatino Linotype" w:cs="Arial"/>
        </w:rPr>
        <w:t>görülməsində</w:t>
      </w:r>
      <w:proofErr w:type="spellEnd"/>
      <w:r w:rsidRPr="004F3944">
        <w:rPr>
          <w:rFonts w:ascii="Palatino Linotype" w:hAnsi="Palatino Linotype" w:cs="Arial"/>
        </w:rPr>
        <w:t xml:space="preserve"> onlara maneçilik törədən vətəndaşların qanunsuz hərəkətlərinin qarşısını alırlar.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24. </w:t>
      </w:r>
      <w:r w:rsidRPr="004F3944">
        <w:rPr>
          <w:rFonts w:ascii="Palatino Linotype" w:hAnsi="Palatino Linotype" w:cs="Arial"/>
          <w:b/>
          <w:bCs/>
        </w:rPr>
        <w:t>Azərbaycan Respublikasında istehlakçıların hüquqlarını müdafiə edən dövlət icra hakimiyyəti orqanlarının vəzifəli şəxslərinin hüquqi müdafiəsi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hüquqlarını müdafiə edən dövlət orqanlarının vəzifəli şəxslərinin və mütəxəssislərinin hüquqları Azərbaycan Respublikasının müvafiq qanunvericilik aktları əsasında təmin edilir.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Onların vəzifələrinin yerinə yetirilməsinə mane olmaq və ya hər hansı şəkildə təsir göstərmək, habelə işlərinə müdaxilə etmək qadağandır.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Belə hərəkətlərə yol verən orqanlar, vəzifəli şəxslər və vətəndaşlar Azərbaycan Respublikasının qanunvericiliyi ilə müəyyənləşdirilmiş qaydada məsuliyyət daşıyırlar.</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25. </w:t>
      </w:r>
      <w:r w:rsidRPr="004F3944">
        <w:rPr>
          <w:rFonts w:ascii="Palatino Linotype" w:hAnsi="Palatino Linotype" w:cs="Arial"/>
          <w:b/>
          <w:bCs/>
        </w:rPr>
        <w:t>(Çıxarılıb) </w:t>
      </w:r>
      <w:bookmarkStart w:id="17" w:name="_ednref17"/>
      <w:r w:rsidRPr="004F3944">
        <w:rPr>
          <w:rFonts w:ascii="Palatino Linotype" w:hAnsi="Palatino Linotype" w:cs="Arial"/>
          <w:sz w:val="20"/>
          <w:szCs w:val="20"/>
          <w:u w:val="single"/>
          <w:vertAlign w:val="superscript"/>
        </w:rPr>
        <w:t>[17]</w:t>
      </w:r>
      <w:bookmarkEnd w:id="17"/>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26. </w:t>
      </w:r>
      <w:r w:rsidRPr="004F3944">
        <w:rPr>
          <w:rFonts w:ascii="Palatino Linotype" w:hAnsi="Palatino Linotype" w:cs="Arial"/>
          <w:b/>
          <w:bCs/>
        </w:rPr>
        <w:t>İstehlakçıların hüquqlarının məhkəmə müdafiəsi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qanunvericiliklə nəzərdə tutulmuş hüquqlarının müdafiəsini məhkəmə həyata keçirir.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İstehlakçının tələblərini yerinə yetirməklə yanaşı, məhkəmə həmçinin ona dəymiş mənəvi (qeyri-əmlak) zərərin də ödənilməsini həll edir.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 hüquqlarının pozulması barədə qaldırdıqları iddialara görə dövlət rüsumu verməkdən azad edilirlər.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rPr>
        <w:t>IV f ə s i l</w:t>
      </w:r>
    </w:p>
    <w:p w:rsidR="004F3944" w:rsidRPr="004F3944" w:rsidRDefault="004F3944" w:rsidP="004F3944">
      <w:pPr>
        <w:ind w:firstLine="357"/>
        <w:jc w:val="center"/>
        <w:rPr>
          <w:rFonts w:ascii="Arial" w:hAnsi="Arial" w:cs="Arial"/>
          <w:sz w:val="20"/>
          <w:szCs w:val="20"/>
        </w:rPr>
      </w:pPr>
      <w:r w:rsidRPr="004F3944">
        <w:rPr>
          <w:rFonts w:ascii="Palatino Linotype" w:hAnsi="Palatino Linotype" w:cs="Arial"/>
          <w:b/>
          <w:bCs/>
        </w:rPr>
        <w:t>İSTEHLAKÇILARIN İCTİMAİ TƏŞKİLATLARI (İSTEHLAKÇILAR BİRLİYİ)</w:t>
      </w:r>
    </w:p>
    <w:p w:rsidR="004F3944" w:rsidRPr="004F3944" w:rsidRDefault="004F3944" w:rsidP="004F3944">
      <w:pPr>
        <w:spacing w:before="240" w:after="120"/>
        <w:ind w:firstLine="360"/>
        <w:jc w:val="both"/>
        <w:rPr>
          <w:rFonts w:ascii="Arial" w:hAnsi="Arial" w:cs="Arial"/>
          <w:sz w:val="20"/>
          <w:szCs w:val="20"/>
        </w:rPr>
      </w:pPr>
      <w:r w:rsidRPr="004F3944">
        <w:rPr>
          <w:rFonts w:ascii="Palatino Linotype" w:hAnsi="Palatino Linotype" w:cs="Arial"/>
          <w:spacing w:val="60"/>
        </w:rPr>
        <w:t>Maddə</w:t>
      </w:r>
      <w:r w:rsidRPr="004F3944">
        <w:rPr>
          <w:rFonts w:ascii="Palatino Linotype" w:hAnsi="Palatino Linotype" w:cs="Arial"/>
        </w:rPr>
        <w:t> 27. </w:t>
      </w:r>
      <w:r w:rsidRPr="004F3944">
        <w:rPr>
          <w:rFonts w:ascii="Palatino Linotype" w:hAnsi="Palatino Linotype" w:cs="Arial"/>
          <w:b/>
          <w:bCs/>
        </w:rPr>
        <w:t>İstehlakçıların ictimai təşkilatları (istehlakçılar birliyi) və onların hüquqları</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spacing w:val="60"/>
        </w:rPr>
        <w:t>1. </w:t>
      </w:r>
      <w:r w:rsidRPr="004F3944">
        <w:rPr>
          <w:rFonts w:ascii="Palatino Linotype" w:hAnsi="Palatino Linotype" w:cs="Arial"/>
        </w:rPr>
        <w:t>Azərbaycan Respublikasının vətəndaşları öz qanuni hüquqlarının müdafiəsi üçün könüllülük əsasında birləşib istehlakçıların ictimai təşkilatlarını (istehlakçılar birliyini) yaratmaq hüququna malikdirlər.</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 birliyi ictimai təşkilat olub, öz fəaliyyətini müvafiq qanunvericilik əsasında həyata keçirir. </w:t>
      </w:r>
      <w:bookmarkStart w:id="18" w:name="_ednref18"/>
      <w:r w:rsidRPr="004F3944">
        <w:rPr>
          <w:rFonts w:ascii="Palatino Linotype" w:hAnsi="Palatino Linotype" w:cs="Arial"/>
          <w:sz w:val="20"/>
          <w:szCs w:val="20"/>
          <w:u w:val="single"/>
          <w:vertAlign w:val="superscript"/>
        </w:rPr>
        <w:t>[18]</w:t>
      </w:r>
      <w:bookmarkEnd w:id="18"/>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lastRenderedPageBreak/>
        <w:t>2.   İstehlakçılar birliyi:</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malların istehlak xassələrini, ona olan tələbatı, istehsal olunan və satılan malın keyfiyyətinə və qiymətinə dair ictimai fikri öyrənmək;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malların (işlərin, xidmətlərin) ekspertizasını və sınağını aparmaq üçün müvafiq dövlət nəzarət orqanlarına müraciət etmək;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müvafiq icra hakimiyyəti </w:t>
      </w:r>
      <w:proofErr w:type="spellStart"/>
      <w:r w:rsidRPr="004F3944">
        <w:rPr>
          <w:rFonts w:ascii="Palatino Linotype" w:hAnsi="Palatino Linotype" w:cs="Arial"/>
        </w:rPr>
        <w:t>orqanlarından</w:t>
      </w:r>
      <w:proofErr w:type="spellEnd"/>
      <w:r w:rsidRPr="004F3944">
        <w:rPr>
          <w:rFonts w:ascii="Palatino Linotype" w:hAnsi="Palatino Linotype" w:cs="Arial"/>
        </w:rPr>
        <w:t xml:space="preserve"> və təsərrüfat </w:t>
      </w:r>
      <w:proofErr w:type="spellStart"/>
      <w:r w:rsidRPr="004F3944">
        <w:rPr>
          <w:rFonts w:ascii="Palatino Linotype" w:hAnsi="Palatino Linotype" w:cs="Arial"/>
        </w:rPr>
        <w:t>subyektlərindən</w:t>
      </w:r>
      <w:proofErr w:type="spellEnd"/>
      <w:r w:rsidRPr="004F3944">
        <w:rPr>
          <w:rFonts w:ascii="Palatino Linotype" w:hAnsi="Palatino Linotype" w:cs="Arial"/>
        </w:rPr>
        <w:t xml:space="preserve"> öz məqsəd və niyyətlərini həyata keçirmək üçün lazımi məlumat almaq;</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malların (işlərin, xidmətlərin) keyfiyyətinə, ticarət və digər növ xidmət sahələrinə nəzarət etməkdə müvafiq dövlət orqanlarına kömək göstərmək;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istehlakçılara qanunvericiliyə uyğun hüquqi məsləhətlər verilməsini təşkil etmək;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malın (işin, xidmətin) keyfiyyətinə aid tələbləri </w:t>
      </w:r>
      <w:proofErr w:type="spellStart"/>
      <w:r w:rsidRPr="004F3944">
        <w:rPr>
          <w:rFonts w:ascii="Palatino Linotype" w:hAnsi="Palatino Linotype" w:cs="Arial"/>
        </w:rPr>
        <w:t>müəyyənləşdirən</w:t>
      </w:r>
      <w:proofErr w:type="spellEnd"/>
      <w:r w:rsidRPr="004F3944">
        <w:rPr>
          <w:rFonts w:ascii="Palatino Linotype" w:hAnsi="Palatino Linotype" w:cs="Arial"/>
        </w:rPr>
        <w:t xml:space="preserve"> normativ sənədlərin hazırlanmasına dair təklif və rəy vermək;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qanunvericiliyə uyğun olaraq, müvafiq icra hakimiyyəti orqanları qarşısında istehlakçıların maraqları haqqında məsələ qaldırmaq və onu müdafiə etmək;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 xml:space="preserve">malın (işin, xidmətin) keyfiyyətinin </w:t>
      </w:r>
      <w:proofErr w:type="spellStart"/>
      <w:r w:rsidRPr="004F3944">
        <w:rPr>
          <w:rFonts w:ascii="Palatino Linotype" w:hAnsi="Palatino Linotype" w:cs="Arial"/>
        </w:rPr>
        <w:t>yaxşılaşdırılması</w:t>
      </w:r>
      <w:proofErr w:type="spellEnd"/>
      <w:r w:rsidRPr="004F3944">
        <w:rPr>
          <w:rFonts w:ascii="Palatino Linotype" w:hAnsi="Palatino Linotype" w:cs="Arial"/>
        </w:rPr>
        <w:t xml:space="preserve"> və qiymətqoyma qaydalarına. əməl edilməsi, müəyyənləşdirilmiş keyfiyyət tələblərinə uyğun gəlməyən malın (işin, xidmətin) satışının müvəqqəti dayandırılması, vətəndaşların həyatı, sağlamlığı və əmlakı, ətraf mühit üçün təhlükəli olan malın (işin, xidmətin) istehsalının dayandırılması, satışdan götürülməsi, əsassız artırılmış qiymətlərlə məhsul satışının dayandırılması, habelə mövcud qanunvericiliyi pozmaqla müəyyənləşdirilmiş qiymətlərin ləğv edilməsi tədbirləri barəsində müvafiq icra hakimiyyəti orqanlarına, müəssisələrə və təşkilatlara təkliflər vermək;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ictimai təşkilatlarının (istehlakçılar birliyinin) üzvü olmayan vətəndaşların, qanunvericiliyə uyğun olaraq, hüquqlarını məhkəmədə müdafiə etmək;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keyfiyyətsiz malın (işin, xidmətin) istehsalında və satışında təqsiri olan şəxslərin məsuliyyətə cəlb edilməsi barədə müvafiq icra hakimiyyəti orqanlarına müraciət etmək;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hüquqları haqqında ictimaiyyətə məlumat vermək;</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rPr>
        <w:t>istehlakçıların hüquqlarının müdafiəsi haqqında beynəlxalq əməkdaşlığın inkişafına kömək göstərmək hüququna malikdir.</w:t>
      </w:r>
    </w:p>
    <w:p w:rsidR="004F3944" w:rsidRPr="004F3944" w:rsidRDefault="004F3944" w:rsidP="004F3944">
      <w:pPr>
        <w:ind w:firstLine="357"/>
        <w:jc w:val="right"/>
        <w:rPr>
          <w:rFonts w:ascii="Arial" w:hAnsi="Arial" w:cs="Arial"/>
          <w:sz w:val="20"/>
          <w:szCs w:val="20"/>
        </w:rPr>
      </w:pPr>
      <w:r w:rsidRPr="004F3944">
        <w:rPr>
          <w:rFonts w:ascii="Palatino Linotype" w:hAnsi="Palatino Linotype" w:cs="Arial"/>
          <w:b/>
          <w:bCs/>
        </w:rPr>
        <w:t> </w:t>
      </w:r>
    </w:p>
    <w:p w:rsidR="004F3944" w:rsidRPr="004F3944" w:rsidRDefault="004F3944" w:rsidP="004F3944">
      <w:pPr>
        <w:ind w:firstLine="357"/>
        <w:jc w:val="right"/>
        <w:rPr>
          <w:rFonts w:ascii="Arial" w:hAnsi="Arial" w:cs="Arial"/>
          <w:sz w:val="20"/>
          <w:szCs w:val="20"/>
        </w:rPr>
      </w:pPr>
      <w:r w:rsidRPr="004F3944">
        <w:rPr>
          <w:rFonts w:ascii="Palatino Linotype" w:hAnsi="Palatino Linotype" w:cs="Arial"/>
          <w:b/>
          <w:bCs/>
          <w:sz w:val="18"/>
          <w:szCs w:val="18"/>
        </w:rPr>
        <w:t>Azərbaycan Respublikasının Prezidenti</w:t>
      </w:r>
    </w:p>
    <w:p w:rsidR="004F3944" w:rsidRPr="004F3944" w:rsidRDefault="004F3944" w:rsidP="004F3944">
      <w:pPr>
        <w:ind w:firstLine="357"/>
        <w:jc w:val="right"/>
        <w:rPr>
          <w:rFonts w:ascii="Arial" w:hAnsi="Arial" w:cs="Arial"/>
          <w:sz w:val="20"/>
          <w:szCs w:val="20"/>
        </w:rPr>
      </w:pPr>
      <w:r w:rsidRPr="004F3944">
        <w:rPr>
          <w:rFonts w:ascii="Palatino Linotype" w:hAnsi="Palatino Linotype" w:cs="Arial"/>
          <w:b/>
          <w:bCs/>
          <w:sz w:val="18"/>
          <w:szCs w:val="18"/>
        </w:rPr>
        <w:t>Heydər ƏLİYEV.</w:t>
      </w:r>
    </w:p>
    <w:p w:rsidR="004F3944" w:rsidRPr="004F3944" w:rsidRDefault="004F3944" w:rsidP="004F3944">
      <w:pPr>
        <w:ind w:firstLine="357"/>
        <w:jc w:val="right"/>
        <w:rPr>
          <w:rFonts w:ascii="Arial" w:hAnsi="Arial" w:cs="Arial"/>
          <w:sz w:val="20"/>
          <w:szCs w:val="20"/>
        </w:rPr>
      </w:pPr>
      <w:r w:rsidRPr="004F3944">
        <w:rPr>
          <w:rFonts w:ascii="Palatino Linotype" w:hAnsi="Palatino Linotype" w:cs="Arial"/>
          <w:sz w:val="18"/>
          <w:szCs w:val="18"/>
        </w:rPr>
        <w:t> </w:t>
      </w:r>
    </w:p>
    <w:p w:rsidR="004F3944" w:rsidRPr="004F3944" w:rsidRDefault="004F3944" w:rsidP="004F3944">
      <w:pPr>
        <w:ind w:firstLine="357"/>
        <w:jc w:val="both"/>
        <w:rPr>
          <w:rFonts w:ascii="Arial" w:hAnsi="Arial" w:cs="Arial"/>
          <w:sz w:val="20"/>
          <w:szCs w:val="20"/>
        </w:rPr>
      </w:pPr>
      <w:r w:rsidRPr="004F3944">
        <w:rPr>
          <w:rFonts w:ascii="Palatino Linotype" w:hAnsi="Palatino Linotype" w:cs="Arial"/>
          <w:sz w:val="18"/>
          <w:szCs w:val="18"/>
        </w:rPr>
        <w:t>Bakı şəhəri, 19 sentyabr 1995-ci il</w:t>
      </w:r>
    </w:p>
    <w:p w:rsidR="004F3944" w:rsidRPr="004F3944" w:rsidRDefault="004F3944" w:rsidP="004F3944">
      <w:pPr>
        <w:ind w:left="720" w:firstLine="720"/>
        <w:jc w:val="both"/>
        <w:rPr>
          <w:rFonts w:ascii="Arial" w:hAnsi="Arial" w:cs="Arial"/>
          <w:sz w:val="20"/>
          <w:szCs w:val="20"/>
        </w:rPr>
      </w:pPr>
      <w:r w:rsidRPr="004F3944">
        <w:rPr>
          <w:rFonts w:ascii="Palatino Linotype" w:hAnsi="Palatino Linotype" w:cs="Arial"/>
          <w:sz w:val="18"/>
          <w:szCs w:val="18"/>
        </w:rPr>
        <w:lastRenderedPageBreak/>
        <w:t>№ 1113</w:t>
      </w:r>
    </w:p>
    <w:p w:rsidR="004F3944" w:rsidRPr="004F3944" w:rsidRDefault="004F3944" w:rsidP="004F3944">
      <w:pPr>
        <w:rPr>
          <w:rFonts w:ascii="Arial" w:hAnsi="Arial" w:cs="Arial"/>
          <w:sz w:val="20"/>
          <w:szCs w:val="20"/>
        </w:rPr>
      </w:pPr>
      <w:r w:rsidRPr="004F3944">
        <w:rPr>
          <w:rFonts w:ascii="Arial" w:hAnsi="Arial" w:cs="Arial"/>
          <w:sz w:val="20"/>
          <w:szCs w:val="20"/>
        </w:rPr>
        <w:t> </w:t>
      </w:r>
    </w:p>
    <w:p w:rsidR="004F3944" w:rsidRPr="004F3944" w:rsidRDefault="004F3944" w:rsidP="004F3944">
      <w:pPr>
        <w:rPr>
          <w:rFonts w:ascii="Arial" w:hAnsi="Arial" w:cs="Arial"/>
          <w:sz w:val="20"/>
          <w:szCs w:val="20"/>
        </w:rPr>
      </w:pPr>
      <w:r w:rsidRPr="004F3944">
        <w:rPr>
          <w:rFonts w:ascii="Arial" w:hAnsi="Arial" w:cs="Arial"/>
          <w:sz w:val="20"/>
          <w:szCs w:val="20"/>
        </w:rPr>
        <w:t> </w:t>
      </w:r>
    </w:p>
    <w:p w:rsidR="004F3944" w:rsidRPr="004F3944" w:rsidRDefault="004F3944" w:rsidP="004F3944">
      <w:pPr>
        <w:rPr>
          <w:rFonts w:ascii="Arial" w:hAnsi="Arial" w:cs="Arial"/>
          <w:sz w:val="20"/>
          <w:szCs w:val="20"/>
        </w:rPr>
      </w:pPr>
      <w:r w:rsidRPr="004F3944">
        <w:rPr>
          <w:rFonts w:ascii="Arial" w:hAnsi="Arial" w:cs="Arial"/>
          <w:sz w:val="20"/>
          <w:szCs w:val="20"/>
        </w:rPr>
        <w:t> </w:t>
      </w:r>
    </w:p>
    <w:p w:rsidR="004F3944" w:rsidRPr="004F3944" w:rsidRDefault="004F3944" w:rsidP="004F3944">
      <w:pPr>
        <w:rPr>
          <w:rFonts w:ascii="Arial" w:hAnsi="Arial" w:cs="Arial"/>
          <w:sz w:val="20"/>
          <w:szCs w:val="20"/>
        </w:rPr>
      </w:pPr>
      <w:r w:rsidRPr="004F3944">
        <w:rPr>
          <w:rFonts w:ascii="Arial" w:hAnsi="Arial" w:cs="Arial"/>
          <w:sz w:val="20"/>
          <w:szCs w:val="20"/>
        </w:rPr>
        <w:br w:type="page"/>
      </w:r>
      <w:r w:rsidRPr="004F3944">
        <w:rPr>
          <w:rFonts w:ascii="Arial" w:hAnsi="Arial" w:cs="Arial"/>
          <w:sz w:val="2"/>
          <w:szCs w:val="2"/>
        </w:rPr>
        <w:lastRenderedPageBreak/>
        <w:t> </w:t>
      </w:r>
    </w:p>
    <w:p w:rsidR="004F3944" w:rsidRPr="004F3944" w:rsidRDefault="004F3944" w:rsidP="004F3944">
      <w:pPr>
        <w:jc w:val="center"/>
        <w:rPr>
          <w:rFonts w:ascii="Arial" w:hAnsi="Arial" w:cs="Arial"/>
          <w:sz w:val="20"/>
          <w:szCs w:val="20"/>
        </w:rPr>
      </w:pPr>
      <w:r w:rsidRPr="004F3944">
        <w:rPr>
          <w:rFonts w:ascii="Palatino Linotype" w:hAnsi="Palatino Linotype" w:cs="Arial"/>
          <w:b/>
          <w:bCs/>
          <w:sz w:val="20"/>
          <w:szCs w:val="20"/>
          <w:u w:val="single"/>
        </w:rPr>
        <w:t>İSTİFADƏ OLUNMUŞ MƏNBƏ SƏNƏDLƏRİNİN SİYAHISI</w:t>
      </w:r>
    </w:p>
    <w:p w:rsidR="004F3944" w:rsidRPr="004F3944" w:rsidRDefault="004F3944" w:rsidP="004F3944">
      <w:pPr>
        <w:jc w:val="both"/>
        <w:rPr>
          <w:rFonts w:ascii="Arial" w:hAnsi="Arial" w:cs="Arial"/>
          <w:sz w:val="20"/>
          <w:szCs w:val="20"/>
        </w:rPr>
      </w:pPr>
      <w:r w:rsidRPr="004F3944">
        <w:rPr>
          <w:rFonts w:ascii="Palatino Linotype" w:hAnsi="Palatino Linotype" w:cs="Arial"/>
          <w:b/>
          <w:bCs/>
          <w:sz w:val="20"/>
          <w:szCs w:val="20"/>
        </w:rPr>
        <w:t> </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1.</w:t>
      </w:r>
      <w:r w:rsidRPr="004F3944">
        <w:rPr>
          <w:sz w:val="14"/>
          <w:szCs w:val="14"/>
        </w:rPr>
        <w:t>       </w:t>
      </w:r>
      <w:r w:rsidRPr="004F3944">
        <w:rPr>
          <w:rFonts w:ascii="Palatino Linotype" w:hAnsi="Palatino Linotype" w:cs="Arial"/>
          <w:sz w:val="20"/>
          <w:szCs w:val="20"/>
        </w:rPr>
        <w:t>5 oktyabr 2001-ci il tarixli 183-IIQD nömrəli Azərbaycan Respublikasının Qanunu (</w:t>
      </w:r>
      <w:r w:rsidRPr="004F3944">
        <w:rPr>
          <w:rFonts w:ascii="Palatino Linotype" w:hAnsi="Palatino Linotype" w:cs="Arial"/>
          <w:b/>
          <w:bCs/>
          <w:sz w:val="20"/>
          <w:szCs w:val="20"/>
        </w:rPr>
        <w:t>Azərbaycan Respublikasının Qanunvericilik Toplusu, 2001-ci il, № 11, maddə 676</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2.</w:t>
      </w:r>
      <w:r w:rsidRPr="004F3944">
        <w:rPr>
          <w:sz w:val="14"/>
          <w:szCs w:val="14"/>
        </w:rPr>
        <w:t>       </w:t>
      </w:r>
      <w:r w:rsidRPr="004F3944">
        <w:rPr>
          <w:rFonts w:ascii="Palatino Linotype" w:hAnsi="Palatino Linotype" w:cs="Arial"/>
          <w:sz w:val="20"/>
          <w:szCs w:val="20"/>
        </w:rPr>
        <w:t>5 oktyabr 2001-ci il tarixli 190-IIQD nömrəli Azərbaycan Respublikasının Qanunu (</w:t>
      </w:r>
      <w:r w:rsidRPr="004F3944">
        <w:rPr>
          <w:rFonts w:ascii="Palatino Linotype" w:hAnsi="Palatino Linotype" w:cs="Arial"/>
          <w:b/>
          <w:bCs/>
          <w:sz w:val="20"/>
          <w:szCs w:val="20"/>
        </w:rPr>
        <w:t>Azərbaycan Respublikasının Qanunvericilik Toplusu, 2001-ci il, № 11, maddə 683</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3.</w:t>
      </w:r>
      <w:r w:rsidRPr="004F3944">
        <w:rPr>
          <w:sz w:val="14"/>
          <w:szCs w:val="14"/>
        </w:rPr>
        <w:t>       </w:t>
      </w:r>
      <w:r w:rsidRPr="004F3944">
        <w:rPr>
          <w:rFonts w:ascii="Palatino Linotype" w:hAnsi="Palatino Linotype" w:cs="Arial"/>
          <w:sz w:val="20"/>
          <w:szCs w:val="20"/>
        </w:rPr>
        <w:t>12 oktyabr 2001-ci il tarixli 193-IIQD nömrəli Azərbaycan Respublikasının Qanunu (</w:t>
      </w:r>
      <w:r w:rsidRPr="004F3944">
        <w:rPr>
          <w:rFonts w:ascii="Palatino Linotype" w:hAnsi="Palatino Linotype" w:cs="Arial"/>
          <w:b/>
          <w:bCs/>
          <w:sz w:val="20"/>
          <w:szCs w:val="20"/>
        </w:rPr>
        <w:t>Azərbaycan Respublikasının Qanunvericilik Toplusu, 2001-ci il, № 11, maddə 686</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4.</w:t>
      </w:r>
      <w:r w:rsidRPr="004F3944">
        <w:rPr>
          <w:sz w:val="14"/>
          <w:szCs w:val="14"/>
        </w:rPr>
        <w:t>       </w:t>
      </w:r>
      <w:r w:rsidRPr="004F3944">
        <w:rPr>
          <w:rFonts w:ascii="Palatino Linotype" w:hAnsi="Palatino Linotype" w:cs="Arial"/>
          <w:sz w:val="20"/>
          <w:szCs w:val="20"/>
        </w:rPr>
        <w:t>23 aprel 2002-ci il tarixli 311-IIQD nömrəli Azərbaycan Respublikasının Qanunu (</w:t>
      </w:r>
      <w:r w:rsidRPr="004F3944">
        <w:rPr>
          <w:rFonts w:ascii="Palatino Linotype" w:hAnsi="Palatino Linotype" w:cs="Arial"/>
          <w:b/>
          <w:bCs/>
          <w:sz w:val="20"/>
          <w:szCs w:val="20"/>
        </w:rPr>
        <w:t>Azərbaycan Respublikasının Qanunvericilik Toplusu, 2002-ci il, № 5, maddə 241</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5.</w:t>
      </w:r>
      <w:r w:rsidRPr="004F3944">
        <w:rPr>
          <w:sz w:val="14"/>
          <w:szCs w:val="14"/>
        </w:rPr>
        <w:t>       </w:t>
      </w:r>
      <w:r w:rsidRPr="004F3944">
        <w:rPr>
          <w:rFonts w:ascii="Palatino Linotype" w:hAnsi="Palatino Linotype" w:cs="Arial"/>
          <w:sz w:val="20"/>
          <w:szCs w:val="20"/>
        </w:rPr>
        <w:t>30 aprel 2002-ci il tarixli 317-IIQD nömrəli Azərbaycan Respublikasının Qanunu (</w:t>
      </w:r>
      <w:r w:rsidRPr="004F3944">
        <w:rPr>
          <w:rFonts w:ascii="Palatino Linotype" w:hAnsi="Palatino Linotype" w:cs="Arial"/>
          <w:b/>
          <w:bCs/>
          <w:sz w:val="20"/>
          <w:szCs w:val="20"/>
        </w:rPr>
        <w:t>Azərbaycan Respublikasının Qanunvericilik Toplusu, 2003-cü il, № 1, maddə 1</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6.</w:t>
      </w:r>
      <w:r w:rsidRPr="004F3944">
        <w:rPr>
          <w:sz w:val="14"/>
          <w:szCs w:val="14"/>
        </w:rPr>
        <w:t>       </w:t>
      </w:r>
      <w:r w:rsidRPr="004F3944">
        <w:rPr>
          <w:rFonts w:ascii="Palatino Linotype" w:hAnsi="Palatino Linotype" w:cs="Arial"/>
          <w:sz w:val="20"/>
          <w:szCs w:val="20"/>
        </w:rPr>
        <w:t>5 dekabr 2003-cü il tarixli 538-IIQD nömrəli Azərbaycan Respublikasının Qanunu (</w:t>
      </w:r>
      <w:r w:rsidRPr="004F3944">
        <w:rPr>
          <w:rFonts w:ascii="Palatino Linotype" w:hAnsi="Palatino Linotype" w:cs="Arial"/>
          <w:b/>
          <w:bCs/>
          <w:sz w:val="20"/>
          <w:szCs w:val="20"/>
        </w:rPr>
        <w:t>Azərbaycan Respublikasının Qanunvericilik Toplusu, 2004-cü il, № 1, maddə 6</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7.</w:t>
      </w:r>
      <w:r w:rsidRPr="004F3944">
        <w:rPr>
          <w:sz w:val="14"/>
          <w:szCs w:val="14"/>
        </w:rPr>
        <w:t>       </w:t>
      </w:r>
      <w:r w:rsidRPr="004F3944">
        <w:rPr>
          <w:rFonts w:ascii="Palatino Linotype" w:hAnsi="Palatino Linotype" w:cs="Arial"/>
          <w:sz w:val="20"/>
          <w:szCs w:val="20"/>
        </w:rPr>
        <w:t>30 dekabr 2003-cü il tarixli 568-IIQD nömrəli Azərbaycan Respublikasının Qanunu (</w:t>
      </w:r>
      <w:r w:rsidRPr="004F3944">
        <w:rPr>
          <w:rFonts w:ascii="Palatino Linotype" w:hAnsi="Palatino Linotype" w:cs="Arial"/>
          <w:b/>
          <w:bCs/>
          <w:sz w:val="20"/>
          <w:szCs w:val="20"/>
        </w:rPr>
        <w:t>Azərbaycan Respublikasının Qanunvericilik Toplusu, 2004-cü il, № 2, maddə 57</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8.</w:t>
      </w:r>
      <w:r w:rsidRPr="004F3944">
        <w:rPr>
          <w:sz w:val="14"/>
          <w:szCs w:val="14"/>
        </w:rPr>
        <w:t>       </w:t>
      </w:r>
      <w:r w:rsidRPr="004F3944">
        <w:rPr>
          <w:rFonts w:ascii="Palatino Linotype" w:hAnsi="Palatino Linotype" w:cs="Arial"/>
          <w:sz w:val="20"/>
          <w:szCs w:val="20"/>
        </w:rPr>
        <w:t>10 iyun 2005-ci il tarixli 925-IIQD nömrəli Azərbaycan Respublikasının Qanunu (</w:t>
      </w:r>
      <w:r w:rsidRPr="004F3944">
        <w:rPr>
          <w:rFonts w:ascii="Palatino Linotype" w:hAnsi="Palatino Linotype" w:cs="Arial"/>
          <w:b/>
          <w:bCs/>
          <w:sz w:val="20"/>
          <w:szCs w:val="20"/>
        </w:rPr>
        <w:t>Azərbaycan Respublikasının Qanunvericilik Toplusu, 2005-ci il, № 8, maddə 684</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9.</w:t>
      </w:r>
      <w:r w:rsidRPr="004F3944">
        <w:rPr>
          <w:sz w:val="14"/>
          <w:szCs w:val="14"/>
        </w:rPr>
        <w:t>       </w:t>
      </w:r>
      <w:r w:rsidRPr="004F3944">
        <w:rPr>
          <w:rFonts w:ascii="Palatino Linotype" w:hAnsi="Palatino Linotype" w:cs="Arial"/>
          <w:sz w:val="20"/>
          <w:szCs w:val="20"/>
        </w:rPr>
        <w:t>21 oktyabr 2005-ci il tarixli 1030-IIQD nömrəli Azərbaycan Respublikasının Qanunu (“</w:t>
      </w:r>
      <w:r w:rsidRPr="004F3944">
        <w:rPr>
          <w:rFonts w:ascii="Palatino Linotype" w:hAnsi="Palatino Linotype" w:cs="Arial"/>
          <w:b/>
          <w:bCs/>
          <w:sz w:val="20"/>
          <w:szCs w:val="20"/>
        </w:rPr>
        <w:t>Azərbaycan” qəzeti, 14 dekabr 2005-ci il, Azərbaycan Respublikasının Qanunvericilik Toplusu, 2005-ci il, № 12, maddə 1083</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10.</w:t>
      </w:r>
      <w:r w:rsidRPr="004F3944">
        <w:rPr>
          <w:sz w:val="14"/>
          <w:szCs w:val="14"/>
        </w:rPr>
        <w:t>    </w:t>
      </w:r>
      <w:r w:rsidRPr="004F3944">
        <w:rPr>
          <w:rFonts w:ascii="Palatino Linotype" w:hAnsi="Palatino Linotype" w:cs="Arial"/>
          <w:sz w:val="20"/>
          <w:szCs w:val="20"/>
        </w:rPr>
        <w:t>17 aprel 2007-ci il tarixli 315-IIIQD nömrəli Azərbaycan Respublikasının Qanunu (</w:t>
      </w:r>
      <w:r w:rsidRPr="004F3944">
        <w:rPr>
          <w:rFonts w:ascii="Palatino Linotype" w:hAnsi="Palatino Linotype" w:cs="Arial"/>
          <w:b/>
          <w:bCs/>
          <w:sz w:val="20"/>
          <w:szCs w:val="20"/>
        </w:rPr>
        <w:t>Azərbaycan Respublikasının Qanunvericilik Toplusu, 2007-ci il, № 8, maddə 745</w:t>
      </w:r>
      <w:r w:rsidRPr="004F3944">
        <w:rPr>
          <w:rFonts w:ascii="Palatino Linotype" w:hAnsi="Palatino Linotype" w:cs="Arial"/>
          <w:sz w:val="20"/>
          <w:szCs w:val="20"/>
        </w:rPr>
        <w:t>)</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11.</w:t>
      </w:r>
      <w:r w:rsidRPr="004F3944">
        <w:rPr>
          <w:sz w:val="14"/>
          <w:szCs w:val="14"/>
        </w:rPr>
        <w:t>    </w:t>
      </w:r>
      <w:r w:rsidRPr="004F3944">
        <w:rPr>
          <w:rFonts w:ascii="Palatino Linotype" w:hAnsi="Palatino Linotype" w:cs="Arial"/>
          <w:sz w:val="20"/>
          <w:szCs w:val="20"/>
        </w:rPr>
        <w:t>30 sentyabr 2011-ci il tarixli </w:t>
      </w:r>
      <w:r w:rsidRPr="004F3944">
        <w:rPr>
          <w:rFonts w:ascii="Palatino Linotype" w:hAnsi="Palatino Linotype" w:cs="Arial"/>
          <w:b/>
          <w:bCs/>
          <w:sz w:val="20"/>
          <w:szCs w:val="20"/>
        </w:rPr>
        <w:t>205-IVQD </w:t>
      </w:r>
      <w:r w:rsidRPr="004F3944">
        <w:rPr>
          <w:rFonts w:ascii="Palatino Linotype" w:hAnsi="Palatino Linotype" w:cs="Arial"/>
          <w:sz w:val="20"/>
          <w:szCs w:val="20"/>
        </w:rPr>
        <w:t>nömrəli Azərbaycan Respublikasının Qanunu </w:t>
      </w:r>
      <w:r w:rsidRPr="004F3944">
        <w:rPr>
          <w:rFonts w:ascii="Palatino Linotype" w:hAnsi="Palatino Linotype" w:cs="Arial"/>
          <w:b/>
          <w:bCs/>
          <w:sz w:val="20"/>
          <w:szCs w:val="20"/>
        </w:rPr>
        <w:t>(“Respublika” qəzeti, 26 noyabr 2011-ci il, № 255; “Azərbaycan” qəzeti, 27 noyabr 2011-ci il, № 262; Azərbaycan Respublikasının Qanunvericilik Toplusu, 2011-ci il, № 11, maddə 984)</w:t>
      </w:r>
    </w:p>
    <w:p w:rsidR="004F3944" w:rsidRPr="004F3944" w:rsidRDefault="004F3944" w:rsidP="004F3944">
      <w:pPr>
        <w:spacing w:after="120"/>
        <w:ind w:left="357" w:hanging="357"/>
        <w:jc w:val="both"/>
        <w:rPr>
          <w:rFonts w:ascii="Arial" w:hAnsi="Arial" w:cs="Arial"/>
          <w:sz w:val="20"/>
          <w:szCs w:val="20"/>
        </w:rPr>
      </w:pPr>
      <w:r w:rsidRPr="004F3944">
        <w:rPr>
          <w:rFonts w:ascii="Palatino Linotype" w:hAnsi="Palatino Linotype" w:cs="Arial"/>
          <w:b/>
          <w:bCs/>
          <w:sz w:val="20"/>
          <w:szCs w:val="20"/>
        </w:rPr>
        <w:t>12.</w:t>
      </w:r>
      <w:r w:rsidRPr="004F3944">
        <w:rPr>
          <w:sz w:val="14"/>
          <w:szCs w:val="14"/>
        </w:rPr>
        <w:t>    </w:t>
      </w:r>
      <w:r w:rsidRPr="004F3944">
        <w:rPr>
          <w:rFonts w:ascii="Palatino Linotype" w:hAnsi="Palatino Linotype" w:cs="Arial"/>
          <w:sz w:val="20"/>
          <w:szCs w:val="20"/>
        </w:rPr>
        <w:t>29 iyun 2012-ci il tarixli </w:t>
      </w:r>
      <w:r w:rsidRPr="004F3944">
        <w:rPr>
          <w:rFonts w:ascii="Palatino Linotype" w:hAnsi="Palatino Linotype" w:cs="Arial"/>
          <w:b/>
          <w:bCs/>
          <w:sz w:val="20"/>
          <w:szCs w:val="20"/>
        </w:rPr>
        <w:t>415-IVQD </w:t>
      </w:r>
      <w:r w:rsidRPr="004F3944">
        <w:rPr>
          <w:rFonts w:ascii="Palatino Linotype" w:hAnsi="Palatino Linotype" w:cs="Arial"/>
          <w:sz w:val="20"/>
          <w:szCs w:val="20"/>
        </w:rPr>
        <w:t>nömrəli Azərbaycan Respublikasının Qanunu </w:t>
      </w:r>
      <w:r w:rsidRPr="004F3944">
        <w:rPr>
          <w:rFonts w:ascii="Palatino Linotype" w:hAnsi="Palatino Linotype" w:cs="Arial"/>
          <w:b/>
          <w:bCs/>
          <w:sz w:val="20"/>
          <w:szCs w:val="20"/>
        </w:rPr>
        <w:t>(“Respublika” qəzeti, 8 sentyabr 2012-ci il, № 200, “Azərbaycan” qəzeti 12 sentyabr 2012-ci il, № 203, Azərbaycan Respublikasının Qanunvericilik Toplusu, 2012-ci il, №9, maddə 842)</w:t>
      </w:r>
    </w:p>
    <w:p w:rsidR="004F3944" w:rsidRPr="004F3944" w:rsidRDefault="004F3944" w:rsidP="004F3944">
      <w:pPr>
        <w:ind w:left="360" w:hanging="360"/>
        <w:jc w:val="both"/>
        <w:rPr>
          <w:rFonts w:ascii="Arial" w:hAnsi="Arial" w:cs="Arial"/>
          <w:sz w:val="20"/>
          <w:szCs w:val="20"/>
        </w:rPr>
      </w:pPr>
      <w:r w:rsidRPr="004F3944">
        <w:rPr>
          <w:rFonts w:ascii="Palatino Linotype" w:hAnsi="Palatino Linotype" w:cs="Arial"/>
          <w:b/>
          <w:bCs/>
          <w:sz w:val="20"/>
          <w:szCs w:val="20"/>
        </w:rPr>
        <w:t>13.</w:t>
      </w:r>
      <w:r w:rsidRPr="004F3944">
        <w:rPr>
          <w:sz w:val="14"/>
          <w:szCs w:val="14"/>
        </w:rPr>
        <w:t>    </w:t>
      </w:r>
      <w:r w:rsidRPr="004F3944">
        <w:rPr>
          <w:rFonts w:ascii="Palatino Linotype" w:hAnsi="Palatino Linotype" w:cs="Arial"/>
          <w:sz w:val="20"/>
          <w:szCs w:val="20"/>
        </w:rPr>
        <w:t>30 sentyabr</w:t>
      </w:r>
      <w:r w:rsidRPr="004F3944">
        <w:rPr>
          <w:rFonts w:ascii="Palatino Linotype" w:hAnsi="Palatino Linotype" w:cs="Arial"/>
          <w:sz w:val="20"/>
          <w:szCs w:val="20"/>
          <w:u w:val="single"/>
        </w:rPr>
        <w:t> </w:t>
      </w:r>
      <w:r w:rsidRPr="004F3944">
        <w:rPr>
          <w:rFonts w:ascii="Palatino Linotype" w:hAnsi="Palatino Linotype" w:cs="Arial"/>
          <w:sz w:val="20"/>
          <w:szCs w:val="20"/>
        </w:rPr>
        <w:t>2014-cü</w:t>
      </w:r>
      <w:r w:rsidRPr="004F3944">
        <w:rPr>
          <w:rFonts w:ascii="Palatino Linotype" w:hAnsi="Palatino Linotype" w:cs="Arial"/>
          <w:sz w:val="20"/>
          <w:szCs w:val="20"/>
          <w:u w:val="single"/>
        </w:rPr>
        <w:t> </w:t>
      </w:r>
      <w:r w:rsidRPr="004F3944">
        <w:rPr>
          <w:rFonts w:ascii="Palatino Linotype" w:hAnsi="Palatino Linotype" w:cs="Arial"/>
          <w:sz w:val="20"/>
          <w:szCs w:val="20"/>
        </w:rPr>
        <w:t>il tarixli</w:t>
      </w:r>
      <w:r w:rsidRPr="004F3944">
        <w:rPr>
          <w:rFonts w:ascii="Palatino Linotype" w:hAnsi="Palatino Linotype" w:cs="Arial"/>
          <w:sz w:val="20"/>
          <w:szCs w:val="20"/>
          <w:u w:val="single"/>
        </w:rPr>
        <w:t> </w:t>
      </w:r>
      <w:r w:rsidRPr="004F3944">
        <w:rPr>
          <w:rFonts w:ascii="Palatino Linotype" w:hAnsi="Palatino Linotype" w:cs="Arial"/>
          <w:b/>
          <w:bCs/>
          <w:sz w:val="20"/>
          <w:szCs w:val="20"/>
        </w:rPr>
        <w:t>1037-IVQD</w:t>
      </w:r>
      <w:r w:rsidRPr="004F3944">
        <w:rPr>
          <w:rFonts w:ascii="Palatino Linotype" w:hAnsi="Palatino Linotype" w:cs="Arial"/>
          <w:sz w:val="20"/>
          <w:szCs w:val="20"/>
          <w:u w:val="single"/>
        </w:rPr>
        <w:t> </w:t>
      </w:r>
      <w:r w:rsidRPr="004F3944">
        <w:rPr>
          <w:rFonts w:ascii="Palatino Linotype" w:hAnsi="Palatino Linotype" w:cs="Arial"/>
          <w:sz w:val="20"/>
          <w:szCs w:val="20"/>
        </w:rPr>
        <w:t>nömrəli Azərbaycan Respublikasının Qanunu</w:t>
      </w:r>
      <w:r w:rsidRPr="004F3944">
        <w:rPr>
          <w:rFonts w:ascii="Palatino Linotype" w:hAnsi="Palatino Linotype" w:cs="Arial"/>
          <w:b/>
          <w:bCs/>
          <w:sz w:val="20"/>
          <w:szCs w:val="20"/>
        </w:rPr>
        <w:t> (“Azərbaycan” qəzeti, 09 noyabr 2014-cü il, № 245, Azərbaycan Respublikasının Qanunvericilik Toplusu, 2014-cü il, №10, maddə 1157)</w:t>
      </w:r>
    </w:p>
    <w:p w:rsidR="004F3944" w:rsidRPr="004F3944" w:rsidRDefault="004F3944" w:rsidP="004F3944">
      <w:pPr>
        <w:jc w:val="both"/>
        <w:rPr>
          <w:rFonts w:ascii="Arial" w:hAnsi="Arial" w:cs="Arial"/>
          <w:sz w:val="20"/>
          <w:szCs w:val="20"/>
        </w:rPr>
      </w:pPr>
      <w:r w:rsidRPr="004F3944">
        <w:rPr>
          <w:rFonts w:ascii="Palatino Linotype" w:hAnsi="Palatino Linotype" w:cs="Arial"/>
          <w:sz w:val="20"/>
          <w:szCs w:val="20"/>
        </w:rPr>
        <w:t> </w:t>
      </w:r>
    </w:p>
    <w:p w:rsidR="004F3944" w:rsidRPr="004F3944" w:rsidRDefault="004F3944" w:rsidP="004F3944">
      <w:pPr>
        <w:jc w:val="both"/>
        <w:rPr>
          <w:rFonts w:ascii="Arial" w:hAnsi="Arial" w:cs="Arial"/>
          <w:sz w:val="20"/>
          <w:szCs w:val="20"/>
        </w:rPr>
      </w:pPr>
      <w:r w:rsidRPr="004F3944">
        <w:rPr>
          <w:rFonts w:ascii="Palatino Linotype" w:hAnsi="Palatino Linotype" w:cs="Arial"/>
          <w:sz w:val="20"/>
          <w:szCs w:val="20"/>
        </w:rPr>
        <w:t> </w:t>
      </w:r>
    </w:p>
    <w:p w:rsidR="004F3944" w:rsidRPr="004F3944" w:rsidRDefault="004F3944" w:rsidP="004F3944"/>
    <w:p w:rsidR="00D163EC" w:rsidRPr="004F3944" w:rsidRDefault="00D163EC" w:rsidP="004F3944"/>
    <w:sectPr w:rsidR="00D163EC" w:rsidRPr="004F3944"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F8413A"/>
    <w:rsid w:val="00014A57"/>
    <w:rsid w:val="00096421"/>
    <w:rsid w:val="0014209A"/>
    <w:rsid w:val="00160856"/>
    <w:rsid w:val="003B3B08"/>
    <w:rsid w:val="004F3944"/>
    <w:rsid w:val="00535B38"/>
    <w:rsid w:val="00D163EC"/>
    <w:rsid w:val="00E51C72"/>
    <w:rsid w:val="00E97D89"/>
    <w:rsid w:val="00F62F0C"/>
    <w:rsid w:val="00F84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F411B-9D40-4CA8-9248-F776A535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EC"/>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413A"/>
  </w:style>
  <w:style w:type="character" w:styleId="Hyperlink">
    <w:name w:val="Hyperlink"/>
    <w:basedOn w:val="DefaultParagraphFont"/>
    <w:uiPriority w:val="99"/>
    <w:semiHidden/>
    <w:unhideWhenUsed/>
    <w:rsid w:val="00F8413A"/>
    <w:rPr>
      <w:color w:val="0000FF"/>
      <w:u w:val="single"/>
    </w:rPr>
  </w:style>
  <w:style w:type="character" w:styleId="FollowedHyperlink">
    <w:name w:val="FollowedHyperlink"/>
    <w:basedOn w:val="DefaultParagraphFont"/>
    <w:uiPriority w:val="99"/>
    <w:semiHidden/>
    <w:unhideWhenUsed/>
    <w:rsid w:val="00F8413A"/>
    <w:rPr>
      <w:color w:val="800080"/>
      <w:u w:val="single"/>
    </w:rPr>
  </w:style>
  <w:style w:type="character" w:styleId="EndnoteReference">
    <w:name w:val="endnote reference"/>
    <w:basedOn w:val="DefaultParagraphFont"/>
    <w:uiPriority w:val="99"/>
    <w:semiHidden/>
    <w:unhideWhenUsed/>
    <w:rsid w:val="00F8413A"/>
  </w:style>
  <w:style w:type="character" w:customStyle="1" w:styleId="maddechar">
    <w:name w:val="maddechar"/>
    <w:basedOn w:val="DefaultParagraphFont"/>
    <w:rsid w:val="00F8413A"/>
  </w:style>
  <w:style w:type="paragraph" w:customStyle="1" w:styleId="mecelle">
    <w:name w:val="mecelle"/>
    <w:basedOn w:val="Normal"/>
    <w:rsid w:val="00F841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EndnoteText">
    <w:name w:val="endnote text"/>
    <w:basedOn w:val="Normal"/>
    <w:link w:val="EndnoteTextChar"/>
    <w:uiPriority w:val="99"/>
    <w:semiHidden/>
    <w:unhideWhenUsed/>
    <w:rsid w:val="00F841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F8413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5810">
      <w:bodyDiv w:val="1"/>
      <w:marLeft w:val="0"/>
      <w:marRight w:val="0"/>
      <w:marTop w:val="0"/>
      <w:marBottom w:val="0"/>
      <w:divBdr>
        <w:top w:val="none" w:sz="0" w:space="0" w:color="auto"/>
        <w:left w:val="none" w:sz="0" w:space="0" w:color="auto"/>
        <w:bottom w:val="none" w:sz="0" w:space="0" w:color="auto"/>
        <w:right w:val="none" w:sz="0" w:space="0" w:color="auto"/>
      </w:divBdr>
    </w:div>
    <w:div w:id="793982299">
      <w:bodyDiv w:val="1"/>
      <w:marLeft w:val="0"/>
      <w:marRight w:val="0"/>
      <w:marTop w:val="0"/>
      <w:marBottom w:val="0"/>
      <w:divBdr>
        <w:top w:val="none" w:sz="0" w:space="0" w:color="auto"/>
        <w:left w:val="none" w:sz="0" w:space="0" w:color="auto"/>
        <w:bottom w:val="none" w:sz="0" w:space="0" w:color="auto"/>
        <w:right w:val="none" w:sz="0" w:space="0" w:color="auto"/>
      </w:divBdr>
      <w:divsChild>
        <w:div w:id="840319509">
          <w:marLeft w:val="0"/>
          <w:marRight w:val="0"/>
          <w:marTop w:val="0"/>
          <w:marBottom w:val="0"/>
          <w:divBdr>
            <w:top w:val="none" w:sz="0" w:space="0" w:color="auto"/>
            <w:left w:val="none" w:sz="0" w:space="0" w:color="auto"/>
            <w:bottom w:val="none" w:sz="0" w:space="0" w:color="auto"/>
            <w:right w:val="none" w:sz="0" w:space="0" w:color="auto"/>
          </w:divBdr>
          <w:divsChild>
            <w:div w:id="2031909475">
              <w:marLeft w:val="0"/>
              <w:marRight w:val="0"/>
              <w:marTop w:val="0"/>
              <w:marBottom w:val="0"/>
              <w:divBdr>
                <w:top w:val="none" w:sz="0" w:space="0" w:color="auto"/>
                <w:left w:val="none" w:sz="0" w:space="0" w:color="auto"/>
                <w:bottom w:val="none" w:sz="0" w:space="0" w:color="auto"/>
                <w:right w:val="none" w:sz="0" w:space="0" w:color="auto"/>
              </w:divBdr>
            </w:div>
            <w:div w:id="1333755664">
              <w:marLeft w:val="0"/>
              <w:marRight w:val="0"/>
              <w:marTop w:val="0"/>
              <w:marBottom w:val="0"/>
              <w:divBdr>
                <w:top w:val="none" w:sz="0" w:space="0" w:color="auto"/>
                <w:left w:val="none" w:sz="0" w:space="0" w:color="auto"/>
                <w:bottom w:val="none" w:sz="0" w:space="0" w:color="auto"/>
                <w:right w:val="none" w:sz="0" w:space="0" w:color="auto"/>
              </w:divBdr>
            </w:div>
            <w:div w:id="1064446164">
              <w:marLeft w:val="0"/>
              <w:marRight w:val="0"/>
              <w:marTop w:val="0"/>
              <w:marBottom w:val="0"/>
              <w:divBdr>
                <w:top w:val="none" w:sz="0" w:space="0" w:color="auto"/>
                <w:left w:val="none" w:sz="0" w:space="0" w:color="auto"/>
                <w:bottom w:val="none" w:sz="0" w:space="0" w:color="auto"/>
                <w:right w:val="none" w:sz="0" w:space="0" w:color="auto"/>
              </w:divBdr>
            </w:div>
            <w:div w:id="1761564457">
              <w:marLeft w:val="0"/>
              <w:marRight w:val="0"/>
              <w:marTop w:val="0"/>
              <w:marBottom w:val="0"/>
              <w:divBdr>
                <w:top w:val="none" w:sz="0" w:space="0" w:color="auto"/>
                <w:left w:val="none" w:sz="0" w:space="0" w:color="auto"/>
                <w:bottom w:val="none" w:sz="0" w:space="0" w:color="auto"/>
                <w:right w:val="none" w:sz="0" w:space="0" w:color="auto"/>
              </w:divBdr>
            </w:div>
            <w:div w:id="1644969231">
              <w:marLeft w:val="0"/>
              <w:marRight w:val="0"/>
              <w:marTop w:val="0"/>
              <w:marBottom w:val="0"/>
              <w:divBdr>
                <w:top w:val="none" w:sz="0" w:space="0" w:color="auto"/>
                <w:left w:val="none" w:sz="0" w:space="0" w:color="auto"/>
                <w:bottom w:val="none" w:sz="0" w:space="0" w:color="auto"/>
                <w:right w:val="none" w:sz="0" w:space="0" w:color="auto"/>
              </w:divBdr>
            </w:div>
            <w:div w:id="23141999">
              <w:marLeft w:val="0"/>
              <w:marRight w:val="0"/>
              <w:marTop w:val="0"/>
              <w:marBottom w:val="0"/>
              <w:divBdr>
                <w:top w:val="none" w:sz="0" w:space="0" w:color="auto"/>
                <w:left w:val="none" w:sz="0" w:space="0" w:color="auto"/>
                <w:bottom w:val="none" w:sz="0" w:space="0" w:color="auto"/>
                <w:right w:val="none" w:sz="0" w:space="0" w:color="auto"/>
              </w:divBdr>
            </w:div>
            <w:div w:id="684938138">
              <w:marLeft w:val="0"/>
              <w:marRight w:val="0"/>
              <w:marTop w:val="0"/>
              <w:marBottom w:val="0"/>
              <w:divBdr>
                <w:top w:val="none" w:sz="0" w:space="0" w:color="auto"/>
                <w:left w:val="none" w:sz="0" w:space="0" w:color="auto"/>
                <w:bottom w:val="none" w:sz="0" w:space="0" w:color="auto"/>
                <w:right w:val="none" w:sz="0" w:space="0" w:color="auto"/>
              </w:divBdr>
            </w:div>
            <w:div w:id="1741364361">
              <w:marLeft w:val="0"/>
              <w:marRight w:val="0"/>
              <w:marTop w:val="0"/>
              <w:marBottom w:val="0"/>
              <w:divBdr>
                <w:top w:val="none" w:sz="0" w:space="0" w:color="auto"/>
                <w:left w:val="none" w:sz="0" w:space="0" w:color="auto"/>
                <w:bottom w:val="none" w:sz="0" w:space="0" w:color="auto"/>
                <w:right w:val="none" w:sz="0" w:space="0" w:color="auto"/>
              </w:divBdr>
            </w:div>
            <w:div w:id="835069049">
              <w:marLeft w:val="0"/>
              <w:marRight w:val="0"/>
              <w:marTop w:val="0"/>
              <w:marBottom w:val="0"/>
              <w:divBdr>
                <w:top w:val="none" w:sz="0" w:space="0" w:color="auto"/>
                <w:left w:val="none" w:sz="0" w:space="0" w:color="auto"/>
                <w:bottom w:val="none" w:sz="0" w:space="0" w:color="auto"/>
                <w:right w:val="none" w:sz="0" w:space="0" w:color="auto"/>
              </w:divBdr>
            </w:div>
            <w:div w:id="1437561847">
              <w:marLeft w:val="0"/>
              <w:marRight w:val="0"/>
              <w:marTop w:val="0"/>
              <w:marBottom w:val="0"/>
              <w:divBdr>
                <w:top w:val="none" w:sz="0" w:space="0" w:color="auto"/>
                <w:left w:val="none" w:sz="0" w:space="0" w:color="auto"/>
                <w:bottom w:val="none" w:sz="0" w:space="0" w:color="auto"/>
                <w:right w:val="none" w:sz="0" w:space="0" w:color="auto"/>
              </w:divBdr>
            </w:div>
            <w:div w:id="1895308900">
              <w:marLeft w:val="0"/>
              <w:marRight w:val="0"/>
              <w:marTop w:val="0"/>
              <w:marBottom w:val="0"/>
              <w:divBdr>
                <w:top w:val="none" w:sz="0" w:space="0" w:color="auto"/>
                <w:left w:val="none" w:sz="0" w:space="0" w:color="auto"/>
                <w:bottom w:val="none" w:sz="0" w:space="0" w:color="auto"/>
                <w:right w:val="none" w:sz="0" w:space="0" w:color="auto"/>
              </w:divBdr>
            </w:div>
            <w:div w:id="1947031569">
              <w:marLeft w:val="0"/>
              <w:marRight w:val="0"/>
              <w:marTop w:val="0"/>
              <w:marBottom w:val="0"/>
              <w:divBdr>
                <w:top w:val="none" w:sz="0" w:space="0" w:color="auto"/>
                <w:left w:val="none" w:sz="0" w:space="0" w:color="auto"/>
                <w:bottom w:val="none" w:sz="0" w:space="0" w:color="auto"/>
                <w:right w:val="none" w:sz="0" w:space="0" w:color="auto"/>
              </w:divBdr>
            </w:div>
            <w:div w:id="406001926">
              <w:marLeft w:val="0"/>
              <w:marRight w:val="0"/>
              <w:marTop w:val="0"/>
              <w:marBottom w:val="0"/>
              <w:divBdr>
                <w:top w:val="none" w:sz="0" w:space="0" w:color="auto"/>
                <w:left w:val="none" w:sz="0" w:space="0" w:color="auto"/>
                <w:bottom w:val="none" w:sz="0" w:space="0" w:color="auto"/>
                <w:right w:val="none" w:sz="0" w:space="0" w:color="auto"/>
              </w:divBdr>
            </w:div>
            <w:div w:id="484710130">
              <w:marLeft w:val="0"/>
              <w:marRight w:val="0"/>
              <w:marTop w:val="0"/>
              <w:marBottom w:val="0"/>
              <w:divBdr>
                <w:top w:val="none" w:sz="0" w:space="0" w:color="auto"/>
                <w:left w:val="none" w:sz="0" w:space="0" w:color="auto"/>
                <w:bottom w:val="none" w:sz="0" w:space="0" w:color="auto"/>
                <w:right w:val="none" w:sz="0" w:space="0" w:color="auto"/>
              </w:divBdr>
            </w:div>
            <w:div w:id="1478033816">
              <w:marLeft w:val="0"/>
              <w:marRight w:val="0"/>
              <w:marTop w:val="0"/>
              <w:marBottom w:val="0"/>
              <w:divBdr>
                <w:top w:val="none" w:sz="0" w:space="0" w:color="auto"/>
                <w:left w:val="none" w:sz="0" w:space="0" w:color="auto"/>
                <w:bottom w:val="none" w:sz="0" w:space="0" w:color="auto"/>
                <w:right w:val="none" w:sz="0" w:space="0" w:color="auto"/>
              </w:divBdr>
            </w:div>
            <w:div w:id="783305106">
              <w:marLeft w:val="0"/>
              <w:marRight w:val="0"/>
              <w:marTop w:val="0"/>
              <w:marBottom w:val="0"/>
              <w:divBdr>
                <w:top w:val="none" w:sz="0" w:space="0" w:color="auto"/>
                <w:left w:val="none" w:sz="0" w:space="0" w:color="auto"/>
                <w:bottom w:val="none" w:sz="0" w:space="0" w:color="auto"/>
                <w:right w:val="none" w:sz="0" w:space="0" w:color="auto"/>
              </w:divBdr>
            </w:div>
            <w:div w:id="1912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90349">
      <w:bodyDiv w:val="1"/>
      <w:marLeft w:val="0"/>
      <w:marRight w:val="0"/>
      <w:marTop w:val="0"/>
      <w:marBottom w:val="0"/>
      <w:divBdr>
        <w:top w:val="none" w:sz="0" w:space="0" w:color="auto"/>
        <w:left w:val="none" w:sz="0" w:space="0" w:color="auto"/>
        <w:bottom w:val="none" w:sz="0" w:space="0" w:color="auto"/>
        <w:right w:val="none" w:sz="0" w:space="0" w:color="auto"/>
      </w:divBdr>
      <w:divsChild>
        <w:div w:id="223681650">
          <w:marLeft w:val="0"/>
          <w:marRight w:val="0"/>
          <w:marTop w:val="0"/>
          <w:marBottom w:val="0"/>
          <w:divBdr>
            <w:top w:val="none" w:sz="0" w:space="0" w:color="auto"/>
            <w:left w:val="none" w:sz="0" w:space="0" w:color="auto"/>
            <w:bottom w:val="none" w:sz="0" w:space="0" w:color="auto"/>
            <w:right w:val="none" w:sz="0" w:space="0" w:color="auto"/>
          </w:divBdr>
          <w:divsChild>
            <w:div w:id="281769009">
              <w:marLeft w:val="0"/>
              <w:marRight w:val="0"/>
              <w:marTop w:val="0"/>
              <w:marBottom w:val="0"/>
              <w:divBdr>
                <w:top w:val="none" w:sz="0" w:space="0" w:color="auto"/>
                <w:left w:val="none" w:sz="0" w:space="0" w:color="auto"/>
                <w:bottom w:val="none" w:sz="0" w:space="0" w:color="auto"/>
                <w:right w:val="none" w:sz="0" w:space="0" w:color="auto"/>
              </w:divBdr>
            </w:div>
            <w:div w:id="501697972">
              <w:marLeft w:val="0"/>
              <w:marRight w:val="0"/>
              <w:marTop w:val="0"/>
              <w:marBottom w:val="0"/>
              <w:divBdr>
                <w:top w:val="none" w:sz="0" w:space="0" w:color="auto"/>
                <w:left w:val="none" w:sz="0" w:space="0" w:color="auto"/>
                <w:bottom w:val="none" w:sz="0" w:space="0" w:color="auto"/>
                <w:right w:val="none" w:sz="0" w:space="0" w:color="auto"/>
              </w:divBdr>
            </w:div>
            <w:div w:id="169952998">
              <w:marLeft w:val="0"/>
              <w:marRight w:val="0"/>
              <w:marTop w:val="0"/>
              <w:marBottom w:val="0"/>
              <w:divBdr>
                <w:top w:val="none" w:sz="0" w:space="0" w:color="auto"/>
                <w:left w:val="none" w:sz="0" w:space="0" w:color="auto"/>
                <w:bottom w:val="none" w:sz="0" w:space="0" w:color="auto"/>
                <w:right w:val="none" w:sz="0" w:space="0" w:color="auto"/>
              </w:divBdr>
            </w:div>
            <w:div w:id="1873420590">
              <w:marLeft w:val="0"/>
              <w:marRight w:val="0"/>
              <w:marTop w:val="0"/>
              <w:marBottom w:val="0"/>
              <w:divBdr>
                <w:top w:val="none" w:sz="0" w:space="0" w:color="auto"/>
                <w:left w:val="none" w:sz="0" w:space="0" w:color="auto"/>
                <w:bottom w:val="none" w:sz="0" w:space="0" w:color="auto"/>
                <w:right w:val="none" w:sz="0" w:space="0" w:color="auto"/>
              </w:divBdr>
            </w:div>
            <w:div w:id="1963342966">
              <w:marLeft w:val="0"/>
              <w:marRight w:val="0"/>
              <w:marTop w:val="0"/>
              <w:marBottom w:val="0"/>
              <w:divBdr>
                <w:top w:val="none" w:sz="0" w:space="0" w:color="auto"/>
                <w:left w:val="none" w:sz="0" w:space="0" w:color="auto"/>
                <w:bottom w:val="none" w:sz="0" w:space="0" w:color="auto"/>
                <w:right w:val="none" w:sz="0" w:space="0" w:color="auto"/>
              </w:divBdr>
            </w:div>
            <w:div w:id="328947311">
              <w:marLeft w:val="0"/>
              <w:marRight w:val="0"/>
              <w:marTop w:val="0"/>
              <w:marBottom w:val="0"/>
              <w:divBdr>
                <w:top w:val="none" w:sz="0" w:space="0" w:color="auto"/>
                <w:left w:val="none" w:sz="0" w:space="0" w:color="auto"/>
                <w:bottom w:val="none" w:sz="0" w:space="0" w:color="auto"/>
                <w:right w:val="none" w:sz="0" w:space="0" w:color="auto"/>
              </w:divBdr>
            </w:div>
            <w:div w:id="1895460710">
              <w:marLeft w:val="0"/>
              <w:marRight w:val="0"/>
              <w:marTop w:val="0"/>
              <w:marBottom w:val="0"/>
              <w:divBdr>
                <w:top w:val="none" w:sz="0" w:space="0" w:color="auto"/>
                <w:left w:val="none" w:sz="0" w:space="0" w:color="auto"/>
                <w:bottom w:val="none" w:sz="0" w:space="0" w:color="auto"/>
                <w:right w:val="none" w:sz="0" w:space="0" w:color="auto"/>
              </w:divBdr>
            </w:div>
            <w:div w:id="1190952547">
              <w:marLeft w:val="0"/>
              <w:marRight w:val="0"/>
              <w:marTop w:val="0"/>
              <w:marBottom w:val="0"/>
              <w:divBdr>
                <w:top w:val="none" w:sz="0" w:space="0" w:color="auto"/>
                <w:left w:val="none" w:sz="0" w:space="0" w:color="auto"/>
                <w:bottom w:val="none" w:sz="0" w:space="0" w:color="auto"/>
                <w:right w:val="none" w:sz="0" w:space="0" w:color="auto"/>
              </w:divBdr>
            </w:div>
            <w:div w:id="1053044570">
              <w:marLeft w:val="0"/>
              <w:marRight w:val="0"/>
              <w:marTop w:val="0"/>
              <w:marBottom w:val="0"/>
              <w:divBdr>
                <w:top w:val="none" w:sz="0" w:space="0" w:color="auto"/>
                <w:left w:val="none" w:sz="0" w:space="0" w:color="auto"/>
                <w:bottom w:val="none" w:sz="0" w:space="0" w:color="auto"/>
                <w:right w:val="none" w:sz="0" w:space="0" w:color="auto"/>
              </w:divBdr>
            </w:div>
            <w:div w:id="874657941">
              <w:marLeft w:val="0"/>
              <w:marRight w:val="0"/>
              <w:marTop w:val="0"/>
              <w:marBottom w:val="0"/>
              <w:divBdr>
                <w:top w:val="none" w:sz="0" w:space="0" w:color="auto"/>
                <w:left w:val="none" w:sz="0" w:space="0" w:color="auto"/>
                <w:bottom w:val="none" w:sz="0" w:space="0" w:color="auto"/>
                <w:right w:val="none" w:sz="0" w:space="0" w:color="auto"/>
              </w:divBdr>
            </w:div>
            <w:div w:id="1308901930">
              <w:marLeft w:val="0"/>
              <w:marRight w:val="0"/>
              <w:marTop w:val="0"/>
              <w:marBottom w:val="0"/>
              <w:divBdr>
                <w:top w:val="none" w:sz="0" w:space="0" w:color="auto"/>
                <w:left w:val="none" w:sz="0" w:space="0" w:color="auto"/>
                <w:bottom w:val="none" w:sz="0" w:space="0" w:color="auto"/>
                <w:right w:val="none" w:sz="0" w:space="0" w:color="auto"/>
              </w:divBdr>
            </w:div>
            <w:div w:id="1610507465">
              <w:marLeft w:val="0"/>
              <w:marRight w:val="0"/>
              <w:marTop w:val="0"/>
              <w:marBottom w:val="0"/>
              <w:divBdr>
                <w:top w:val="none" w:sz="0" w:space="0" w:color="auto"/>
                <w:left w:val="none" w:sz="0" w:space="0" w:color="auto"/>
                <w:bottom w:val="none" w:sz="0" w:space="0" w:color="auto"/>
                <w:right w:val="none" w:sz="0" w:space="0" w:color="auto"/>
              </w:divBdr>
            </w:div>
            <w:div w:id="296035218">
              <w:marLeft w:val="0"/>
              <w:marRight w:val="0"/>
              <w:marTop w:val="0"/>
              <w:marBottom w:val="0"/>
              <w:divBdr>
                <w:top w:val="none" w:sz="0" w:space="0" w:color="auto"/>
                <w:left w:val="none" w:sz="0" w:space="0" w:color="auto"/>
                <w:bottom w:val="none" w:sz="0" w:space="0" w:color="auto"/>
                <w:right w:val="none" w:sz="0" w:space="0" w:color="auto"/>
              </w:divBdr>
            </w:div>
            <w:div w:id="658577010">
              <w:marLeft w:val="0"/>
              <w:marRight w:val="0"/>
              <w:marTop w:val="0"/>
              <w:marBottom w:val="0"/>
              <w:divBdr>
                <w:top w:val="none" w:sz="0" w:space="0" w:color="auto"/>
                <w:left w:val="none" w:sz="0" w:space="0" w:color="auto"/>
                <w:bottom w:val="none" w:sz="0" w:space="0" w:color="auto"/>
                <w:right w:val="none" w:sz="0" w:space="0" w:color="auto"/>
              </w:divBdr>
            </w:div>
            <w:div w:id="881669015">
              <w:marLeft w:val="0"/>
              <w:marRight w:val="0"/>
              <w:marTop w:val="0"/>
              <w:marBottom w:val="0"/>
              <w:divBdr>
                <w:top w:val="none" w:sz="0" w:space="0" w:color="auto"/>
                <w:left w:val="none" w:sz="0" w:space="0" w:color="auto"/>
                <w:bottom w:val="none" w:sz="0" w:space="0" w:color="auto"/>
                <w:right w:val="none" w:sz="0" w:space="0" w:color="auto"/>
              </w:divBdr>
            </w:div>
            <w:div w:id="1134102357">
              <w:marLeft w:val="0"/>
              <w:marRight w:val="0"/>
              <w:marTop w:val="0"/>
              <w:marBottom w:val="0"/>
              <w:divBdr>
                <w:top w:val="none" w:sz="0" w:space="0" w:color="auto"/>
                <w:left w:val="none" w:sz="0" w:space="0" w:color="auto"/>
                <w:bottom w:val="none" w:sz="0" w:space="0" w:color="auto"/>
                <w:right w:val="none" w:sz="0" w:space="0" w:color="auto"/>
              </w:divBdr>
            </w:div>
            <w:div w:id="1306163604">
              <w:marLeft w:val="0"/>
              <w:marRight w:val="0"/>
              <w:marTop w:val="0"/>
              <w:marBottom w:val="0"/>
              <w:divBdr>
                <w:top w:val="none" w:sz="0" w:space="0" w:color="auto"/>
                <w:left w:val="none" w:sz="0" w:space="0" w:color="auto"/>
                <w:bottom w:val="none" w:sz="0" w:space="0" w:color="auto"/>
                <w:right w:val="none" w:sz="0" w:space="0" w:color="auto"/>
              </w:divBdr>
            </w:div>
            <w:div w:id="12521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7092</Words>
  <Characters>40430</Characters>
  <Application>Microsoft Office Word</Application>
  <DocSecurity>0</DocSecurity>
  <Lines>336</Lines>
  <Paragraphs>94</Paragraphs>
  <ScaleCrop>false</ScaleCrop>
  <Company/>
  <LinksUpToDate>false</LinksUpToDate>
  <CharactersWithSpaces>47428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cp:lastModifiedBy>
  <cp:revision>4</cp:revision>
  <dcterms:created xsi:type="dcterms:W3CDTF">2013-08-02T15:14:00Z</dcterms:created>
  <dcterms:modified xsi:type="dcterms:W3CDTF">2015-11-05T17:40:00Z</dcterms:modified>
</cp:coreProperties>
</file>