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02" w:rsidRPr="00F76B02" w:rsidRDefault="00F76B02" w:rsidP="00F76B02">
      <w:pPr>
        <w:spacing w:after="0" w:line="240" w:lineRule="auto"/>
        <w:jc w:val="center"/>
        <w:rPr>
          <w:rFonts w:ascii="Calibri" w:eastAsia="Times New Roman" w:hAnsi="Calibri" w:cs="Calibri"/>
          <w:color w:val="000000"/>
          <w:lang w:eastAsia="az-Latn-AZ"/>
        </w:rPr>
      </w:pPr>
      <w:bookmarkStart w:id="0" w:name="_GoBack"/>
      <w:bookmarkEnd w:id="0"/>
      <w:r w:rsidRPr="00F76B02">
        <w:rPr>
          <w:rFonts w:ascii="Palatino Linotype" w:eastAsia="Times New Roman" w:hAnsi="Palatino Linotype" w:cs="Calibri"/>
          <w:b/>
          <w:bCs/>
          <w:color w:val="000000"/>
          <w:sz w:val="24"/>
          <w:szCs w:val="24"/>
          <w:lang w:eastAsia="az-Latn-AZ"/>
        </w:rPr>
        <w:t>Məhsulların (işlərin, xidmətlərin) </w:t>
      </w:r>
      <w:proofErr w:type="spellStart"/>
      <w:r w:rsidRPr="00F76B02">
        <w:rPr>
          <w:rFonts w:ascii="Palatino Linotype" w:eastAsia="Times New Roman" w:hAnsi="Palatino Linotype" w:cs="Calibri"/>
          <w:b/>
          <w:bCs/>
          <w:color w:val="000000"/>
          <w:sz w:val="24"/>
          <w:szCs w:val="24"/>
          <w:lang w:eastAsia="az-Latn-AZ"/>
        </w:rPr>
        <w:t>sertifikatlaşdırılmasının</w:t>
      </w:r>
      <w:proofErr w:type="spellEnd"/>
      <w:r w:rsidRPr="00F76B02">
        <w:rPr>
          <w:rFonts w:ascii="Palatino Linotype" w:eastAsia="Times New Roman" w:hAnsi="Palatino Linotype" w:cs="Calibri"/>
          <w:b/>
          <w:bCs/>
          <w:color w:val="000000"/>
          <w:sz w:val="24"/>
          <w:szCs w:val="24"/>
          <w:lang w:eastAsia="az-Latn-AZ"/>
        </w:rPr>
        <w:t> mərhələlər üzrə tətbiq edilməsi haqqında</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AZƏRBAYCAN RESPUBLİKASI NAZİRLƏR KABİNETİNİN QƏRARI</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Nazirlər Kabineti qeyd edir ki, xarici iqtisadi əlaqələrin genişlənməsi və </w:t>
      </w:r>
      <w:proofErr w:type="spellStart"/>
      <w:r w:rsidRPr="00F76B02">
        <w:rPr>
          <w:rFonts w:ascii="Palatino Linotype" w:eastAsia="Times New Roman" w:hAnsi="Palatino Linotype" w:cs="Calibri"/>
          <w:color w:val="000000"/>
          <w:sz w:val="24"/>
          <w:szCs w:val="24"/>
          <w:lang w:eastAsia="az-Latn-AZ"/>
        </w:rPr>
        <w:t>hökumətlərarası</w:t>
      </w:r>
      <w:proofErr w:type="spellEnd"/>
      <w:r w:rsidRPr="00F76B02">
        <w:rPr>
          <w:rFonts w:ascii="Palatino Linotype" w:eastAsia="Times New Roman" w:hAnsi="Palatino Linotype" w:cs="Calibri"/>
          <w:color w:val="000000"/>
          <w:sz w:val="24"/>
          <w:szCs w:val="24"/>
          <w:lang w:eastAsia="az-Latn-AZ"/>
        </w:rPr>
        <w:t> ticarət-iqtisadi Sazişlərin yerinə yetirilməsi məhsulların (işlərin, xidmətlərin) keyfiyyətinin beynəlxalq qaydalar əsasında təmin edilməsini, ilk növbədə </w:t>
      </w:r>
      <w:proofErr w:type="spellStart"/>
      <w:r w:rsidRPr="00F76B02">
        <w:rPr>
          <w:rFonts w:ascii="Palatino Linotype" w:eastAsia="Times New Roman" w:hAnsi="Palatino Linotype" w:cs="Calibri"/>
          <w:color w:val="000000"/>
          <w:sz w:val="24"/>
          <w:szCs w:val="24"/>
          <w:lang w:eastAsia="az-Latn-AZ"/>
        </w:rPr>
        <w:t>sertifikatlaşdırılmasını</w:t>
      </w:r>
      <w:proofErr w:type="spellEnd"/>
      <w:r w:rsidRPr="00F76B02">
        <w:rPr>
          <w:rFonts w:ascii="Palatino Linotype" w:eastAsia="Times New Roman" w:hAnsi="Palatino Linotype" w:cs="Calibri"/>
          <w:color w:val="000000"/>
          <w:sz w:val="24"/>
          <w:szCs w:val="24"/>
          <w:lang w:eastAsia="az-Latn-AZ"/>
        </w:rPr>
        <w:t> tələb edir. Respublika iqtisadiyyatının bağlı olduğu keçmiş İttifaq respublikalarında 1993-cü il yanvarın 1-dən etibarən məhsulların </w:t>
      </w:r>
      <w:proofErr w:type="spellStart"/>
      <w:r w:rsidRPr="00F76B02">
        <w:rPr>
          <w:rFonts w:ascii="Palatino Linotype" w:eastAsia="Times New Roman" w:hAnsi="Palatino Linotype" w:cs="Calibri"/>
          <w:color w:val="000000"/>
          <w:sz w:val="24"/>
          <w:szCs w:val="24"/>
          <w:lang w:eastAsia="az-Latn-AZ"/>
        </w:rPr>
        <w:t>sertifikatlaşdırılması</w:t>
      </w:r>
      <w:proofErr w:type="spellEnd"/>
      <w:r w:rsidRPr="00F76B02">
        <w:rPr>
          <w:rFonts w:ascii="Palatino Linotype" w:eastAsia="Times New Roman" w:hAnsi="Palatino Linotype" w:cs="Calibri"/>
          <w:color w:val="000000"/>
          <w:sz w:val="24"/>
          <w:szCs w:val="24"/>
          <w:lang w:eastAsia="az-Latn-AZ"/>
        </w:rPr>
        <w:t> tətbiq edilməyə başlanmışdır.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Malların ixracı və idxalı üzrə yeni qaydanın tətbiq edilməsi nəticəsində yarana biləcək iqtisadi itkilərin qarşısını almaq və Milli sertifikatlaşdırma sisteminin yaradılmasınısürətləndirmək məqsədilə Azərbaycan Respublikasının Nazirlər Kabineti </w:t>
      </w:r>
      <w:r w:rsidRPr="00F76B02">
        <w:rPr>
          <w:rFonts w:ascii="Palatino Linotype" w:eastAsia="Times New Roman" w:hAnsi="Palatino Linotype" w:cs="Calibri"/>
          <w:b/>
          <w:bCs/>
          <w:color w:val="000000"/>
          <w:sz w:val="24"/>
          <w:szCs w:val="24"/>
          <w:lang w:eastAsia="az-Latn-AZ"/>
        </w:rPr>
        <w:t>qərara alır: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 1994-cü il yanvarın 1-dən etibarən respublikada məhsulların (işlərin, xidmətlərin) </w:t>
      </w:r>
      <w:r w:rsidRPr="00F76B02">
        <w:rPr>
          <w:rFonts w:ascii="Palatino Linotype" w:eastAsia="Times New Roman" w:hAnsi="Palatino Linotype" w:cs="Calibri"/>
          <w:i/>
          <w:iCs/>
          <w:color w:val="000000"/>
          <w:sz w:val="24"/>
          <w:szCs w:val="24"/>
          <w:lang w:eastAsia="az-Latn-AZ"/>
        </w:rPr>
        <w:t>insan həyatı və ya sağlamlığının, ətraf mühitin və dövlətin əmlak maraqlarının birbaşa və mühüm təhlükələrdən və ya mühüm zərərlərdən qorunması üçün</w:t>
      </w:r>
      <w:r w:rsidRPr="00F76B02">
        <w:rPr>
          <w:rFonts w:ascii="Palatino Linotype" w:eastAsia="Times New Roman" w:hAnsi="Palatino Linotype" w:cs="Calibri"/>
          <w:color w:val="000000"/>
          <w:sz w:val="24"/>
          <w:szCs w:val="24"/>
          <w:lang w:eastAsia="az-Latn-AZ"/>
        </w:rPr>
        <w:t> təhlükəsizlik göstəriciləri üzrə mərhələlərlə </w:t>
      </w:r>
      <w:proofErr w:type="spellStart"/>
      <w:r w:rsidRPr="00F76B02">
        <w:rPr>
          <w:rFonts w:ascii="Palatino Linotype" w:eastAsia="Times New Roman" w:hAnsi="Palatino Linotype" w:cs="Calibri"/>
          <w:color w:val="000000"/>
          <w:sz w:val="24"/>
          <w:szCs w:val="24"/>
          <w:lang w:eastAsia="az-Latn-AZ"/>
        </w:rPr>
        <w:t>sertifikatlaşdırılması</w:t>
      </w:r>
      <w:proofErr w:type="spellEnd"/>
      <w:r w:rsidRPr="00F76B02">
        <w:rPr>
          <w:rFonts w:ascii="Palatino Linotype" w:eastAsia="Times New Roman" w:hAnsi="Palatino Linotype" w:cs="Calibri"/>
          <w:color w:val="000000"/>
          <w:sz w:val="24"/>
          <w:szCs w:val="24"/>
          <w:lang w:eastAsia="az-Latn-AZ"/>
        </w:rPr>
        <w:t> tətbiq edilsin.</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 Milli </w:t>
      </w:r>
      <w:proofErr w:type="spellStart"/>
      <w:r w:rsidRPr="00F76B02">
        <w:rPr>
          <w:rFonts w:ascii="Palatino Linotype" w:eastAsia="Times New Roman" w:hAnsi="Palatino Linotype" w:cs="Calibri"/>
          <w:color w:val="000000"/>
          <w:sz w:val="24"/>
          <w:szCs w:val="24"/>
          <w:lang w:eastAsia="az-Latn-AZ"/>
        </w:rPr>
        <w:t>Sertifikatlaşdırma</w:t>
      </w:r>
      <w:proofErr w:type="spellEnd"/>
      <w:r w:rsidRPr="00F76B02">
        <w:rPr>
          <w:rFonts w:ascii="Palatino Linotype" w:eastAsia="Times New Roman" w:hAnsi="Palatino Linotype" w:cs="Calibri"/>
          <w:color w:val="000000"/>
          <w:sz w:val="24"/>
          <w:szCs w:val="24"/>
          <w:lang w:eastAsia="az-Latn-AZ"/>
        </w:rPr>
        <w:t> Sistemi haqqında Əsasnamə təsdiq edilsin (əlavə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 Təhlükəsizliyi təmin ediləcək məhsulların siyahısı təsdiq edilsin (əlavə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 Nazirlik, şirkət, konsern, istehsalat birlikləri, assosiasiyalar, bütün mülkiyyət </w:t>
      </w:r>
      <w:proofErr w:type="spellStart"/>
      <w:r w:rsidRPr="00F76B02">
        <w:rPr>
          <w:rFonts w:ascii="Palatino Linotype" w:eastAsia="Times New Roman" w:hAnsi="Palatino Linotype" w:cs="Calibri"/>
          <w:color w:val="000000"/>
          <w:sz w:val="24"/>
          <w:szCs w:val="24"/>
          <w:lang w:eastAsia="az-Latn-AZ"/>
        </w:rPr>
        <w:t>formalarından</w:t>
      </w:r>
      <w:proofErr w:type="spellEnd"/>
      <w:r w:rsidRPr="00F76B02">
        <w:rPr>
          <w:rFonts w:ascii="Palatino Linotype" w:eastAsia="Times New Roman" w:hAnsi="Palatino Linotype" w:cs="Calibri"/>
          <w:color w:val="000000"/>
          <w:sz w:val="24"/>
          <w:szCs w:val="24"/>
          <w:lang w:eastAsia="az-Latn-AZ"/>
        </w:rPr>
        <w:t> olan müəssisə və ticarət strukturlarının rəhbərlərinə, sahibkarlara tapşırılsın ki, </w:t>
      </w:r>
      <w:proofErr w:type="spellStart"/>
      <w:r w:rsidRPr="00F76B02">
        <w:rPr>
          <w:rFonts w:ascii="Palatino Linotype" w:eastAsia="Times New Roman" w:hAnsi="Palatino Linotype" w:cs="Calibri"/>
          <w:color w:val="000000"/>
          <w:sz w:val="24"/>
          <w:szCs w:val="24"/>
          <w:lang w:eastAsia="az-Latn-AZ"/>
        </w:rPr>
        <w:t>sertifikatlaşdırmanın</w:t>
      </w:r>
      <w:proofErr w:type="spellEnd"/>
      <w:r w:rsidRPr="00F76B02">
        <w:rPr>
          <w:rFonts w:ascii="Palatino Linotype" w:eastAsia="Times New Roman" w:hAnsi="Palatino Linotype" w:cs="Calibri"/>
          <w:color w:val="000000"/>
          <w:sz w:val="24"/>
          <w:szCs w:val="24"/>
          <w:lang w:eastAsia="az-Latn-AZ"/>
        </w:rPr>
        <w:t> müəyyən qaydada və müddət çərçivəsində tətbiq edilməsini təmin etmək üçün müvafiq tədbirlər hazırlayıb həyata keçirsinlər.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5. </w:t>
      </w:r>
      <w:proofErr w:type="spellStart"/>
      <w:r w:rsidRPr="00F76B02">
        <w:rPr>
          <w:rFonts w:ascii="Palatino Linotype" w:eastAsia="Times New Roman" w:hAnsi="Palatino Linotype" w:cs="Calibri"/>
          <w:color w:val="000000"/>
          <w:sz w:val="24"/>
          <w:szCs w:val="24"/>
          <w:lang w:eastAsia="az-Latn-AZ"/>
        </w:rPr>
        <w:t>Azərdövlətstandarta</w:t>
      </w:r>
      <w:proofErr w:type="spellEnd"/>
      <w:r w:rsidRPr="00F76B02">
        <w:rPr>
          <w:rFonts w:ascii="Palatino Linotype" w:eastAsia="Times New Roman" w:hAnsi="Palatino Linotype" w:cs="Calibri"/>
          <w:color w:val="000000"/>
          <w:sz w:val="24"/>
          <w:szCs w:val="24"/>
          <w:lang w:eastAsia="az-Latn-AZ"/>
        </w:rPr>
        <w:t> tapşırılsın ki, </w:t>
      </w:r>
      <w:proofErr w:type="spellStart"/>
      <w:r w:rsidRPr="00F76B02">
        <w:rPr>
          <w:rFonts w:ascii="Palatino Linotype" w:eastAsia="Times New Roman" w:hAnsi="Palatino Linotype" w:cs="Calibri"/>
          <w:color w:val="000000"/>
          <w:sz w:val="24"/>
          <w:szCs w:val="24"/>
          <w:lang w:eastAsia="az-Latn-AZ"/>
        </w:rPr>
        <w:t>sertifikatlaşdırma</w:t>
      </w:r>
      <w:proofErr w:type="spellEnd"/>
      <w:r w:rsidRPr="00F76B02">
        <w:rPr>
          <w:rFonts w:ascii="Palatino Linotype" w:eastAsia="Times New Roman" w:hAnsi="Palatino Linotype" w:cs="Calibri"/>
          <w:color w:val="000000"/>
          <w:sz w:val="24"/>
          <w:szCs w:val="24"/>
          <w:lang w:eastAsia="az-Latn-AZ"/>
        </w:rPr>
        <w:t> sahəsində aparılan işlərin əlaqələndirilməsi və həyata keçirilməsi məqsədilə bir ay müddətində əlaqədar nazirlik, idarə və təşkilatlarla razılaşdırılmış tədbirlər kompleksi işləyib hazırlasın və icrasına nəzarət etsin.</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Baş nazirin birinci müavini V. ƏHMƏDOV</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Bakı şəhəri, 1 iyul 1993-cü il</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 343</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Times New Roman" w:eastAsia="Times New Roman" w:hAnsi="Times New Roman" w:cs="Times New Roman"/>
          <w:color w:val="000000"/>
          <w:sz w:val="24"/>
          <w:szCs w:val="24"/>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Times New Roman" w:eastAsia="Times New Roman" w:hAnsi="Times New Roman" w:cs="Times New Roman"/>
          <w:color w:val="000000"/>
          <w:sz w:val="24"/>
          <w:szCs w:val="24"/>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Times New Roman" w:eastAsia="Times New Roman" w:hAnsi="Times New Roman" w:cs="Times New Roman"/>
          <w:color w:val="000000"/>
          <w:sz w:val="24"/>
          <w:szCs w:val="24"/>
          <w:lang w:eastAsia="az-Latn-AZ"/>
        </w:rPr>
        <w:br w:type="textWrapping" w:clear="all"/>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Times New Roman" w:eastAsia="Times New Roman" w:hAnsi="Times New Roman" w:cs="Times New Roman"/>
          <w:color w:val="000000"/>
          <w:sz w:val="2"/>
          <w:szCs w:val="2"/>
          <w:lang w:eastAsia="az-Latn-AZ"/>
        </w:rPr>
        <w:t> </w:t>
      </w:r>
    </w:p>
    <w:tbl>
      <w:tblPr>
        <w:tblW w:w="0" w:type="auto"/>
        <w:jc w:val="right"/>
        <w:tblCellMar>
          <w:left w:w="0" w:type="dxa"/>
          <w:right w:w="0" w:type="dxa"/>
        </w:tblCellMar>
        <w:tblLook w:val="04A0" w:firstRow="1" w:lastRow="0" w:firstColumn="1" w:lastColumn="0" w:noHBand="0" w:noVBand="1"/>
      </w:tblPr>
      <w:tblGrid>
        <w:gridCol w:w="4612"/>
        <w:gridCol w:w="4743"/>
      </w:tblGrid>
      <w:tr w:rsidR="00F76B02" w:rsidRPr="00F76B02" w:rsidTr="00F76B02">
        <w:trPr>
          <w:jc w:val="right"/>
        </w:trPr>
        <w:tc>
          <w:tcPr>
            <w:tcW w:w="5148" w:type="dxa"/>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Times New Roman" w:eastAsia="Times New Roman" w:hAnsi="Times New Roman" w:cs="Times New Roman"/>
                <w:sz w:val="24"/>
                <w:szCs w:val="24"/>
                <w:lang w:eastAsia="az-Latn-AZ"/>
              </w:rPr>
              <w:t> </w:t>
            </w:r>
          </w:p>
        </w:tc>
        <w:tc>
          <w:tcPr>
            <w:tcW w:w="5148" w:type="dxa"/>
            <w:tcMar>
              <w:top w:w="0" w:type="dxa"/>
              <w:left w:w="108" w:type="dxa"/>
              <w:bottom w:w="0" w:type="dxa"/>
              <w:right w:w="108" w:type="dxa"/>
            </w:tcMar>
            <w:hideMark/>
          </w:tcPr>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Azərbaycan Respublikası Nazirlər Kabinetinin</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1993-cü il 1 iyul tarixli, 343 nömrəli qərarı ilə</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təsdiq olunmuşdur</w:t>
            </w:r>
          </w:p>
        </w:tc>
      </w:tr>
    </w:tbl>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lastRenderedPageBreak/>
        <w:t>Milli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sistemi haqqında</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pacing w:val="40"/>
          <w:lang w:eastAsia="az-Latn-AZ"/>
        </w:rPr>
        <w:t>ƏSASNAMƏ</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Əsas müddəalar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Bu sənəd Azərbaycan Respublikasında məhsulun (proseslərin, xidmətlərin) məcburi və könüllü </w:t>
      </w:r>
      <w:proofErr w:type="spellStart"/>
      <w:r w:rsidRPr="00F76B02">
        <w:rPr>
          <w:rFonts w:ascii="Palatino Linotype" w:eastAsia="Times New Roman" w:hAnsi="Palatino Linotype" w:cs="Calibri"/>
          <w:color w:val="000000"/>
          <w:lang w:eastAsia="az-Latn-AZ"/>
        </w:rPr>
        <w:t>sertifikatlaşdırılmasının</w:t>
      </w:r>
      <w:proofErr w:type="spellEnd"/>
      <w:r w:rsidRPr="00F76B02">
        <w:rPr>
          <w:rFonts w:ascii="Palatino Linotype" w:eastAsia="Times New Roman" w:hAnsi="Palatino Linotype" w:cs="Calibri"/>
          <w:color w:val="000000"/>
          <w:lang w:eastAsia="az-Latn-AZ"/>
        </w:rPr>
        <w:t> əsaslarını, bu sahədə dövlət idarəetmə orqanlarının, xüsusi səlahiyyət verilmiş orqanların, müxtəlif mülkiyyət formalı müəssisələrin, sahibkarların və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işləri üzrə digər iştirakçıların hüquq, vəzifə və məsuliyyətlərini müəyyənləşdirir.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Bu sənəddə İSO/MEK 2 Rəhbərlik sənədinə və İSO 8402—86 beynəlxalq standartına uyğun olan aşağıdakı məfhumlar, terminlər və onların tərifləri tətbiq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sertifikasiya</w:t>
      </w:r>
      <w:r w:rsidRPr="00F76B02">
        <w:rPr>
          <w:rFonts w:ascii="Palatino Linotype" w:eastAsia="Times New Roman" w:hAnsi="Palatino Linotype" w:cs="Calibri"/>
          <w:color w:val="000000"/>
          <w:lang w:eastAsia="az-Latn-AZ"/>
        </w:rPr>
        <w:t> — səlahiyyətli orqan tərəfindən məhsulun (xidmətlərin, proseslərin) normativ sənədin tələblərinə uyğunluğunun təsdiqi;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uyğunluğun </w:t>
      </w:r>
      <w:proofErr w:type="spellStart"/>
      <w:r w:rsidRPr="00F76B02">
        <w:rPr>
          <w:rFonts w:ascii="Palatino Linotype" w:eastAsia="Times New Roman" w:hAnsi="Palatino Linotype" w:cs="Calibri"/>
          <w:b/>
          <w:bCs/>
          <w:color w:val="000000"/>
          <w:lang w:eastAsia="az-Latn-AZ"/>
        </w:rPr>
        <w:t>sertifikatlaşdırılması</w:t>
      </w:r>
      <w:proofErr w:type="spellEnd"/>
      <w:r w:rsidRPr="00F76B02">
        <w:rPr>
          <w:rFonts w:ascii="Palatino Linotype" w:eastAsia="Times New Roman" w:hAnsi="Palatino Linotype" w:cs="Calibri"/>
          <w:color w:val="000000"/>
          <w:lang w:eastAsia="az-Latn-AZ"/>
        </w:rPr>
        <w:t> — lazımi tərzdə </w:t>
      </w:r>
      <w:proofErr w:type="spellStart"/>
      <w:r w:rsidRPr="00F76B02">
        <w:rPr>
          <w:rFonts w:ascii="Palatino Linotype" w:eastAsia="Times New Roman" w:hAnsi="Palatino Linotype" w:cs="Calibri"/>
          <w:color w:val="000000"/>
          <w:lang w:eastAsia="az-Latn-AZ"/>
        </w:rPr>
        <w:t>eyniləşdirilmiş</w:t>
      </w:r>
      <w:proofErr w:type="spellEnd"/>
      <w:r w:rsidRPr="00F76B02">
        <w:rPr>
          <w:rFonts w:ascii="Palatino Linotype" w:eastAsia="Times New Roman" w:hAnsi="Palatino Linotype" w:cs="Calibri"/>
          <w:color w:val="000000"/>
          <w:lang w:eastAsia="az-Latn-AZ"/>
        </w:rPr>
        <w:t> məhsulun, prosesin və xidmətin konkret standarta və ya digər normativ sənədə uyğun zəmanəti inamlı şəkildə sübut edən üçüncü tərəfin fəaliyyəti;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məcburi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color w:val="000000"/>
          <w:lang w:eastAsia="az-Latn-AZ"/>
        </w:rPr>
        <w:t> — xüsusi səlahiyyət verilmiş orqan tərəfindən məhsulun (proseslərin, xidmətlərin) normativ sənədlərin məcburi tələblərinə uyğunluğunun təsdiqi;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könüllü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color w:val="000000"/>
          <w:lang w:eastAsia="az-Latn-AZ"/>
        </w:rPr>
        <w:t> — istehsalçının (icraçının, satıcının, tədarükçünün), məhsulun istehlakçısının (istehlakçılar cəmiyyətlərinin və ittifaqlarının), həmçinin dövlət orqanlarının (sonralar — sifarişçi) təşəbbüsü ilə könüllülük əsasında keçirilən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normativ sənəd</w:t>
      </w:r>
      <w:r w:rsidRPr="00F76B02">
        <w:rPr>
          <w:rFonts w:ascii="Palatino Linotype" w:eastAsia="Times New Roman" w:hAnsi="Palatino Linotype" w:cs="Calibri"/>
          <w:color w:val="000000"/>
          <w:lang w:eastAsia="az-Latn-AZ"/>
        </w:rPr>
        <w:t> — məhsula və xidmətə, həmçinin onların keyfiyyətinin </w:t>
      </w:r>
      <w:proofErr w:type="spellStart"/>
      <w:r w:rsidRPr="00F76B02">
        <w:rPr>
          <w:rFonts w:ascii="Palatino Linotype" w:eastAsia="Times New Roman" w:hAnsi="Palatino Linotype" w:cs="Calibri"/>
          <w:color w:val="000000"/>
          <w:lang w:eastAsia="az-Latn-AZ"/>
        </w:rPr>
        <w:t>qiymətləndirmə</w:t>
      </w:r>
      <w:proofErr w:type="spellEnd"/>
      <w:r w:rsidRPr="00F76B02">
        <w:rPr>
          <w:rFonts w:ascii="Palatino Linotype" w:eastAsia="Times New Roman" w:hAnsi="Palatino Linotype" w:cs="Calibri"/>
          <w:color w:val="000000"/>
          <w:lang w:eastAsia="az-Latn-AZ"/>
        </w:rPr>
        <w:t> metodlarına aid tələbləri əks etdirən standart, sanitar normaları və qaydaları, yaxud başqa sənəd;</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beynəlxalq standart</w:t>
      </w:r>
      <w:r w:rsidRPr="00F76B02">
        <w:rPr>
          <w:rFonts w:ascii="Palatino Linotype" w:eastAsia="Times New Roman" w:hAnsi="Palatino Linotype" w:cs="Calibri"/>
          <w:color w:val="000000"/>
          <w:lang w:eastAsia="az-Latn-AZ"/>
        </w:rPr>
        <w:t> — standartlaşdırma üzrə beynəlxalq təşkilatın qəbul etdiyi və geniş istehlakçı dairələri üçün istifadəsi açıq olan standart;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milli standart</w:t>
      </w:r>
      <w:r w:rsidRPr="00F76B02">
        <w:rPr>
          <w:rFonts w:ascii="Palatino Linotype" w:eastAsia="Times New Roman" w:hAnsi="Palatino Linotype" w:cs="Calibri"/>
          <w:color w:val="000000"/>
          <w:lang w:eastAsia="az-Latn-AZ"/>
        </w:rPr>
        <w:t> — standartlaşdırma üzrə milli orqan tərəfindən qəbul edilmiş və geniş istehlakçı dairələri üçün istifadəsi açıq olan standart;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uyğunluq haqqında məlumat</w:t>
      </w:r>
      <w:r w:rsidRPr="00F76B02">
        <w:rPr>
          <w:rFonts w:ascii="Palatino Linotype" w:eastAsia="Times New Roman" w:hAnsi="Palatino Linotype" w:cs="Calibri"/>
          <w:color w:val="000000"/>
          <w:lang w:eastAsia="az-Latn-AZ"/>
        </w:rPr>
        <w:t> — tədarükçünün tam məsuliyyəti ilə məhsulun, prosesin və ya xidmətin konkret standarta və yaxud digər normativ sənədə uyğun olması haqqında verilmiş məlumat;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sistemi</w:t>
      </w:r>
      <w:r w:rsidRPr="00F76B02">
        <w:rPr>
          <w:rFonts w:ascii="Palatino Linotype" w:eastAsia="Times New Roman" w:hAnsi="Palatino Linotype" w:cs="Calibri"/>
          <w:color w:val="000000"/>
          <w:lang w:eastAsia="az-Latn-AZ"/>
        </w:rPr>
        <w:t> — uyğunluq </w:t>
      </w:r>
      <w:proofErr w:type="spellStart"/>
      <w:r w:rsidRPr="00F76B02">
        <w:rPr>
          <w:rFonts w:ascii="Palatino Linotype" w:eastAsia="Times New Roman" w:hAnsi="Palatino Linotype" w:cs="Calibri"/>
          <w:color w:val="000000"/>
          <w:lang w:eastAsia="az-Latn-AZ"/>
        </w:rPr>
        <w:t>sertifikatlaşdırması</w:t>
      </w:r>
      <w:proofErr w:type="spellEnd"/>
      <w:r w:rsidRPr="00F76B02">
        <w:rPr>
          <w:rFonts w:ascii="Palatino Linotype" w:eastAsia="Times New Roman" w:hAnsi="Palatino Linotype" w:cs="Calibri"/>
          <w:color w:val="000000"/>
          <w:lang w:eastAsia="az-Latn-AZ"/>
        </w:rPr>
        <w:t> aparmaq üçün xüsusi üsullara və idarəetmə qaydalarına malik sistem;</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oxşar məhsulun (proseslərin, xidmətlərin)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sistemi</w:t>
      </w:r>
      <w:r w:rsidRPr="00F76B02">
        <w:rPr>
          <w:rFonts w:ascii="Palatino Linotype" w:eastAsia="Times New Roman" w:hAnsi="Palatino Linotype" w:cs="Calibri"/>
          <w:color w:val="000000"/>
          <w:lang w:eastAsia="az-Latn-AZ"/>
        </w:rPr>
        <w:t> — eyni konkret standartlar, qaydalar və üsullar tətbiq edilən müəyyən məhsulların, proseslərin, xidmətlərin </w:t>
      </w:r>
      <w:proofErr w:type="spellStart"/>
      <w:r w:rsidRPr="00F76B02">
        <w:rPr>
          <w:rFonts w:ascii="Palatino Linotype" w:eastAsia="Times New Roman" w:hAnsi="Palatino Linotype" w:cs="Calibri"/>
          <w:color w:val="000000"/>
          <w:lang w:eastAsia="az-Latn-AZ"/>
        </w:rPr>
        <w:t>sertifikatlaşdırmasistemi</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üzrə orqan </w:t>
      </w:r>
      <w:r w:rsidRPr="00F76B02">
        <w:rPr>
          <w:rFonts w:ascii="Palatino Linotype" w:eastAsia="Times New Roman" w:hAnsi="Palatino Linotype" w:cs="Calibri"/>
          <w:color w:val="000000"/>
          <w:lang w:eastAsia="az-Latn-AZ"/>
        </w:rPr>
        <w:t>— uyğunluq </w:t>
      </w:r>
      <w:proofErr w:type="spellStart"/>
      <w:r w:rsidRPr="00F76B02">
        <w:rPr>
          <w:rFonts w:ascii="Palatino Linotype" w:eastAsia="Times New Roman" w:hAnsi="Palatino Linotype" w:cs="Calibri"/>
          <w:color w:val="000000"/>
          <w:lang w:eastAsia="az-Latn-AZ"/>
        </w:rPr>
        <w:t>sertifikatlaşdırması</w:t>
      </w:r>
      <w:proofErr w:type="spellEnd"/>
      <w:r w:rsidRPr="00F76B02">
        <w:rPr>
          <w:rFonts w:ascii="Palatino Linotype" w:eastAsia="Times New Roman" w:hAnsi="Palatino Linotype" w:cs="Calibri"/>
          <w:color w:val="000000"/>
          <w:lang w:eastAsia="az-Latn-AZ"/>
        </w:rPr>
        <w:t> aparan orqandır;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uyğunluq sertifikatı</w:t>
      </w:r>
      <w:r w:rsidRPr="00F76B02">
        <w:rPr>
          <w:rFonts w:ascii="Palatino Linotype" w:eastAsia="Times New Roman" w:hAnsi="Palatino Linotype" w:cs="Calibri"/>
          <w:color w:val="000000"/>
          <w:lang w:eastAsia="az-Latn-AZ"/>
        </w:rPr>
        <w:t> —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qaydalarına müvafiq surətdə nəşr edilmiş, lazımi tərzdə </w:t>
      </w:r>
      <w:proofErr w:type="spellStart"/>
      <w:r w:rsidRPr="00F76B02">
        <w:rPr>
          <w:rFonts w:ascii="Palatino Linotype" w:eastAsia="Times New Roman" w:hAnsi="Palatino Linotype" w:cs="Calibri"/>
          <w:color w:val="000000"/>
          <w:lang w:eastAsia="az-Latn-AZ"/>
        </w:rPr>
        <w:t>eyniləşdirilmiş</w:t>
      </w:r>
      <w:proofErr w:type="spellEnd"/>
      <w:r w:rsidRPr="00F76B02">
        <w:rPr>
          <w:rFonts w:ascii="Palatino Linotype" w:eastAsia="Times New Roman" w:hAnsi="Palatino Linotype" w:cs="Calibri"/>
          <w:color w:val="000000"/>
          <w:lang w:eastAsia="az-Latn-AZ"/>
        </w:rPr>
        <w:t> məhsul, proses və xidmətin konkret standarta və ya digər normativ sənədə uyğun olduğuna zəruri əminliyin təmin </w:t>
      </w:r>
      <w:proofErr w:type="spellStart"/>
      <w:r w:rsidRPr="00F76B02">
        <w:rPr>
          <w:rFonts w:ascii="Palatino Linotype" w:eastAsia="Times New Roman" w:hAnsi="Palatino Linotype" w:cs="Calibri"/>
          <w:color w:val="000000"/>
          <w:lang w:eastAsia="az-Latn-AZ"/>
        </w:rPr>
        <w:t>edildiyini</w:t>
      </w:r>
      <w:proofErr w:type="spellEnd"/>
      <w:r w:rsidRPr="00F76B02">
        <w:rPr>
          <w:rFonts w:ascii="Palatino Linotype" w:eastAsia="Times New Roman" w:hAnsi="Palatino Linotype" w:cs="Calibri"/>
          <w:color w:val="000000"/>
          <w:lang w:eastAsia="az-Latn-AZ"/>
        </w:rPr>
        <w:t> göstərən sənəd;</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uyğunluq nişanı</w:t>
      </w:r>
      <w:r w:rsidRPr="00F76B02">
        <w:rPr>
          <w:rFonts w:ascii="Palatino Linotype" w:eastAsia="Times New Roman" w:hAnsi="Palatino Linotype" w:cs="Calibri"/>
          <w:color w:val="000000"/>
          <w:lang w:eastAsia="az-Latn-AZ"/>
        </w:rPr>
        <w:t> — göstərilən məhsulun, prosesin, yaxud xidmətin konkret standarta və ya digər normativ sənədə uyğunluğuna zəruri əminliyin təmin </w:t>
      </w:r>
      <w:proofErr w:type="spellStart"/>
      <w:r w:rsidRPr="00F76B02">
        <w:rPr>
          <w:rFonts w:ascii="Palatino Linotype" w:eastAsia="Times New Roman" w:hAnsi="Palatino Linotype" w:cs="Calibri"/>
          <w:color w:val="000000"/>
          <w:lang w:eastAsia="az-Latn-AZ"/>
        </w:rPr>
        <w:t>edildiyini</w:t>
      </w:r>
      <w:proofErr w:type="spellEnd"/>
      <w:r w:rsidRPr="00F76B02">
        <w:rPr>
          <w:rFonts w:ascii="Palatino Linotype" w:eastAsia="Times New Roman" w:hAnsi="Palatino Linotype" w:cs="Calibri"/>
          <w:color w:val="000000"/>
          <w:lang w:eastAsia="az-Latn-AZ"/>
        </w:rPr>
        <w:t> göstərən, </w:t>
      </w:r>
      <w:proofErr w:type="spellStart"/>
      <w:r w:rsidRPr="00F76B02">
        <w:rPr>
          <w:rFonts w:ascii="Palatino Linotype" w:eastAsia="Times New Roman" w:hAnsi="Palatino Linotype" w:cs="Calibri"/>
          <w:color w:val="000000"/>
          <w:lang w:eastAsia="az-Latn-AZ"/>
        </w:rPr>
        <w:t>sertifikatlaşdırmasisteminin</w:t>
      </w:r>
      <w:proofErr w:type="spellEnd"/>
      <w:r w:rsidRPr="00F76B02">
        <w:rPr>
          <w:rFonts w:ascii="Palatino Linotype" w:eastAsia="Times New Roman" w:hAnsi="Palatino Linotype" w:cs="Calibri"/>
          <w:color w:val="000000"/>
          <w:lang w:eastAsia="az-Latn-AZ"/>
        </w:rPr>
        <w:t xml:space="preserve"> qaydalarına uyğun verilən və tətbiq edilən, müəyyən olunmuş qaydada müdafiə olunan nişan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sahəsində);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üzvü — verilmiş sistemin qaydalarına uyğun fəaliyyət göstərən və sistemin idarə olunmasında iştirak etmək imkanına malik olan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akkreditasiya</w:t>
      </w:r>
      <w:r w:rsidRPr="00F76B02">
        <w:rPr>
          <w:rFonts w:ascii="Palatino Linotype" w:eastAsia="Times New Roman" w:hAnsi="Palatino Linotype" w:cs="Calibri"/>
          <w:color w:val="000000"/>
          <w:lang w:eastAsia="az-Latn-AZ"/>
        </w:rPr>
        <w:t> —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hər hansı bir fəaliyyət göstərmək üçün səlahiyyətlərin rəsmi tanınması;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akkreditasiya olunmuş laboratoriyalar</w:t>
      </w:r>
      <w:r w:rsidRPr="00F76B02">
        <w:rPr>
          <w:rFonts w:ascii="Palatino Linotype" w:eastAsia="Times New Roman" w:hAnsi="Palatino Linotype" w:cs="Calibri"/>
          <w:color w:val="000000"/>
          <w:lang w:eastAsia="az-Latn-AZ"/>
        </w:rPr>
        <w:t> — konkret məhsul növlərinin (proseslərin, xidmətlərin) sınağının və ya konkret sınaq növlərinin aparılmasına dair səlahiyyətləri rəsmi surətdə tanınmış sınaq laboratoriyaları;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xüsusi səlahiyyət verilmiş orqan</w:t>
      </w:r>
      <w:r w:rsidRPr="00F76B02">
        <w:rPr>
          <w:rFonts w:ascii="Palatino Linotype" w:eastAsia="Times New Roman" w:hAnsi="Palatino Linotype" w:cs="Calibri"/>
          <w:color w:val="000000"/>
          <w:lang w:eastAsia="az-Latn-AZ"/>
        </w:rPr>
        <w:t> — konkret bir obyektin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sisteminə rəhbərlik edən və akkreditasiya nəticəsində konkret obyektin </w:t>
      </w:r>
      <w:proofErr w:type="spellStart"/>
      <w:r w:rsidRPr="00F76B02">
        <w:rPr>
          <w:rFonts w:ascii="Palatino Linotype" w:eastAsia="Times New Roman" w:hAnsi="Palatino Linotype" w:cs="Calibri"/>
          <w:color w:val="000000"/>
          <w:lang w:eastAsia="az-Latn-AZ"/>
        </w:rPr>
        <w:t>sertifikatlaşdırılmasının</w:t>
      </w:r>
      <w:proofErr w:type="spellEnd"/>
      <w:r w:rsidRPr="00F76B02">
        <w:rPr>
          <w:rFonts w:ascii="Palatino Linotype" w:eastAsia="Times New Roman" w:hAnsi="Palatino Linotype" w:cs="Calibri"/>
          <w:color w:val="000000"/>
          <w:lang w:eastAsia="az-Latn-AZ"/>
        </w:rPr>
        <w:t> aparılmasına və sınaq laboratoriyalarının akkreditasiyasının keçirilməsinə dair səlahiyyətlər almış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 akkreditasiya edilmiş sınaq laboratoriyaları və digər müəssisə, təşkilat və idarələr (onların struktur bölmələri və birlikləri), eləcə də dövlət idarəetmə orqanları;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təhlükəsizlik</w:t>
      </w:r>
      <w:r w:rsidRPr="00F76B02">
        <w:rPr>
          <w:rFonts w:ascii="Palatino Linotype" w:eastAsia="Times New Roman" w:hAnsi="Palatino Linotype" w:cs="Calibri"/>
          <w:color w:val="000000"/>
          <w:lang w:eastAsia="az-Latn-AZ"/>
        </w:rPr>
        <w:t> — ziyan vura biləcək yolverilməz </w:t>
      </w:r>
      <w:proofErr w:type="spellStart"/>
      <w:r w:rsidRPr="00F76B02">
        <w:rPr>
          <w:rFonts w:ascii="Palatino Linotype" w:eastAsia="Times New Roman" w:hAnsi="Palatino Linotype" w:cs="Calibri"/>
          <w:color w:val="000000"/>
          <w:lang w:eastAsia="az-Latn-AZ"/>
        </w:rPr>
        <w:t>risqin</w:t>
      </w:r>
      <w:proofErr w:type="spellEnd"/>
      <w:r w:rsidRPr="00F76B02">
        <w:rPr>
          <w:rFonts w:ascii="Palatino Linotype" w:eastAsia="Times New Roman" w:hAnsi="Palatino Linotype" w:cs="Calibri"/>
          <w:color w:val="000000"/>
          <w:lang w:eastAsia="az-Latn-AZ"/>
        </w:rPr>
        <w:t> olmaması;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ətraf mühitin mühafizəsi</w:t>
      </w:r>
      <w:r w:rsidRPr="00F76B02">
        <w:rPr>
          <w:rFonts w:ascii="Palatino Linotype" w:eastAsia="Times New Roman" w:hAnsi="Palatino Linotype" w:cs="Calibri"/>
          <w:color w:val="000000"/>
          <w:lang w:eastAsia="az-Latn-AZ"/>
        </w:rPr>
        <w:t> — məhsulun, proseslərin, yaxud xidmətlərin mənfi təsirindən ətraf mühitin mühafizəsi;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istehsalat attestasiyası</w:t>
      </w:r>
      <w:r w:rsidRPr="00F76B02">
        <w:rPr>
          <w:rFonts w:ascii="Palatino Linotype" w:eastAsia="Times New Roman" w:hAnsi="Palatino Linotype" w:cs="Calibri"/>
          <w:color w:val="000000"/>
          <w:lang w:eastAsia="az-Latn-AZ"/>
        </w:rPr>
        <w:t> —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və yaxud xüsusi səlahiyyət verilmiş digər orqan tərəfindən göstərilən məhsulun istehsalı (xidmətlərin icrası) üçün normativ sənədlərdə verilmiş və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zamanı yoxlanılan tələblərin stabilliyini təmin edən zəruri və lazımi şərtlərin mövcudluğunun rəsmi təsdiqi;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b/>
          <w:bCs/>
          <w:color w:val="000000"/>
          <w:lang w:eastAsia="az-Latn-AZ"/>
        </w:rPr>
        <w:t>inspeksiya</w:t>
      </w:r>
      <w:proofErr w:type="spellEnd"/>
      <w:r w:rsidRPr="00F76B02">
        <w:rPr>
          <w:rFonts w:ascii="Palatino Linotype" w:eastAsia="Times New Roman" w:hAnsi="Palatino Linotype" w:cs="Calibri"/>
          <w:b/>
          <w:bCs/>
          <w:color w:val="000000"/>
          <w:lang w:eastAsia="az-Latn-AZ"/>
        </w:rPr>
        <w:t> nəzarəti</w:t>
      </w:r>
      <w:r w:rsidRPr="00F76B02">
        <w:rPr>
          <w:rFonts w:ascii="Palatino Linotype" w:eastAsia="Times New Roman" w:hAnsi="Palatino Linotype" w:cs="Calibri"/>
          <w:color w:val="000000"/>
          <w:lang w:eastAsia="az-Latn-AZ"/>
        </w:rPr>
        <w:t> —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akkreditasiya edilmiş orqanların, sınaq laboratoriyalarının fəaliyyətinə, həmçinin </w:t>
      </w:r>
      <w:proofErr w:type="spellStart"/>
      <w:r w:rsidRPr="00F76B02">
        <w:rPr>
          <w:rFonts w:ascii="Palatino Linotype" w:eastAsia="Times New Roman" w:hAnsi="Palatino Linotype" w:cs="Calibri"/>
          <w:color w:val="000000"/>
          <w:lang w:eastAsia="az-Latn-AZ"/>
        </w:rPr>
        <w:t>sertifikatlaşdırılmış</w:t>
      </w:r>
      <w:proofErr w:type="spellEnd"/>
      <w:r w:rsidRPr="00F76B02">
        <w:rPr>
          <w:rFonts w:ascii="Palatino Linotype" w:eastAsia="Times New Roman" w:hAnsi="Palatino Linotype" w:cs="Calibri"/>
          <w:color w:val="000000"/>
          <w:lang w:eastAsia="az-Latn-AZ"/>
        </w:rPr>
        <w:t> məhsula və onun istehsalına nəzarət;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sifarişçi</w:t>
      </w:r>
      <w:r w:rsidRPr="00F76B02">
        <w:rPr>
          <w:rFonts w:ascii="Palatino Linotype" w:eastAsia="Times New Roman" w:hAnsi="Palatino Linotype" w:cs="Calibri"/>
          <w:color w:val="000000"/>
          <w:lang w:eastAsia="az-Latn-AZ"/>
        </w:rPr>
        <w:t> — konkret tipli (markalı) məhsulun sertifikatlaşdırılması haqqında sertifikatlaşdırma orqanına sifariş ilə müraciət etmiş müəssisələr, təşkilatlar, vətəndaşlar;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ekspert-auditor</w:t>
      </w:r>
      <w:r w:rsidRPr="00F76B02">
        <w:rPr>
          <w:rFonts w:ascii="Palatino Linotype" w:eastAsia="Times New Roman" w:hAnsi="Palatino Linotype" w:cs="Calibri"/>
          <w:color w:val="000000"/>
          <w:lang w:eastAsia="az-Latn-AZ"/>
        </w:rPr>
        <w:t> —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sahəsində bir, yaxud bir neçə növ işləri aparmaq üçün attestasiyadan keçmiş və hüquq almış şəxs;</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keyfiyyət sistemi</w:t>
      </w:r>
      <w:r w:rsidRPr="00F76B02">
        <w:rPr>
          <w:rFonts w:ascii="Palatino Linotype" w:eastAsia="Times New Roman" w:hAnsi="Palatino Linotype" w:cs="Calibri"/>
          <w:color w:val="000000"/>
          <w:lang w:eastAsia="az-Latn-AZ"/>
        </w:rPr>
        <w:t> — keyfiyyətə ümumi rəhbərliyin həyata keçirilməsini təmin edən təşkilatı strukturun, məsuliyyətin, prosedurların, proseslərin və ehtiyatların məcmusu;</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sxemi</w:t>
      </w:r>
      <w:r w:rsidRPr="00F76B02">
        <w:rPr>
          <w:rFonts w:ascii="Palatino Linotype" w:eastAsia="Times New Roman" w:hAnsi="Palatino Linotype" w:cs="Calibri"/>
          <w:color w:val="000000"/>
          <w:lang w:eastAsia="az-Latn-AZ"/>
        </w:rPr>
        <w:t> — uyğunluq </w:t>
      </w:r>
      <w:proofErr w:type="spellStart"/>
      <w:r w:rsidRPr="00F76B02">
        <w:rPr>
          <w:rFonts w:ascii="Palatino Linotype" w:eastAsia="Times New Roman" w:hAnsi="Palatino Linotype" w:cs="Calibri"/>
          <w:color w:val="000000"/>
          <w:lang w:eastAsia="az-Latn-AZ"/>
        </w:rPr>
        <w:t>sertifikatlaşdırılması</w:t>
      </w:r>
      <w:proofErr w:type="spellEnd"/>
      <w:r w:rsidRPr="00F76B02">
        <w:rPr>
          <w:rFonts w:ascii="Palatino Linotype" w:eastAsia="Times New Roman" w:hAnsi="Palatino Linotype" w:cs="Calibri"/>
          <w:color w:val="000000"/>
          <w:lang w:eastAsia="az-Latn-AZ"/>
        </w:rPr>
        <w:t> keçirilən zaman üçüncü tərəfin fəaliyyətinin tərkibi və ardıcıllığı.</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1. Ümumi müddəalar</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1.1. </w:t>
      </w:r>
      <w:proofErr w:type="spellStart"/>
      <w:r w:rsidRPr="00F76B02">
        <w:rPr>
          <w:rFonts w:ascii="Palatino Linotype" w:eastAsia="Times New Roman" w:hAnsi="Palatino Linotype" w:cs="Calibri"/>
          <w:b/>
          <w:bCs/>
          <w:color w:val="000000"/>
          <w:lang w:eastAsia="az-Latn-AZ"/>
        </w:rPr>
        <w:t>Sertifikatlaşdırmanın</w:t>
      </w:r>
      <w:proofErr w:type="spellEnd"/>
      <w:r w:rsidRPr="00F76B02">
        <w:rPr>
          <w:rFonts w:ascii="Palatino Linotype" w:eastAsia="Times New Roman" w:hAnsi="Palatino Linotype" w:cs="Calibri"/>
          <w:b/>
          <w:bCs/>
          <w:color w:val="000000"/>
          <w:lang w:eastAsia="az-Latn-AZ"/>
        </w:rPr>
        <w:t> məqsədləri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1.1.1. 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aşağıdakı məqsədlər üçün keçirilir: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i/>
          <w:iCs/>
          <w:color w:val="000000"/>
          <w:lang w:eastAsia="az-Latn-AZ"/>
        </w:rPr>
        <w:t>insan həyatı və ya sağlamlığına, ətraf mühitə və dövlətin əmlak maraqlarına birbaşa və mühüm təhlükə yaradan və ya mühüm zərər vuran</w:t>
      </w:r>
      <w:r w:rsidRPr="00F76B02">
        <w:rPr>
          <w:rFonts w:ascii="Palatino Linotype" w:eastAsia="Times New Roman" w:hAnsi="Palatino Linotype" w:cs="Calibri"/>
          <w:color w:val="000000"/>
          <w:lang w:eastAsia="az-Latn-AZ"/>
        </w:rPr>
        <w:t> məhsulun (proseslərin, xidmətlərin) </w:t>
      </w:r>
      <w:proofErr w:type="spellStart"/>
      <w:r w:rsidRPr="00F76B02">
        <w:rPr>
          <w:rFonts w:ascii="Palatino Linotype" w:eastAsia="Times New Roman" w:hAnsi="Palatino Linotype" w:cs="Calibri"/>
          <w:color w:val="000000"/>
          <w:lang w:eastAsia="az-Latn-AZ"/>
        </w:rPr>
        <w:t>buraxılmasının</w:t>
      </w:r>
      <w:proofErr w:type="spellEnd"/>
      <w:r w:rsidRPr="00F76B02">
        <w:rPr>
          <w:rFonts w:ascii="Palatino Linotype" w:eastAsia="Times New Roman" w:hAnsi="Palatino Linotype" w:cs="Calibri"/>
          <w:color w:val="000000"/>
          <w:lang w:eastAsia="az-Latn-AZ"/>
        </w:rPr>
        <w:t> və satışının qarşısını almaq;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istehlakçılara məhsulun (proseslərin, xidmətlərin) səriştəli </w:t>
      </w:r>
      <w:proofErr w:type="spellStart"/>
      <w:r w:rsidRPr="00F76B02">
        <w:rPr>
          <w:rFonts w:ascii="Palatino Linotype" w:eastAsia="Times New Roman" w:hAnsi="Palatino Linotype" w:cs="Calibri"/>
          <w:color w:val="000000"/>
          <w:lang w:eastAsia="az-Latn-AZ"/>
        </w:rPr>
        <w:t>seçilməsində</w:t>
      </w:r>
      <w:proofErr w:type="spellEnd"/>
      <w:r w:rsidRPr="00F76B02">
        <w:rPr>
          <w:rFonts w:ascii="Palatino Linotype" w:eastAsia="Times New Roman" w:hAnsi="Palatino Linotype" w:cs="Calibri"/>
          <w:color w:val="000000"/>
          <w:lang w:eastAsia="az-Latn-AZ"/>
        </w:rPr>
        <w:t> köməklik;</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Respublika müəssisələrinin və sahibkarlarının beynəlxalq iqtisadi, elmi-texniki əməkdaşlıqda və beynəlxalq ticarətdə iştirakı üçün şərait yaratmaq;</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1.2. Beynəlxalq müqavilələr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1.2.1. Əgər Azərbaycan Respublikasının iştirak etdiyi beynəlxalq müqavilədə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nəzərdə tutulan qaydalardan fərqli qaydalar müəyyən edilmişsə, onda beynəlxalq müqavilədəki qaydalar tətbiq olunur.</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2. 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üzrə fəaliyyətə ümumi tələblər</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2.1. 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sistemlərinin obyektləri və şərtləri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2.1.1. 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işlər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 yaratmaq yolu ilə təşkil olunur. Bu sistemlərdə oxşar məhsulun (proseslərin, xidmətlərin) istehsal xüsusiyyətlərini, tədarükünü (icrasını), beynəlxalq sistemlərin və sazişlərin tələblərini nəzərə almaqla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qaydaları müəyyənləşdirilir.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2.1.2. Hüquqi və fiziki şəxslər özlərinin xüsusi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sistemlərini yaratmaq, yaxud fəaliyyətdə olan sistemlərə qoşulmaq haqqında qərar qəbul etmək hüququna malikdirlər.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2.1.3. 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 yaradılarkən aşağıdakılar olmalıdır: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obyektləri, həmçinin uyğunluğuna sertifikasiya aparılacaq normativ sənədlərin kateqoriya və növləri təyin edilməli;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verilmiş sistemdə </w:t>
      </w:r>
      <w:proofErr w:type="spellStart"/>
      <w:r w:rsidRPr="00F76B02">
        <w:rPr>
          <w:rFonts w:ascii="Palatino Linotype" w:eastAsia="Times New Roman" w:hAnsi="Palatino Linotype" w:cs="Calibri"/>
          <w:color w:val="000000"/>
          <w:lang w:eastAsia="az-Latn-AZ"/>
        </w:rPr>
        <w:t>sertifikatlaşdırmanı</w:t>
      </w:r>
      <w:proofErr w:type="spellEnd"/>
      <w:r w:rsidRPr="00F76B02">
        <w:rPr>
          <w:rFonts w:ascii="Palatino Linotype" w:eastAsia="Times New Roman" w:hAnsi="Palatino Linotype" w:cs="Calibri"/>
          <w:color w:val="000000"/>
          <w:lang w:eastAsia="az-Latn-AZ"/>
        </w:rPr>
        <w:t> aparma qayda və üsulları müəyyən edilməli.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2.1.4. Xaricdə sertifikatların və uyğunluq nişanlarının tanınmasını təmin etmək üçün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 qüvvədə olan norma və qaydalara uyğun qurulur və fəaliyyət göstərir, həm də beynəlxalq, regional və digər ölkələrin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 ilə qarşılıqlı əlaqədə işləyir.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2.1.5.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funksiyalar həvalə olunmuş dövlət orqanları, sınaq laboratoriyaları, başqa ölkə, təşkilat və müəssisələrinin iştirakı üçün açıqdır.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2.1.6.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 hər hansı bir başqa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 kimi, istehlakçıların, ictimai təşkilatların,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orqanların, sınaq laboratoriyalarının, həmçinin bütün digər marağı olan müəssisə və təşkilatların, ayrı-ayrı şəxslərin, sistemin fəaliyyəti, o cümlədən onun qaydaları, sistemin iştirakçıları, akkreditasiya və </w:t>
      </w: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nəticələri haqqında informasiyadan sərbəst istifadə etməsini nəzərdə tutur. Kommersiya sirri olan informasiyanın məxfiliyi təmin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2.1.7.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rəsmi dili — Azərbaycan dilidir. Sistem çərçivəsində istifadə olunan, qeydiyyatdan keçirilən və verilən sənədlər (sifarişlər, protokollar, aktlar, attestatlar, sertifikatlar və s.) Azərbaycan dilində tərtib olunur. Sifarişçinin arzusu ilə xüsusi ödənclə sənədlərin nüsxələri istənilən dildə verilə bilər.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2.1.8. </w:t>
      </w:r>
      <w:proofErr w:type="spellStart"/>
      <w:r w:rsidRPr="00F76B02">
        <w:rPr>
          <w:rFonts w:ascii="Palatino Linotype" w:eastAsia="Times New Roman" w:hAnsi="Palatino Linotype" w:cs="Calibri"/>
          <w:color w:val="000000"/>
          <w:lang w:eastAsia="az-Latn-AZ"/>
        </w:rPr>
        <w:t>Sertifikatlaşdırmaya</w:t>
      </w:r>
      <w:proofErr w:type="spellEnd"/>
      <w:r w:rsidRPr="00F76B02">
        <w:rPr>
          <w:rFonts w:ascii="Palatino Linotype" w:eastAsia="Times New Roman" w:hAnsi="Palatino Linotype" w:cs="Calibri"/>
          <w:color w:val="000000"/>
          <w:lang w:eastAsia="az-Latn-AZ"/>
        </w:rPr>
        <w:t> məhsulla (proseslərlə, xidmətlərlə) yanaşı, proqramlar və digər elmi-texniki məhsullar, həmçinin təşkilati-texniki və informasiya sistemləri də təqdim oluna bilər.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2.2. AZS Milli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sisteminin strukturu</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2.2.1.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təşkilati strukturunu aşağıdakılar təşkil edir: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Milli orqan;</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oxşar məhsulun </w:t>
      </w:r>
      <w:proofErr w:type="spellStart"/>
      <w:r w:rsidRPr="00F76B02">
        <w:rPr>
          <w:rFonts w:ascii="Palatino Linotype" w:eastAsia="Times New Roman" w:hAnsi="Palatino Linotype" w:cs="Calibri"/>
          <w:color w:val="000000"/>
          <w:lang w:eastAsia="az-Latn-AZ"/>
        </w:rPr>
        <w:t>sertifikatlaşdırılması</w:t>
      </w:r>
      <w:proofErr w:type="spellEnd"/>
      <w:r w:rsidRPr="00F76B02">
        <w:rPr>
          <w:rFonts w:ascii="Palatino Linotype" w:eastAsia="Times New Roman" w:hAnsi="Palatino Linotype" w:cs="Calibri"/>
          <w:color w:val="000000"/>
          <w:lang w:eastAsia="az-Latn-AZ"/>
        </w:rPr>
        <w:t> üzrə akkreditasiya olunmuş orqanlar;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akkreditasiya olunmuş sınaq laboratoriyaları (mərkəzləri);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keyfiyyət sistemlərinin </w:t>
      </w:r>
      <w:proofErr w:type="spellStart"/>
      <w:r w:rsidRPr="00F76B02">
        <w:rPr>
          <w:rFonts w:ascii="Palatino Linotype" w:eastAsia="Times New Roman" w:hAnsi="Palatino Linotype" w:cs="Calibri"/>
          <w:color w:val="000000"/>
          <w:lang w:eastAsia="az-Latn-AZ"/>
        </w:rPr>
        <w:t>sertifikatlaşdırılması</w:t>
      </w:r>
      <w:proofErr w:type="spellEnd"/>
      <w:r w:rsidRPr="00F76B02">
        <w:rPr>
          <w:rFonts w:ascii="Palatino Linotype" w:eastAsia="Times New Roman" w:hAnsi="Palatino Linotype" w:cs="Calibri"/>
          <w:color w:val="000000"/>
          <w:lang w:eastAsia="az-Latn-AZ"/>
        </w:rPr>
        <w:t> və istehsalatların attestasiyası üzrə akkreditasiya olunmuş orqanlar;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2.2.2. 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Milli orqanın vəzifələri aşağıdakılardır: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müvafiq qanunverici və icraedici orqanlar ilə qarşılıqlı əlaqə əsasında respublikada </w:t>
      </w: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istifadəsi, inkişafı və təkmilləşdirilməsi üzrə ümumi siyasətin işlənib hazırlanması;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respublikada </w:t>
      </w:r>
      <w:proofErr w:type="spellStart"/>
      <w:r w:rsidRPr="00F76B02">
        <w:rPr>
          <w:rFonts w:ascii="Palatino Linotype" w:eastAsia="Times New Roman" w:hAnsi="Palatino Linotype" w:cs="Calibri"/>
          <w:color w:val="000000"/>
          <w:lang w:eastAsia="az-Latn-AZ"/>
        </w:rPr>
        <w:t>sertifikatlaşdırmanı</w:t>
      </w:r>
      <w:proofErr w:type="spellEnd"/>
      <w:r w:rsidRPr="00F76B02">
        <w:rPr>
          <w:rFonts w:ascii="Palatino Linotype" w:eastAsia="Times New Roman" w:hAnsi="Palatino Linotype" w:cs="Calibri"/>
          <w:color w:val="000000"/>
          <w:lang w:eastAsia="az-Latn-AZ"/>
        </w:rPr>
        <w:t> təmin edən işlərin təşkili və koordinasiyası;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məsələsi üzrə başqa ölkələrin, beynəlxalq təşkilatların səlahiyyətli orqanları ilə müəyyən olunmuş qaydada qarşılıqlı fəaliyyət, lazımi hallarda bu təşkilatların işində respublikanın iştirakının təmin olunması.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2.2.3. Sistemə daxil olan orqanların tərkibi,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iştirakçılarının vəzifə və məsuliyyətləri, həmçinin konkret sistemdə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işlərin xərcinin </w:t>
      </w:r>
      <w:proofErr w:type="spellStart"/>
      <w:r w:rsidRPr="00F76B02">
        <w:rPr>
          <w:rFonts w:ascii="Palatino Linotype" w:eastAsia="Times New Roman" w:hAnsi="Palatino Linotype" w:cs="Calibri"/>
          <w:color w:val="000000"/>
          <w:lang w:eastAsia="az-Latn-AZ"/>
        </w:rPr>
        <w:t>ödənilməsinin</w:t>
      </w:r>
      <w:proofErr w:type="spellEnd"/>
      <w:r w:rsidRPr="00F76B02">
        <w:rPr>
          <w:rFonts w:ascii="Palatino Linotype" w:eastAsia="Times New Roman" w:hAnsi="Palatino Linotype" w:cs="Calibri"/>
          <w:color w:val="000000"/>
          <w:lang w:eastAsia="az-Latn-AZ"/>
        </w:rPr>
        <w:t> formaları və miqdarı ona başçılıq edən orqan tərəfindən Azərbaycan Respublikasının Standartlaşdırma, Metrologiya və Patent üzrə Dövlət Agentliyinin təsdiq etdiyi tariflərlə müəyyən edilir.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2.2.4. 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Milli orqan:</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bütün sistemlər üçün ümumi qurulma və fəaliyyət prinsiplərini,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strukturunu, sertifikatını, uyğunluq nişanını və onların tətbiqi qaydalarını müəyyən edir;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bütün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sistemlərinin qarşılıqlı fəaliyyətini koordinasiya edir;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bütün əlaqədar tərəflərin </w:t>
      </w:r>
      <w:proofErr w:type="spellStart"/>
      <w:r w:rsidRPr="00F76B02">
        <w:rPr>
          <w:rFonts w:ascii="Palatino Linotype" w:eastAsia="Times New Roman" w:hAnsi="Palatino Linotype" w:cs="Calibri"/>
          <w:color w:val="000000"/>
          <w:lang w:eastAsia="az-Latn-AZ"/>
        </w:rPr>
        <w:t>nümayəndələrindən</w:t>
      </w:r>
      <w:proofErr w:type="spellEnd"/>
      <w:r w:rsidRPr="00F76B02">
        <w:rPr>
          <w:rFonts w:ascii="Palatino Linotype" w:eastAsia="Times New Roman" w:hAnsi="Palatino Linotype" w:cs="Calibri"/>
          <w:color w:val="000000"/>
          <w:lang w:eastAsia="az-Latn-AZ"/>
        </w:rPr>
        <w:t> ibarət komissiyalarla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orqanların və sınaq laboratoriyalarının (mərkəzlərinin) akkreditasiyasını, həmçinin ekspert-auditorların attestasiyasını və onların fəaliyyətinə </w:t>
      </w:r>
      <w:proofErr w:type="spellStart"/>
      <w:r w:rsidRPr="00F76B02">
        <w:rPr>
          <w:rFonts w:ascii="Palatino Linotype" w:eastAsia="Times New Roman" w:hAnsi="Palatino Linotype" w:cs="Calibri"/>
          <w:color w:val="000000"/>
          <w:lang w:eastAsia="az-Latn-AZ"/>
        </w:rPr>
        <w:t>inspeksiya</w:t>
      </w:r>
      <w:proofErr w:type="spellEnd"/>
      <w:r w:rsidRPr="00F76B02">
        <w:rPr>
          <w:rFonts w:ascii="Palatino Linotype" w:eastAsia="Times New Roman" w:hAnsi="Palatino Linotype" w:cs="Calibri"/>
          <w:color w:val="000000"/>
          <w:lang w:eastAsia="az-Latn-AZ"/>
        </w:rPr>
        <w:t> nəzarətini həyata keçirir;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Dövlət Reyestrini aparır;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Calibri" w:eastAsia="Times New Roman" w:hAnsi="Calibri" w:cs="Calibri"/>
          <w:i/>
          <w:iCs/>
          <w:color w:val="000000"/>
          <w:lang w:eastAsia="az-Latn-AZ"/>
        </w:rPr>
        <w:t>//çıxarılıb//</w:t>
      </w: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və akkreditasiyanın nəticələri üzrə </w:t>
      </w:r>
      <w:proofErr w:type="spellStart"/>
      <w:r w:rsidRPr="00F76B02">
        <w:rPr>
          <w:rFonts w:ascii="Palatino Linotype" w:eastAsia="Times New Roman" w:hAnsi="Palatino Linotype" w:cs="Calibri"/>
          <w:color w:val="000000"/>
          <w:lang w:eastAsia="az-Latn-AZ"/>
        </w:rPr>
        <w:t>apellyasiyalara</w:t>
      </w:r>
      <w:proofErr w:type="spellEnd"/>
      <w:r w:rsidRPr="00F76B02">
        <w:rPr>
          <w:rFonts w:ascii="Palatino Linotype" w:eastAsia="Times New Roman" w:hAnsi="Palatino Linotype" w:cs="Calibri"/>
          <w:color w:val="000000"/>
          <w:lang w:eastAsia="az-Latn-AZ"/>
        </w:rPr>
        <w:t> baxır;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verilmiş konkret məhsul (proseslər, xidmətlər) növü üçün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 olmadıqda, həmin orqanın funksiyasını həyata keçirir;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bütün əlaqədar tərəflər üçün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informasiyanın açıqlığını təmin edir;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sistemin qaydalarına riayət olunmasına </w:t>
      </w:r>
      <w:proofErr w:type="spellStart"/>
      <w:r w:rsidRPr="00F76B02">
        <w:rPr>
          <w:rFonts w:ascii="Palatino Linotype" w:eastAsia="Times New Roman" w:hAnsi="Palatino Linotype" w:cs="Calibri"/>
          <w:color w:val="000000"/>
          <w:lang w:eastAsia="az-Latn-AZ"/>
        </w:rPr>
        <w:t>inspeksiya</w:t>
      </w:r>
      <w:proofErr w:type="spellEnd"/>
      <w:r w:rsidRPr="00F76B02">
        <w:rPr>
          <w:rFonts w:ascii="Palatino Linotype" w:eastAsia="Times New Roman" w:hAnsi="Palatino Linotype" w:cs="Calibri"/>
          <w:color w:val="000000"/>
          <w:lang w:eastAsia="az-Latn-AZ"/>
        </w:rPr>
        <w:t> nəzarətini həyata keçirir;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öz funksiyalarını xüsusi səlahiyyət verilmiş orqanlara həvalə etmək hüququna malikdir.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2.2.5.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akkreditasiya olunmaq iddiasında olan təşkilat və laboratoriyalar (mərkəzlər) hüquqi şəxs statusuna malik </w:t>
      </w:r>
      <w:proofErr w:type="spellStart"/>
      <w:r w:rsidRPr="00F76B02">
        <w:rPr>
          <w:rFonts w:ascii="Palatino Linotype" w:eastAsia="Times New Roman" w:hAnsi="Palatino Linotype" w:cs="Calibri"/>
          <w:color w:val="000000"/>
          <w:lang w:eastAsia="az-Latn-AZ"/>
        </w:rPr>
        <w:t>olmalıdırlar</w:t>
      </w:r>
      <w:proofErr w:type="spellEnd"/>
      <w:r w:rsidRPr="00F76B02">
        <w:rPr>
          <w:rFonts w:ascii="Palatino Linotype" w:eastAsia="Times New Roman" w:hAnsi="Palatino Linotype" w:cs="Calibri"/>
          <w:color w:val="000000"/>
          <w:lang w:eastAsia="az-Latn-AZ"/>
        </w:rPr>
        <w:t>. Müstəqilliyi isə o dərəcədə olmalıdır ki, inzibati tabeçilik, maliyyə vəziyyəti onların heyətinə kommersiya, inzibati yaxud hər hansı başqa təsirlərin mümkünlüyünü tamamilə istisna etsin, sifarişçi yaxud digər əlaqədar tərəflərin apardığı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və sınaqların nəticələrinə təsir göstərmək iqtidarında olmasın.</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Dövlət, icarə, kooperativ və digər mülkiyyət formalı müəssisə və təşkilatlar sınaq laboratoriyası kimi akkreditasiya oluna bilər.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sisteminin qaydalarına əsasən vəsaitlərə və </w:t>
      </w:r>
      <w:proofErr w:type="spellStart"/>
      <w:r w:rsidRPr="00F76B02">
        <w:rPr>
          <w:rFonts w:ascii="Palatino Linotype" w:eastAsia="Times New Roman" w:hAnsi="Palatino Linotype" w:cs="Calibri"/>
          <w:color w:val="000000"/>
          <w:lang w:eastAsia="az-Latn-AZ"/>
        </w:rPr>
        <w:t>sənədləşdirilmiş</w:t>
      </w:r>
      <w:proofErr w:type="spellEnd"/>
      <w:r w:rsidRPr="00F76B02">
        <w:rPr>
          <w:rFonts w:ascii="Palatino Linotype" w:eastAsia="Times New Roman" w:hAnsi="Palatino Linotype" w:cs="Calibri"/>
          <w:color w:val="000000"/>
          <w:lang w:eastAsia="az-Latn-AZ"/>
        </w:rPr>
        <w:t> </w:t>
      </w:r>
      <w:proofErr w:type="spellStart"/>
      <w:r w:rsidRPr="00F76B02">
        <w:rPr>
          <w:rFonts w:ascii="Palatino Linotype" w:eastAsia="Times New Roman" w:hAnsi="Palatino Linotype" w:cs="Calibri"/>
          <w:color w:val="000000"/>
          <w:lang w:eastAsia="az-Latn-AZ"/>
        </w:rPr>
        <w:t>prosedurlara</w:t>
      </w:r>
      <w:proofErr w:type="spellEnd"/>
      <w:r w:rsidRPr="00F76B02">
        <w:rPr>
          <w:rFonts w:ascii="Palatino Linotype" w:eastAsia="Times New Roman" w:hAnsi="Palatino Linotype" w:cs="Calibri"/>
          <w:color w:val="000000"/>
          <w:lang w:eastAsia="az-Latn-AZ"/>
        </w:rPr>
        <w:t> malik olan təşkilat və müəssisələr, o cümlədən (ETİ və Azərbaycan Respublikasının Standartlaşdırma, Metrologiya və Patent üzrə Dövlət </w:t>
      </w:r>
      <w:r w:rsidRPr="00F76B02">
        <w:rPr>
          <w:rFonts w:ascii="Palatino Linotype" w:eastAsia="Times New Roman" w:hAnsi="Palatino Linotype" w:cs="Calibri"/>
          <w:color w:val="000000"/>
          <w:sz w:val="24"/>
          <w:szCs w:val="24"/>
          <w:lang w:eastAsia="az-Latn-AZ"/>
        </w:rPr>
        <w:t>Komitəsinin</w:t>
      </w:r>
      <w:r w:rsidRPr="00F76B02">
        <w:rPr>
          <w:rFonts w:ascii="Palatino Linotype" w:eastAsia="Times New Roman" w:hAnsi="Palatino Linotype" w:cs="Calibri"/>
          <w:color w:val="000000"/>
          <w:lang w:eastAsia="az-Latn-AZ"/>
        </w:rPr>
        <w:t> ərazi təşkilatları daxil olmaqla) səhmdar cəmiyyətləri, assosiasiyalar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orqanlar kimi akkreditasiya oluna bilərlər.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2.2.6. 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 kimi akkreditasiya olunmaq və fəaliyyət göstərmək istəyən təşkilatlar lisenziya müqaviləsində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müəyyən olunmuş bütün qayda və tədbirləri qəbul </w:t>
      </w:r>
      <w:proofErr w:type="spellStart"/>
      <w:r w:rsidRPr="00F76B02">
        <w:rPr>
          <w:rFonts w:ascii="Palatino Linotype" w:eastAsia="Times New Roman" w:hAnsi="Palatino Linotype" w:cs="Calibri"/>
          <w:color w:val="000000"/>
          <w:lang w:eastAsia="az-Latn-AZ"/>
        </w:rPr>
        <w:t>etdiklərini</w:t>
      </w:r>
      <w:proofErr w:type="spellEnd"/>
      <w:r w:rsidRPr="00F76B02">
        <w:rPr>
          <w:rFonts w:ascii="Palatino Linotype" w:eastAsia="Times New Roman" w:hAnsi="Palatino Linotype" w:cs="Calibri"/>
          <w:color w:val="000000"/>
          <w:lang w:eastAsia="az-Latn-AZ"/>
        </w:rPr>
        <w:t> rəsmi şəkildə </w:t>
      </w:r>
      <w:proofErr w:type="spellStart"/>
      <w:r w:rsidRPr="00F76B02">
        <w:rPr>
          <w:rFonts w:ascii="Palatino Linotype" w:eastAsia="Times New Roman" w:hAnsi="Palatino Linotype" w:cs="Calibri"/>
          <w:color w:val="000000"/>
          <w:lang w:eastAsia="az-Latn-AZ"/>
        </w:rPr>
        <w:t>bildirməlidirlər</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2.2.7. 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Milli orqan istehsalçılara (icraçılara), ticarət təşkilatlarına, istehlakçılara və digər əlaqədar şəxslərə fəaliyyət göstərən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 onlara başçılıq edən orqanlar, həmçinin sertifikatlar, uyğunluq nişanları və onların tətbiqi qaydaları haqqında informasiya verməyə borcludur.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2.2.8. 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sistemlərinə başçılıq edən orqanlar kommersiya sirri olan məlumatları istisna etməklə, məhsulun </w:t>
      </w:r>
      <w:proofErr w:type="spellStart"/>
      <w:r w:rsidRPr="00F76B02">
        <w:rPr>
          <w:rFonts w:ascii="Palatino Linotype" w:eastAsia="Times New Roman" w:hAnsi="Palatino Linotype" w:cs="Calibri"/>
          <w:color w:val="000000"/>
          <w:lang w:eastAsia="az-Latn-AZ"/>
        </w:rPr>
        <w:t>sertifikatlaşdırılmasının</w:t>
      </w:r>
      <w:proofErr w:type="spellEnd"/>
      <w:r w:rsidRPr="00F76B02">
        <w:rPr>
          <w:rFonts w:ascii="Palatino Linotype" w:eastAsia="Times New Roman" w:hAnsi="Palatino Linotype" w:cs="Calibri"/>
          <w:color w:val="000000"/>
          <w:lang w:eastAsia="az-Latn-AZ"/>
        </w:rPr>
        <w:t> qayda və üsulları haqqında məlumatları əlaqədar tərəflərin nəzərinə çatdırmağa </w:t>
      </w:r>
      <w:proofErr w:type="spellStart"/>
      <w:r w:rsidRPr="00F76B02">
        <w:rPr>
          <w:rFonts w:ascii="Palatino Linotype" w:eastAsia="Times New Roman" w:hAnsi="Palatino Linotype" w:cs="Calibri"/>
          <w:color w:val="000000"/>
          <w:lang w:eastAsia="az-Latn-AZ"/>
        </w:rPr>
        <w:t>borcludurlar</w:t>
      </w:r>
      <w:proofErr w:type="spellEnd"/>
      <w:r w:rsidRPr="00F76B02">
        <w:rPr>
          <w:rFonts w:ascii="Palatino Linotype" w:eastAsia="Times New Roman" w:hAnsi="Palatino Linotype" w:cs="Calibri"/>
          <w:color w:val="000000"/>
          <w:lang w:eastAsia="az-Latn-AZ"/>
        </w:rPr>
        <w:t>. </w:t>
      </w:r>
      <w:r w:rsidRPr="00F76B02">
        <w:rPr>
          <w:rFonts w:ascii="Palatino Linotype" w:eastAsia="Times New Roman" w:hAnsi="Palatino Linotype" w:cs="Calibri"/>
          <w:i/>
          <w:iCs/>
          <w:color w:val="000000"/>
          <w:lang w:eastAsia="az-Latn-AZ"/>
        </w:rPr>
        <w:t>//çıxarılıb//</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2.3. 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üzrə səlahiyyət verilmiş orqanlar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2.3.1. 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sistemlərinə rəhbərliyi həyata keçirən dövlət idarəetmə orqanları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səlahiyyət verilmiş orqan hesab edilir və özünün səlahiyyətləri daxilində: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təhkim olunmuş məhsul (proseslər, xidmətlər) növləri üzrə Azərbaycan Respublikası ərazisində </w:t>
      </w: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ümumi prinsiplərini müəyyənləşdirir;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beynəlxalq və regional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sistemlərinə qoşulma haqqında qərarlar qəbul edir, həmçinin </w:t>
      </w: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nəticələrinin qarşılıqlı tanınması haqqında sazişlər bağlayır;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xarici orqanlarla qarşılıqlı əlaqələrdə və beynəlxalq təşkilatlarda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məsələləri üzrə Azərbaycan Respublikasını təmsil edir.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2.4. Sertifikat və uyğunluq nişanı</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2.4.1. Məhsul (proseslər, xidmətlər) </w:t>
      </w:r>
      <w:proofErr w:type="spellStart"/>
      <w:r w:rsidRPr="00F76B02">
        <w:rPr>
          <w:rFonts w:ascii="Palatino Linotype" w:eastAsia="Times New Roman" w:hAnsi="Palatino Linotype" w:cs="Calibri"/>
          <w:color w:val="000000"/>
          <w:lang w:eastAsia="az-Latn-AZ"/>
        </w:rPr>
        <w:t>sertifikatlaşdırılarkən</w:t>
      </w:r>
      <w:proofErr w:type="spellEnd"/>
      <w:r w:rsidRPr="00F76B02">
        <w:rPr>
          <w:rFonts w:ascii="Palatino Linotype" w:eastAsia="Times New Roman" w:hAnsi="Palatino Linotype" w:cs="Calibri"/>
          <w:color w:val="000000"/>
          <w:lang w:eastAsia="az-Latn-AZ"/>
        </w:rPr>
        <w:t>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 müsbət qərar qəbul edirsə, sifarişçiyə həmin məhsulun (proseslərin, xidmətlərin) uyğunluq nişanı və nişanlamaq hüququ verən sertifikat (sertifikat lisenziyası) verilir.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2.4.2.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istifadə olunan uyğunluq sertifikatı müəyyənləşdirilmiş qaydada qeydiyyatdan keçirilir.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2.4.3.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istifadə olunan uyğunluq nişanı Qanunla müdafiə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2.4.4. Uyğunluq nişanından qanunsuz istifadəyə yol verilmir.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 Məhsulun (proseslərin, xidmətlərin) təhlükəsizlik tələblərinə uyğunluğu üzrə məcburi </w:t>
      </w:r>
      <w:proofErr w:type="spellStart"/>
      <w:r w:rsidRPr="00F76B02">
        <w:rPr>
          <w:rFonts w:ascii="Palatino Linotype" w:eastAsia="Times New Roman" w:hAnsi="Palatino Linotype" w:cs="Calibri"/>
          <w:b/>
          <w:bCs/>
          <w:color w:val="000000"/>
          <w:lang w:eastAsia="az-Latn-AZ"/>
        </w:rPr>
        <w:t>sertifikatlaşdırılma</w:t>
      </w:r>
      <w:proofErr w:type="spellEnd"/>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3.1. Məcburi </w:t>
      </w:r>
      <w:proofErr w:type="spellStart"/>
      <w:r w:rsidRPr="00F76B02">
        <w:rPr>
          <w:rFonts w:ascii="Palatino Linotype" w:eastAsia="Times New Roman" w:hAnsi="Palatino Linotype" w:cs="Calibri"/>
          <w:b/>
          <w:bCs/>
          <w:color w:val="000000"/>
          <w:lang w:eastAsia="az-Latn-AZ"/>
        </w:rPr>
        <w:t>sertifikatlaşdırılmanın</w:t>
      </w:r>
      <w:proofErr w:type="spellEnd"/>
      <w:r w:rsidRPr="00F76B02">
        <w:rPr>
          <w:rFonts w:ascii="Palatino Linotype" w:eastAsia="Times New Roman" w:hAnsi="Palatino Linotype" w:cs="Calibri"/>
          <w:b/>
          <w:bCs/>
          <w:color w:val="000000"/>
          <w:lang w:eastAsia="az-Latn-AZ"/>
        </w:rPr>
        <w:t> aparılması şərtləri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3.1.1. </w:t>
      </w:r>
      <w:r w:rsidRPr="00F76B02">
        <w:rPr>
          <w:rFonts w:ascii="Palatino Linotype" w:eastAsia="Times New Roman" w:hAnsi="Palatino Linotype" w:cs="Calibri"/>
          <w:i/>
          <w:iCs/>
          <w:color w:val="000000"/>
          <w:lang w:eastAsia="az-Latn-AZ"/>
        </w:rPr>
        <w:t>İnsan həyatı və ya sağlamlığının, ətraf mühitin və dövlətin əmlak maraqlarının müdafiəsi</w:t>
      </w:r>
      <w:r w:rsidRPr="00F76B02">
        <w:rPr>
          <w:rFonts w:ascii="Palatino Linotype" w:eastAsia="Times New Roman" w:hAnsi="Palatino Linotype" w:cs="Calibri"/>
          <w:color w:val="000000"/>
          <w:lang w:eastAsia="az-Latn-AZ"/>
        </w:rPr>
        <w:t> üçün təhlükəsizlik göstəriciləri üzrə məhsul (proseslər, xidmətlər) məcburi </w:t>
      </w:r>
      <w:proofErr w:type="spellStart"/>
      <w:r w:rsidRPr="00F76B02">
        <w:rPr>
          <w:rFonts w:ascii="Palatino Linotype" w:eastAsia="Times New Roman" w:hAnsi="Palatino Linotype" w:cs="Calibri"/>
          <w:color w:val="000000"/>
          <w:lang w:eastAsia="az-Latn-AZ"/>
        </w:rPr>
        <w:t>sertifikatlaşdırmadan</w:t>
      </w:r>
      <w:proofErr w:type="spellEnd"/>
      <w:r w:rsidRPr="00F76B02">
        <w:rPr>
          <w:rFonts w:ascii="Palatino Linotype" w:eastAsia="Times New Roman" w:hAnsi="Palatino Linotype" w:cs="Calibri"/>
          <w:color w:val="000000"/>
          <w:lang w:eastAsia="az-Latn-AZ"/>
        </w:rPr>
        <w:t> keçməlidir.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3.1.2. Məhsulun (proseslərin, xidmətlərin) normativ sənədlərində </w:t>
      </w:r>
      <w:r w:rsidRPr="00F76B02">
        <w:rPr>
          <w:rFonts w:ascii="Palatino Linotype" w:eastAsia="Times New Roman" w:hAnsi="Palatino Linotype" w:cs="Calibri"/>
          <w:i/>
          <w:iCs/>
          <w:color w:val="000000"/>
          <w:lang w:eastAsia="az-Latn-AZ"/>
        </w:rPr>
        <w:t>insan həyatı və ya sağlamlığı, ətraf mühit və dövlətin əmlak maraqları</w:t>
      </w:r>
      <w:r w:rsidRPr="00F76B02">
        <w:rPr>
          <w:rFonts w:ascii="Palatino Linotype" w:eastAsia="Times New Roman" w:hAnsi="Palatino Linotype" w:cs="Calibri"/>
          <w:color w:val="000000"/>
          <w:lang w:eastAsia="az-Latn-AZ"/>
        </w:rPr>
        <w:t> üçün təhlükəsizliyinə dair tələblər olmadıqda, lakin məhsulun (proseslərin, xidmətlərin) istifadəsi, saxlanması və daşınması zamanı təhlükə ehtimalı olduqda göstərilən tələbləri daxil etmək məqsədilə sənəd yenidən </w:t>
      </w:r>
      <w:proofErr w:type="spellStart"/>
      <w:r w:rsidRPr="00F76B02">
        <w:rPr>
          <w:rFonts w:ascii="Palatino Linotype" w:eastAsia="Times New Roman" w:hAnsi="Palatino Linotype" w:cs="Calibri"/>
          <w:color w:val="000000"/>
          <w:lang w:eastAsia="az-Latn-AZ"/>
        </w:rPr>
        <w:t>baxılmalıdır</w:t>
      </w:r>
      <w:proofErr w:type="spellEnd"/>
      <w:r w:rsidRPr="00F76B02">
        <w:rPr>
          <w:rFonts w:ascii="Palatino Linotype" w:eastAsia="Times New Roman" w:hAnsi="Palatino Linotype" w:cs="Calibri"/>
          <w:color w:val="000000"/>
          <w:lang w:eastAsia="az-Latn-AZ"/>
        </w:rPr>
        <w:t>.</w:t>
      </w:r>
      <w:r w:rsidRPr="00F76B02">
        <w:rPr>
          <w:rFonts w:ascii="Palatino Linotype" w:eastAsia="Times New Roman" w:hAnsi="Palatino Linotype" w:cs="Calibri"/>
          <w:b/>
          <w:bCs/>
          <w:color w:val="0000FF"/>
          <w:sz w:val="20"/>
          <w:szCs w:val="20"/>
          <w:vertAlign w:val="superscript"/>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3.1.3. Məcburi </w:t>
      </w:r>
      <w:proofErr w:type="spellStart"/>
      <w:r w:rsidRPr="00F76B02">
        <w:rPr>
          <w:rFonts w:ascii="Palatino Linotype" w:eastAsia="Times New Roman" w:hAnsi="Palatino Linotype" w:cs="Calibri"/>
          <w:color w:val="000000"/>
          <w:lang w:eastAsia="az-Latn-AZ"/>
        </w:rPr>
        <w:t>sertifikatlaşdırmaya</w:t>
      </w:r>
      <w:proofErr w:type="spellEnd"/>
      <w:r w:rsidRPr="00F76B02">
        <w:rPr>
          <w:rFonts w:ascii="Palatino Linotype" w:eastAsia="Times New Roman" w:hAnsi="Palatino Linotype" w:cs="Calibri"/>
          <w:color w:val="000000"/>
          <w:lang w:eastAsia="az-Latn-AZ"/>
        </w:rPr>
        <w:t> bütün hallarda məhsulun (proseslərin, xidmətlərin) </w:t>
      </w:r>
      <w:proofErr w:type="spellStart"/>
      <w:r w:rsidRPr="00F76B02">
        <w:rPr>
          <w:rFonts w:ascii="Palatino Linotype" w:eastAsia="Times New Roman" w:hAnsi="Palatino Linotype" w:cs="Calibri"/>
          <w:color w:val="000000"/>
          <w:lang w:eastAsia="az-Latn-AZ"/>
        </w:rPr>
        <w:t>göstəricilərini</w:t>
      </w:r>
      <w:proofErr w:type="spellEnd"/>
      <w:r w:rsidRPr="00F76B02">
        <w:rPr>
          <w:rFonts w:ascii="Palatino Linotype" w:eastAsia="Times New Roman" w:hAnsi="Palatino Linotype" w:cs="Calibri"/>
          <w:color w:val="000000"/>
          <w:lang w:eastAsia="az-Latn-AZ"/>
        </w:rPr>
        <w:t> təyin etmək üçün sınaqlar keçirmək və sonrakı istehsal prosesində </w:t>
      </w:r>
      <w:proofErr w:type="spellStart"/>
      <w:r w:rsidRPr="00F76B02">
        <w:rPr>
          <w:rFonts w:ascii="Palatino Linotype" w:eastAsia="Times New Roman" w:hAnsi="Palatino Linotype" w:cs="Calibri"/>
          <w:color w:val="000000"/>
          <w:lang w:eastAsia="az-Latn-AZ"/>
        </w:rPr>
        <w:t>onarın</w:t>
      </w:r>
      <w:proofErr w:type="spellEnd"/>
      <w:r w:rsidRPr="00F76B02">
        <w:rPr>
          <w:rFonts w:ascii="Palatino Linotype" w:eastAsia="Times New Roman" w:hAnsi="Palatino Linotype" w:cs="Calibri"/>
          <w:color w:val="000000"/>
          <w:lang w:eastAsia="az-Latn-AZ"/>
        </w:rPr>
        <w:t> təmin olunmasına </w:t>
      </w:r>
      <w:proofErr w:type="spellStart"/>
      <w:r w:rsidRPr="00F76B02">
        <w:rPr>
          <w:rFonts w:ascii="Palatino Linotype" w:eastAsia="Times New Roman" w:hAnsi="Palatino Linotype" w:cs="Calibri"/>
          <w:color w:val="000000"/>
          <w:lang w:eastAsia="az-Latn-AZ"/>
        </w:rPr>
        <w:t>inspeksiya</w:t>
      </w:r>
      <w:proofErr w:type="spellEnd"/>
      <w:r w:rsidRPr="00F76B02">
        <w:rPr>
          <w:rFonts w:ascii="Palatino Linotype" w:eastAsia="Times New Roman" w:hAnsi="Palatino Linotype" w:cs="Calibri"/>
          <w:color w:val="000000"/>
          <w:lang w:eastAsia="az-Latn-AZ"/>
        </w:rPr>
        <w:t> nəzarəti aparmaq daxildir.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Məcburi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sınaqları müvafiq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akkreditasiya olunmuş sınaq laboratoriyalarında (mərkəzlərində) müvafiq normativ sənədlərdə müəyyən olunmuş metodlarla, onlar olmadıqda isə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orqanların müəyyən etdiyi metodlarla aparılmalıdır.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3.1.4. Məcburi </w:t>
      </w:r>
      <w:proofErr w:type="spellStart"/>
      <w:r w:rsidRPr="00F76B02">
        <w:rPr>
          <w:rFonts w:ascii="Palatino Linotype" w:eastAsia="Times New Roman" w:hAnsi="Palatino Linotype" w:cs="Calibri"/>
          <w:color w:val="000000"/>
          <w:lang w:eastAsia="az-Latn-AZ"/>
        </w:rPr>
        <w:t>sertifikatlaşdırmaya</w:t>
      </w:r>
      <w:proofErr w:type="spellEnd"/>
      <w:r w:rsidRPr="00F76B02">
        <w:rPr>
          <w:rFonts w:ascii="Palatino Linotype" w:eastAsia="Times New Roman" w:hAnsi="Palatino Linotype" w:cs="Calibri"/>
          <w:color w:val="000000"/>
          <w:lang w:eastAsia="az-Latn-AZ"/>
        </w:rPr>
        <w:t> aid məhsulların siyahısı Azərbaycan Respublikası Nazirlər Kabineti tərəfindən təsdiq olunur və ona ildə bir dəfədən az olmamaq </w:t>
      </w:r>
      <w:proofErr w:type="spellStart"/>
      <w:r w:rsidRPr="00F76B02">
        <w:rPr>
          <w:rFonts w:ascii="Palatino Linotype" w:eastAsia="Times New Roman" w:hAnsi="Palatino Linotype" w:cs="Calibri"/>
          <w:color w:val="000000"/>
          <w:lang w:eastAsia="az-Latn-AZ"/>
        </w:rPr>
        <w:t>şərtilə</w:t>
      </w:r>
      <w:proofErr w:type="spellEnd"/>
      <w:r w:rsidRPr="00F76B02">
        <w:rPr>
          <w:rFonts w:ascii="Palatino Linotype" w:eastAsia="Times New Roman" w:hAnsi="Palatino Linotype" w:cs="Calibri"/>
          <w:color w:val="000000"/>
          <w:lang w:eastAsia="az-Latn-AZ"/>
        </w:rPr>
        <w:t> yenidən baxılır.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3.1.5. 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Milli və səlahiyyət verilmiş orqanlar öz səlahiyyətləri çərçivəsində normativ sənədlərin təhlükəsizlik göstəriciləri üzrə tələblərin yerinə yetirilməsini bilavasitə təmin edən xarakteristika və xüsusiyyətlər cəhətindən xammal, materialların, </w:t>
      </w:r>
      <w:proofErr w:type="spellStart"/>
      <w:r w:rsidRPr="00F76B02">
        <w:rPr>
          <w:rFonts w:ascii="Palatino Linotype" w:eastAsia="Times New Roman" w:hAnsi="Palatino Linotype" w:cs="Calibri"/>
          <w:color w:val="000000"/>
          <w:lang w:eastAsia="az-Latn-AZ"/>
        </w:rPr>
        <w:t>komplektləşdirici</w:t>
      </w:r>
      <w:proofErr w:type="spellEnd"/>
      <w:r w:rsidRPr="00F76B02">
        <w:rPr>
          <w:rFonts w:ascii="Palatino Linotype" w:eastAsia="Times New Roman" w:hAnsi="Palatino Linotype" w:cs="Calibri"/>
          <w:color w:val="000000"/>
          <w:lang w:eastAsia="az-Latn-AZ"/>
        </w:rPr>
        <w:t> məmulatların məcburi </w:t>
      </w:r>
      <w:proofErr w:type="spellStart"/>
      <w:r w:rsidRPr="00F76B02">
        <w:rPr>
          <w:rFonts w:ascii="Palatino Linotype" w:eastAsia="Times New Roman" w:hAnsi="Palatino Linotype" w:cs="Calibri"/>
          <w:color w:val="000000"/>
          <w:lang w:eastAsia="az-Latn-AZ"/>
        </w:rPr>
        <w:t>sertifikatlaşdırılmasını</w:t>
      </w:r>
      <w:proofErr w:type="spellEnd"/>
      <w:r w:rsidRPr="00F76B02">
        <w:rPr>
          <w:rFonts w:ascii="Palatino Linotype" w:eastAsia="Times New Roman" w:hAnsi="Palatino Linotype" w:cs="Calibri"/>
          <w:color w:val="000000"/>
          <w:lang w:eastAsia="az-Latn-AZ"/>
        </w:rPr>
        <w:t> tətbiq etmək hüququna malikdirlər.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3.2. Məcburi </w:t>
      </w:r>
      <w:proofErr w:type="spellStart"/>
      <w:r w:rsidRPr="00F76B02">
        <w:rPr>
          <w:rFonts w:ascii="Palatino Linotype" w:eastAsia="Times New Roman" w:hAnsi="Palatino Linotype" w:cs="Calibri"/>
          <w:b/>
          <w:bCs/>
          <w:color w:val="000000"/>
          <w:lang w:eastAsia="az-Latn-AZ"/>
        </w:rPr>
        <w:t>sertifikatlaşdırmaya</w:t>
      </w:r>
      <w:proofErr w:type="spellEnd"/>
      <w:r w:rsidRPr="00F76B02">
        <w:rPr>
          <w:rFonts w:ascii="Palatino Linotype" w:eastAsia="Times New Roman" w:hAnsi="Palatino Linotype" w:cs="Calibri"/>
          <w:b/>
          <w:bCs/>
          <w:color w:val="000000"/>
          <w:lang w:eastAsia="az-Latn-AZ"/>
        </w:rPr>
        <w:t> aid edilən məhsulun (proseslərin, xidmətlərin) realizə edilməsi</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3.2.1. Məcburi </w:t>
      </w:r>
      <w:proofErr w:type="spellStart"/>
      <w:r w:rsidRPr="00F76B02">
        <w:rPr>
          <w:rFonts w:ascii="Palatino Linotype" w:eastAsia="Times New Roman" w:hAnsi="Palatino Linotype" w:cs="Calibri"/>
          <w:color w:val="000000"/>
          <w:lang w:eastAsia="az-Latn-AZ"/>
        </w:rPr>
        <w:t>sertifikatlaşdırmaya</w:t>
      </w:r>
      <w:proofErr w:type="spellEnd"/>
      <w:r w:rsidRPr="00F76B02">
        <w:rPr>
          <w:rFonts w:ascii="Palatino Linotype" w:eastAsia="Times New Roman" w:hAnsi="Palatino Linotype" w:cs="Calibri"/>
          <w:color w:val="000000"/>
          <w:lang w:eastAsia="az-Latn-AZ"/>
        </w:rPr>
        <w:t> aid edilmiş məhsullar Azərbaycan Respublikası ərazisində, birbaşa istifadəsi üçün pərakəndə satış müəssisələrinə və ya istehlakçılara realizə edilə bilməz, əgər: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sertifikatlaşdırmaya</w:t>
      </w:r>
      <w:proofErr w:type="spellEnd"/>
      <w:r w:rsidRPr="00F76B02">
        <w:rPr>
          <w:rFonts w:ascii="Palatino Linotype" w:eastAsia="Times New Roman" w:hAnsi="Palatino Linotype" w:cs="Calibri"/>
          <w:color w:val="000000"/>
          <w:lang w:eastAsia="az-Latn-AZ"/>
        </w:rPr>
        <w:t> təqdim olmamışsa;</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normativ sənədlərin tələblərinə və ya </w:t>
      </w:r>
      <w:proofErr w:type="spellStart"/>
      <w:r w:rsidRPr="00F76B02">
        <w:rPr>
          <w:rFonts w:ascii="Palatino Linotype" w:eastAsia="Times New Roman" w:hAnsi="Palatino Linotype" w:cs="Calibri"/>
          <w:color w:val="000000"/>
          <w:lang w:eastAsia="az-Latn-AZ"/>
        </w:rPr>
        <w:t>sertifikatlaşmanın</w:t>
      </w:r>
      <w:proofErr w:type="spellEnd"/>
      <w:r w:rsidRPr="00F76B02">
        <w:rPr>
          <w:rFonts w:ascii="Palatino Linotype" w:eastAsia="Times New Roman" w:hAnsi="Palatino Linotype" w:cs="Calibri"/>
          <w:color w:val="000000"/>
          <w:lang w:eastAsia="az-Latn-AZ"/>
        </w:rPr>
        <w:t> digər tələblərinə uyğun olmadığına görə </w:t>
      </w:r>
      <w:proofErr w:type="spellStart"/>
      <w:r w:rsidRPr="00F76B02">
        <w:rPr>
          <w:rFonts w:ascii="Palatino Linotype" w:eastAsia="Times New Roman" w:hAnsi="Palatino Linotype" w:cs="Calibri"/>
          <w:color w:val="000000"/>
          <w:lang w:eastAsia="az-Latn-AZ"/>
        </w:rPr>
        <w:t>sertifikatlaşmadan</w:t>
      </w:r>
      <w:proofErr w:type="spellEnd"/>
      <w:r w:rsidRPr="00F76B02">
        <w:rPr>
          <w:rFonts w:ascii="Palatino Linotype" w:eastAsia="Times New Roman" w:hAnsi="Palatino Linotype" w:cs="Calibri"/>
          <w:color w:val="000000"/>
          <w:lang w:eastAsia="az-Latn-AZ"/>
        </w:rPr>
        <w:t> keçməmişsə;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sertifikatlaşdırılan</w:t>
      </w:r>
      <w:proofErr w:type="spellEnd"/>
      <w:r w:rsidRPr="00F76B02">
        <w:rPr>
          <w:rFonts w:ascii="Palatino Linotype" w:eastAsia="Times New Roman" w:hAnsi="Palatino Linotype" w:cs="Calibri"/>
          <w:color w:val="000000"/>
          <w:lang w:eastAsia="az-Latn-AZ"/>
        </w:rPr>
        <w:t> tələblərə cavab </w:t>
      </w:r>
      <w:proofErr w:type="spellStart"/>
      <w:r w:rsidRPr="00F76B02">
        <w:rPr>
          <w:rFonts w:ascii="Palatino Linotype" w:eastAsia="Times New Roman" w:hAnsi="Palatino Linotype" w:cs="Calibri"/>
          <w:color w:val="000000"/>
          <w:lang w:eastAsia="az-Latn-AZ"/>
        </w:rPr>
        <w:t>verilməmişsə</w:t>
      </w:r>
      <w:proofErr w:type="spellEnd"/>
      <w:r w:rsidRPr="00F76B02">
        <w:rPr>
          <w:rFonts w:ascii="Palatino Linotype" w:eastAsia="Times New Roman" w:hAnsi="Palatino Linotype" w:cs="Calibri"/>
          <w:color w:val="000000"/>
          <w:lang w:eastAsia="az-Latn-AZ"/>
        </w:rPr>
        <w:t>, həmçinin sertifikatın qüvvədə olma müddəti qurtarmışsa və yaxud </w:t>
      </w:r>
      <w:proofErr w:type="spellStart"/>
      <w:r w:rsidRPr="00F76B02">
        <w:rPr>
          <w:rFonts w:ascii="Palatino Linotype" w:eastAsia="Times New Roman" w:hAnsi="Palatino Linotype" w:cs="Calibri"/>
          <w:color w:val="000000"/>
          <w:lang w:eastAsia="az-Latn-AZ"/>
        </w:rPr>
        <w:t>dayandırılmışsa</w:t>
      </w:r>
      <w:proofErr w:type="spellEnd"/>
      <w:r w:rsidRPr="00F76B02">
        <w:rPr>
          <w:rFonts w:ascii="Palatino Linotype" w:eastAsia="Times New Roman" w:hAnsi="Palatino Linotype" w:cs="Calibri"/>
          <w:color w:val="000000"/>
          <w:lang w:eastAsia="az-Latn-AZ"/>
        </w:rPr>
        <w:t> (ləğv olunmuşsa).</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Qanunsuz olaraq uyğunluq nişanı ilə nişanlanmış, yaxud </w:t>
      </w:r>
      <w:proofErr w:type="spellStart"/>
      <w:r w:rsidRPr="00F76B02">
        <w:rPr>
          <w:rFonts w:ascii="Palatino Linotype" w:eastAsia="Times New Roman" w:hAnsi="Palatino Linotype" w:cs="Calibri"/>
          <w:color w:val="000000"/>
          <w:lang w:eastAsia="az-Latn-AZ"/>
        </w:rPr>
        <w:t>sertifikatlaşdırıldığı</w:t>
      </w:r>
      <w:proofErr w:type="spellEnd"/>
      <w:r w:rsidRPr="00F76B02">
        <w:rPr>
          <w:rFonts w:ascii="Palatino Linotype" w:eastAsia="Times New Roman" w:hAnsi="Palatino Linotype" w:cs="Calibri"/>
          <w:color w:val="000000"/>
          <w:lang w:eastAsia="az-Latn-AZ"/>
        </w:rPr>
        <w:t> tələblərə cavab vermədiyi hallarda uyğunluq nişanı ilə nişanlanmış məhsulların realizə edilməsi qadağan olunur.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3.2.2. Sahibkar Azərbaycan Respublikasının </w:t>
      </w:r>
      <w:proofErr w:type="spellStart"/>
      <w:r w:rsidRPr="00F76B02">
        <w:rPr>
          <w:rFonts w:ascii="Palatino Linotype" w:eastAsia="Times New Roman" w:hAnsi="Palatino Linotype" w:cs="Calibri"/>
          <w:color w:val="000000"/>
          <w:lang w:eastAsia="az-Latn-AZ"/>
        </w:rPr>
        <w:t>hüdudlarından</w:t>
      </w:r>
      <w:proofErr w:type="spellEnd"/>
      <w:r w:rsidRPr="00F76B02">
        <w:rPr>
          <w:rFonts w:ascii="Palatino Linotype" w:eastAsia="Times New Roman" w:hAnsi="Palatino Linotype" w:cs="Calibri"/>
          <w:color w:val="000000"/>
          <w:lang w:eastAsia="az-Latn-AZ"/>
        </w:rPr>
        <w:t> kənara məhsulu </w:t>
      </w:r>
      <w:proofErr w:type="spellStart"/>
      <w:r w:rsidRPr="00F76B02">
        <w:rPr>
          <w:rFonts w:ascii="Palatino Linotype" w:eastAsia="Times New Roman" w:hAnsi="Palatino Linotype" w:cs="Calibri"/>
          <w:color w:val="000000"/>
          <w:lang w:eastAsia="az-Latn-AZ"/>
        </w:rPr>
        <w:t>sertifikatlaşmadan</w:t>
      </w:r>
      <w:proofErr w:type="spellEnd"/>
      <w:r w:rsidRPr="00F76B02">
        <w:rPr>
          <w:rFonts w:ascii="Palatino Linotype" w:eastAsia="Times New Roman" w:hAnsi="Palatino Linotype" w:cs="Calibri"/>
          <w:color w:val="000000"/>
          <w:lang w:eastAsia="az-Latn-AZ"/>
        </w:rPr>
        <w:t> keçməsini təsdiq edən sənədlər olmadan (əgər buna ixrac edən ölkənin qanunvericiliyi yol verirsə), həmçinin, əgər qanunvericilikdə başqa cür nəzərdə tutulmayıbsa, digər məqsədlə istifadə üçün realizə etmək hüququna malikdir. Bu halda </w:t>
      </w:r>
      <w:r w:rsidRPr="00F76B02">
        <w:rPr>
          <w:rFonts w:ascii="Palatino Linotype" w:eastAsia="Times New Roman" w:hAnsi="Palatino Linotype" w:cs="Calibri"/>
          <w:i/>
          <w:iCs/>
          <w:color w:val="000000"/>
          <w:lang w:eastAsia="az-Latn-AZ"/>
        </w:rPr>
        <w:t>insan həyatı və ya sağlamlığına, ətraf mühitə və dövlətin əmlak maraqlarına birbaşa və mühüm təhlükə yaratmasına və ya mühüm zərər</w:t>
      </w:r>
      <w:r w:rsidRPr="00F76B02">
        <w:rPr>
          <w:rFonts w:ascii="Palatino Linotype" w:eastAsia="Times New Roman" w:hAnsi="Palatino Linotype" w:cs="Calibri"/>
          <w:color w:val="000000"/>
          <w:lang w:eastAsia="az-Latn-AZ"/>
        </w:rPr>
        <w:t> vurulmasına yol </w:t>
      </w:r>
      <w:proofErr w:type="spellStart"/>
      <w:r w:rsidRPr="00F76B02">
        <w:rPr>
          <w:rFonts w:ascii="Palatino Linotype" w:eastAsia="Times New Roman" w:hAnsi="Palatino Linotype" w:cs="Calibri"/>
          <w:color w:val="000000"/>
          <w:lang w:eastAsia="az-Latn-AZ"/>
        </w:rPr>
        <w:t>verilməməlidir</w:t>
      </w:r>
      <w:proofErr w:type="spellEnd"/>
      <w:r w:rsidRPr="00F76B02">
        <w:rPr>
          <w:rFonts w:ascii="Palatino Linotype" w:eastAsia="Times New Roman" w:hAnsi="Palatino Linotype" w:cs="Calibri"/>
          <w:color w:val="000000"/>
          <w:lang w:eastAsia="az-Latn-AZ"/>
        </w:rPr>
        <w:t>.</w:t>
      </w:r>
      <w:r w:rsidRPr="00F76B02">
        <w:rPr>
          <w:rFonts w:ascii="Palatino Linotype" w:eastAsia="Times New Roman" w:hAnsi="Palatino Linotype" w:cs="Calibri"/>
          <w:b/>
          <w:bCs/>
          <w:color w:val="0000FF"/>
          <w:sz w:val="20"/>
          <w:szCs w:val="20"/>
          <w:vertAlign w:val="superscript"/>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3.3. Məhsulun (proseslərin, xidmətlərin) məcburi </w:t>
      </w:r>
      <w:proofErr w:type="spellStart"/>
      <w:r w:rsidRPr="00F76B02">
        <w:rPr>
          <w:rFonts w:ascii="Palatino Linotype" w:eastAsia="Times New Roman" w:hAnsi="Palatino Linotype" w:cs="Calibri"/>
          <w:b/>
          <w:bCs/>
          <w:color w:val="000000"/>
          <w:lang w:eastAsia="az-Latn-AZ"/>
        </w:rPr>
        <w:t>sertifikatlaşdırılması</w:t>
      </w:r>
      <w:proofErr w:type="spellEnd"/>
      <w:r w:rsidRPr="00F76B02">
        <w:rPr>
          <w:rFonts w:ascii="Palatino Linotype" w:eastAsia="Times New Roman" w:hAnsi="Palatino Linotype" w:cs="Calibri"/>
          <w:b/>
          <w:bCs/>
          <w:color w:val="000000"/>
          <w:lang w:eastAsia="az-Latn-AZ"/>
        </w:rPr>
        <w:t> zamanı səlahiyyət verilmiş orqanların hüquqları</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3.3.1. Oxşar məhsul (proseslər, xidmətlər) üzrə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 aşağıdakı hüquqlara malikdir: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uyğunluq sertifikatı və məhsulun (proseslərin, xidmətlərin) uyğunluq nişanı ilə nişanlamaq hüququ verən lisenziya vermək;</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təhkim olunmuş məhsul (proseslər, xidmətlər) növlərinin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qayda və üsullarına riayət olunmasına </w:t>
      </w:r>
      <w:proofErr w:type="spellStart"/>
      <w:r w:rsidRPr="00F76B02">
        <w:rPr>
          <w:rFonts w:ascii="Palatino Linotype" w:eastAsia="Times New Roman" w:hAnsi="Palatino Linotype" w:cs="Calibri"/>
          <w:color w:val="000000"/>
          <w:lang w:eastAsia="az-Latn-AZ"/>
        </w:rPr>
        <w:t>inspeksiya</w:t>
      </w:r>
      <w:proofErr w:type="spellEnd"/>
      <w:r w:rsidRPr="00F76B02">
        <w:rPr>
          <w:rFonts w:ascii="Palatino Linotype" w:eastAsia="Times New Roman" w:hAnsi="Palatino Linotype" w:cs="Calibri"/>
          <w:color w:val="000000"/>
          <w:lang w:eastAsia="az-Latn-AZ"/>
        </w:rPr>
        <w:t> nəzarətini həyata keçirmək;</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onlara verilmiş uyğunluq sertifikatının və lisenziyanın qüvvədə olmasını ləğv etmək, yaxud dayandırmaq.</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Oxşar məhsul (proseslər, xidmətlər) üzrə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 məsuliyyət daşıyır: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nəticələrinin obyektivliyinə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gedişi zamanı alınan informasiyanın məxfiliyinin açıqlanmasına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şəhadətnamə almaq istəyənlərə qarşı hüquq bərabərliyini pozan hərəkətlərə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3.3.2.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sistemində akkreditasiya olunmuş sınaq laboratoriyası (mərkəzi) verilmiş sistemdə </w:t>
      </w: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məqsədləri üçün yalnız akkreditasiya (tanınma) sahəsində sınaq aparmaq hüququna malikdir.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Akkreditasiya olunmuş sınaq laboratoriyası (mərkəzi) aşağıdakıları təmin etməlidir: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sınaqların səriştəli aparılmasını və onların nəticələrinin doğruluğunu;</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laboratoriyanın akkreditasiya tələblərinə uyğunluğunun </w:t>
      </w:r>
      <w:proofErr w:type="spellStart"/>
      <w:r w:rsidRPr="00F76B02">
        <w:rPr>
          <w:rFonts w:ascii="Palatino Linotype" w:eastAsia="Times New Roman" w:hAnsi="Palatino Linotype" w:cs="Calibri"/>
          <w:color w:val="000000"/>
          <w:lang w:eastAsia="az-Latn-AZ"/>
        </w:rPr>
        <w:t>yoxlanmasının</w:t>
      </w:r>
      <w:proofErr w:type="spellEnd"/>
      <w:r w:rsidRPr="00F76B02">
        <w:rPr>
          <w:rFonts w:ascii="Palatino Linotype" w:eastAsia="Times New Roman" w:hAnsi="Palatino Linotype" w:cs="Calibri"/>
          <w:color w:val="000000"/>
          <w:lang w:eastAsia="az-Latn-AZ"/>
        </w:rPr>
        <w:t> mümkün olmasını;</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sınaqların nəticələri haqqında informasiyanın məxfiliyini.</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3.3.3. Ekspert-auditor AZS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sistemi tərəfindən müəyyən olunmuş qaydada attestasiya olunmalı və qeydiyyatdan keçməlidir.</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3.4. Məcburi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zamanı istehsalçının (tədarükçülərin, ticarət təşkilatlarının) vəzifələri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3.4.1. Məhsulun (proseslərin, xidmətlərin) Azərbaycan Respublikası ərazisində pərakəndə satış müəssisələrinə və istehlakçılara realizə edilməsini həyata keçirən müəssisələr (sahibkarlar) aşağıdakıları yerinə yetirməyə </w:t>
      </w:r>
      <w:proofErr w:type="spellStart"/>
      <w:r w:rsidRPr="00F76B02">
        <w:rPr>
          <w:rFonts w:ascii="Palatino Linotype" w:eastAsia="Times New Roman" w:hAnsi="Palatino Linotype" w:cs="Calibri"/>
          <w:color w:val="000000"/>
          <w:lang w:eastAsia="az-Latn-AZ"/>
        </w:rPr>
        <w:t>borcludurlar</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məhsulun məcburi </w:t>
      </w:r>
      <w:proofErr w:type="spellStart"/>
      <w:r w:rsidRPr="00F76B02">
        <w:rPr>
          <w:rFonts w:ascii="Palatino Linotype" w:eastAsia="Times New Roman" w:hAnsi="Palatino Linotype" w:cs="Calibri"/>
          <w:color w:val="000000"/>
          <w:lang w:eastAsia="az-Latn-AZ"/>
        </w:rPr>
        <w:t>sertifikatlaşdırılmasını</w:t>
      </w:r>
      <w:proofErr w:type="spellEnd"/>
      <w:r w:rsidRPr="00F76B02">
        <w:rPr>
          <w:rFonts w:ascii="Palatino Linotype" w:eastAsia="Times New Roman" w:hAnsi="Palatino Linotype" w:cs="Calibri"/>
          <w:color w:val="000000"/>
          <w:lang w:eastAsia="az-Latn-AZ"/>
        </w:rPr>
        <w:t> həyata keçirən orqanların öz səlahiyyətlərinin maneəsiz yerinə yetirilməsini təmin etmək;</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sertifikatlaşdırılmış</w:t>
      </w:r>
      <w:proofErr w:type="spellEnd"/>
      <w:r w:rsidRPr="00F76B02">
        <w:rPr>
          <w:rFonts w:ascii="Palatino Linotype" w:eastAsia="Times New Roman" w:hAnsi="Palatino Linotype" w:cs="Calibri"/>
          <w:color w:val="000000"/>
          <w:lang w:eastAsia="az-Latn-AZ"/>
        </w:rPr>
        <w:t> məhsul (proseslər, xidmətlər), </w:t>
      </w:r>
      <w:proofErr w:type="spellStart"/>
      <w:r w:rsidRPr="00F76B02">
        <w:rPr>
          <w:rFonts w:ascii="Palatino Linotype" w:eastAsia="Times New Roman" w:hAnsi="Palatino Linotype" w:cs="Calibri"/>
          <w:color w:val="000000"/>
          <w:lang w:eastAsia="az-Latn-AZ"/>
        </w:rPr>
        <w:t>sertifikatlaşdırıldığı</w:t>
      </w:r>
      <w:proofErr w:type="spellEnd"/>
      <w:r w:rsidRPr="00F76B02">
        <w:rPr>
          <w:rFonts w:ascii="Palatino Linotype" w:eastAsia="Times New Roman" w:hAnsi="Palatino Linotype" w:cs="Calibri"/>
          <w:color w:val="000000"/>
          <w:lang w:eastAsia="az-Latn-AZ"/>
        </w:rPr>
        <w:t> normativ tələblərinə uyğun deyilsə və eyni zamanda sertifikatın qüvvədə olma müddəti qurtarıbsa, həmçinin sertifikatın qüvvədə olması </w:t>
      </w:r>
      <w:proofErr w:type="spellStart"/>
      <w:r w:rsidRPr="00F76B02">
        <w:rPr>
          <w:rFonts w:ascii="Palatino Linotype" w:eastAsia="Times New Roman" w:hAnsi="Palatino Linotype" w:cs="Calibri"/>
          <w:color w:val="000000"/>
          <w:lang w:eastAsia="az-Latn-AZ"/>
        </w:rPr>
        <w:t>dayandırılıbsa</w:t>
      </w:r>
      <w:proofErr w:type="spellEnd"/>
      <w:r w:rsidRPr="00F76B02">
        <w:rPr>
          <w:rFonts w:ascii="Palatino Linotype" w:eastAsia="Times New Roman" w:hAnsi="Palatino Linotype" w:cs="Calibri"/>
          <w:color w:val="000000"/>
          <w:lang w:eastAsia="az-Latn-AZ"/>
        </w:rPr>
        <w:t> yaxud o,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orqanının qərarı ilə ləğv olunubsa, onun realizə edilməsini müvəqqəti saxlamaq, yaxud tam dayandırmaq;</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sertifikatlaşdırılmış</w:t>
      </w:r>
      <w:proofErr w:type="spellEnd"/>
      <w:r w:rsidRPr="00F76B02">
        <w:rPr>
          <w:rFonts w:ascii="Palatino Linotype" w:eastAsia="Times New Roman" w:hAnsi="Palatino Linotype" w:cs="Calibri"/>
          <w:color w:val="000000"/>
          <w:lang w:eastAsia="az-Latn-AZ"/>
        </w:rPr>
        <w:t> məhsulun texniki sənədlərinə, yaxud istehsalın texnoloji prosesinə daxil edilmiş dəyişikliklər haqqında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orqanını xəbərdar etmək.</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3.5. İdxal olunan məhsulun </w:t>
      </w:r>
      <w:proofErr w:type="spellStart"/>
      <w:r w:rsidRPr="00F76B02">
        <w:rPr>
          <w:rFonts w:ascii="Palatino Linotype" w:eastAsia="Times New Roman" w:hAnsi="Palatino Linotype" w:cs="Calibri"/>
          <w:b/>
          <w:bCs/>
          <w:color w:val="000000"/>
          <w:lang w:eastAsia="az-Latn-AZ"/>
        </w:rPr>
        <w:t>sertifikatlaşdırılması</w:t>
      </w:r>
      <w:proofErr w:type="spellEnd"/>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3.5.1. Azərbaycan Respublikasında təyinatı üzrə birbaşa istifadə ediləcək məhsulun idxalına dair müqavilələr (kontraktlar) bağlanarkən, onların şərtlərində məhsulun </w:t>
      </w:r>
      <w:proofErr w:type="spellStart"/>
      <w:r w:rsidRPr="00F76B02">
        <w:rPr>
          <w:rFonts w:ascii="Palatino Linotype" w:eastAsia="Times New Roman" w:hAnsi="Palatino Linotype" w:cs="Calibri"/>
          <w:color w:val="000000"/>
          <w:lang w:eastAsia="az-Latn-AZ"/>
        </w:rPr>
        <w:t>sertifikatlaşdırılmasınıgöstərən</w:t>
      </w:r>
      <w:proofErr w:type="spellEnd"/>
      <w:r w:rsidRPr="00F76B02">
        <w:rPr>
          <w:rFonts w:ascii="Palatino Linotype" w:eastAsia="Times New Roman" w:hAnsi="Palatino Linotype" w:cs="Calibri"/>
          <w:color w:val="000000"/>
          <w:lang w:eastAsia="az-Latn-AZ"/>
        </w:rPr>
        <w:t xml:space="preserve"> və milli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orqanı tərəfindən tanınan sertifikatın olması nəzərdə </w:t>
      </w:r>
      <w:proofErr w:type="spellStart"/>
      <w:r w:rsidRPr="00F76B02">
        <w:rPr>
          <w:rFonts w:ascii="Palatino Linotype" w:eastAsia="Times New Roman" w:hAnsi="Palatino Linotype" w:cs="Calibri"/>
          <w:color w:val="000000"/>
          <w:lang w:eastAsia="az-Latn-AZ"/>
        </w:rPr>
        <w:t>tutulmalıdır</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3.5.2. Alınmış Milli uyğunluq sertifikatları yaxud tanınmış xarici sertifikatlar və uyğunluq nişanları yük gömrük deklarasiyası ilə birlikdə gömrükxana nəzarəti orqanına təqdim olunur və Azərbaycan Respublikası ərazisinə məhsulun </w:t>
      </w:r>
      <w:proofErr w:type="spellStart"/>
      <w:r w:rsidRPr="00F76B02">
        <w:rPr>
          <w:rFonts w:ascii="Palatino Linotype" w:eastAsia="Times New Roman" w:hAnsi="Palatino Linotype" w:cs="Calibri"/>
          <w:color w:val="000000"/>
          <w:lang w:eastAsia="az-Latn-AZ"/>
        </w:rPr>
        <w:t>gətirilməsinə</w:t>
      </w:r>
      <w:proofErr w:type="spellEnd"/>
      <w:r w:rsidRPr="00F76B02">
        <w:rPr>
          <w:rFonts w:ascii="Palatino Linotype" w:eastAsia="Times New Roman" w:hAnsi="Palatino Linotype" w:cs="Calibri"/>
          <w:color w:val="000000"/>
          <w:lang w:eastAsia="az-Latn-AZ"/>
        </w:rPr>
        <w:t> icazə almaq üçün lazımi sənəd hesab olunur.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3.6. Məcburi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üzrə işlərin maliyyələşdirilməsi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Calibri" w:eastAsia="Times New Roman" w:hAnsi="Calibri" w:cs="Calibri"/>
          <w:i/>
          <w:iCs/>
          <w:color w:val="000000"/>
          <w:lang w:eastAsia="az-Latn-AZ"/>
        </w:rPr>
        <w:t>//çıxarılıb//</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4. </w:t>
      </w:r>
      <w:proofErr w:type="spellStart"/>
      <w:r w:rsidRPr="00F76B02">
        <w:rPr>
          <w:rFonts w:ascii="Palatino Linotype" w:eastAsia="Times New Roman" w:hAnsi="Palatino Linotype" w:cs="Calibri"/>
          <w:b/>
          <w:bCs/>
          <w:color w:val="000000"/>
          <w:lang w:eastAsia="az-Latn-AZ"/>
        </w:rPr>
        <w:t>Sertifikatlaşdırma</w:t>
      </w:r>
      <w:proofErr w:type="spellEnd"/>
      <w:r w:rsidRPr="00F76B02">
        <w:rPr>
          <w:rFonts w:ascii="Palatino Linotype" w:eastAsia="Times New Roman" w:hAnsi="Palatino Linotype" w:cs="Calibri"/>
          <w:b/>
          <w:bCs/>
          <w:color w:val="000000"/>
          <w:lang w:eastAsia="az-Latn-AZ"/>
        </w:rPr>
        <w:t> üzrə akkreditasiya olunmuş orqanların, sınaq laboratoriyalarının (mərkəzlərinin), həmçinin istehsalçıların (icraçıların), satıcıların məcburi sertifikatlaşdırma qaydalarının pozulmasına görə məsuliyyət</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4.1. 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akkreditasiya olunmuş orqanları və sınaq laboratoriyalarını (mərkəzləri) aşağıdakı hallarda məsuliyyət daşıyır: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əsassız olaraq uyğunluq sertifikatı verdiyinə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məhsulun sınağının yanlış nəticələrini təqdim etdiyinə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təkrarən əsassız olaraq uyğunluq sertifikatı verdiyinə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təkrarən məhsulun sınağının yanlış nəticələrini təqdim etdikdə.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4.2. İstehsalçılar (icraçılar), ticarət təşkilatları aşağıdakı hallarda məsuliyyət daşıyırlar: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məcburi </w:t>
      </w:r>
      <w:proofErr w:type="spellStart"/>
      <w:r w:rsidRPr="00F76B02">
        <w:rPr>
          <w:rFonts w:ascii="Palatino Linotype" w:eastAsia="Times New Roman" w:hAnsi="Palatino Linotype" w:cs="Calibri"/>
          <w:color w:val="000000"/>
          <w:lang w:eastAsia="az-Latn-AZ"/>
        </w:rPr>
        <w:t>sertifikatlaşdırılmalı</w:t>
      </w:r>
      <w:proofErr w:type="spellEnd"/>
      <w:r w:rsidRPr="00F76B02">
        <w:rPr>
          <w:rFonts w:ascii="Palatino Linotype" w:eastAsia="Times New Roman" w:hAnsi="Palatino Linotype" w:cs="Calibri"/>
          <w:color w:val="000000"/>
          <w:lang w:eastAsia="az-Latn-AZ"/>
        </w:rPr>
        <w:t> məhsulu (prosesləri, xidmətləri) sertifikatsız realizə etdiyinə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məhsulu (prosesləri, xidmətləri) </w:t>
      </w:r>
      <w:proofErr w:type="spellStart"/>
      <w:r w:rsidRPr="00F76B02">
        <w:rPr>
          <w:rFonts w:ascii="Palatino Linotype" w:eastAsia="Times New Roman" w:hAnsi="Palatino Linotype" w:cs="Calibri"/>
          <w:color w:val="000000"/>
          <w:lang w:eastAsia="az-Latn-AZ"/>
        </w:rPr>
        <w:t>sertifikatlaşdırıldığı</w:t>
      </w:r>
      <w:proofErr w:type="spellEnd"/>
      <w:r w:rsidRPr="00F76B02">
        <w:rPr>
          <w:rFonts w:ascii="Palatino Linotype" w:eastAsia="Times New Roman" w:hAnsi="Palatino Linotype" w:cs="Calibri"/>
          <w:color w:val="000000"/>
          <w:lang w:eastAsia="az-Latn-AZ"/>
        </w:rPr>
        <w:t> normativ sənədlərin tələblərinə uyğun olmadığı halda </w:t>
      </w:r>
      <w:proofErr w:type="spellStart"/>
      <w:r w:rsidRPr="00F76B02">
        <w:rPr>
          <w:rFonts w:ascii="Palatino Linotype" w:eastAsia="Times New Roman" w:hAnsi="Palatino Linotype" w:cs="Calibri"/>
          <w:color w:val="000000"/>
          <w:lang w:eastAsia="az-Latn-AZ"/>
        </w:rPr>
        <w:t>realizasiya</w:t>
      </w:r>
      <w:proofErr w:type="spellEnd"/>
      <w:r w:rsidRPr="00F76B02">
        <w:rPr>
          <w:rFonts w:ascii="Palatino Linotype" w:eastAsia="Times New Roman" w:hAnsi="Palatino Linotype" w:cs="Calibri"/>
          <w:color w:val="000000"/>
          <w:lang w:eastAsia="az-Latn-AZ"/>
        </w:rPr>
        <w:t> etdiyinə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realizasiyası</w:t>
      </w:r>
      <w:proofErr w:type="spellEnd"/>
      <w:r w:rsidRPr="00F76B02">
        <w:rPr>
          <w:rFonts w:ascii="Palatino Linotype" w:eastAsia="Times New Roman" w:hAnsi="Palatino Linotype" w:cs="Calibri"/>
          <w:color w:val="000000"/>
          <w:lang w:eastAsia="az-Latn-AZ"/>
        </w:rPr>
        <w:t> </w:t>
      </w:r>
      <w:proofErr w:type="spellStart"/>
      <w:r w:rsidRPr="00F76B02">
        <w:rPr>
          <w:rFonts w:ascii="Palatino Linotype" w:eastAsia="Times New Roman" w:hAnsi="Palatino Linotype" w:cs="Calibri"/>
          <w:color w:val="000000"/>
          <w:lang w:eastAsia="az-Latn-AZ"/>
        </w:rPr>
        <w:t>dayandırılmış</w:t>
      </w:r>
      <w:proofErr w:type="spellEnd"/>
      <w:r w:rsidRPr="00F76B02">
        <w:rPr>
          <w:rFonts w:ascii="Palatino Linotype" w:eastAsia="Times New Roman" w:hAnsi="Palatino Linotype" w:cs="Calibri"/>
          <w:color w:val="000000"/>
          <w:lang w:eastAsia="az-Latn-AZ"/>
        </w:rPr>
        <w:t> və ya qadağan olunmuş məhsulu </w:t>
      </w:r>
      <w:proofErr w:type="spellStart"/>
      <w:r w:rsidRPr="00F76B02">
        <w:rPr>
          <w:rFonts w:ascii="Palatino Linotype" w:eastAsia="Times New Roman" w:hAnsi="Palatino Linotype" w:cs="Calibri"/>
          <w:color w:val="000000"/>
          <w:lang w:eastAsia="az-Latn-AZ"/>
        </w:rPr>
        <w:t>realizasiya</w:t>
      </w:r>
      <w:proofErr w:type="spellEnd"/>
      <w:r w:rsidRPr="00F76B02">
        <w:rPr>
          <w:rFonts w:ascii="Palatino Linotype" w:eastAsia="Times New Roman" w:hAnsi="Palatino Linotype" w:cs="Calibri"/>
          <w:color w:val="000000"/>
          <w:lang w:eastAsia="az-Latn-AZ"/>
        </w:rPr>
        <w:t> etdiyinə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sertifikatlaşdırılmadan</w:t>
      </w:r>
      <w:proofErr w:type="spellEnd"/>
      <w:r w:rsidRPr="00F76B02">
        <w:rPr>
          <w:rFonts w:ascii="Palatino Linotype" w:eastAsia="Times New Roman" w:hAnsi="Palatino Linotype" w:cs="Calibri"/>
          <w:color w:val="000000"/>
          <w:lang w:eastAsia="az-Latn-AZ"/>
        </w:rPr>
        <w:t> keçməmiş, yaxud </w:t>
      </w:r>
      <w:proofErr w:type="spellStart"/>
      <w:r w:rsidRPr="00F76B02">
        <w:rPr>
          <w:rFonts w:ascii="Palatino Linotype" w:eastAsia="Times New Roman" w:hAnsi="Palatino Linotype" w:cs="Calibri"/>
          <w:color w:val="000000"/>
          <w:lang w:eastAsia="az-Latn-AZ"/>
        </w:rPr>
        <w:t>sertifikatlaşdırıldığı</w:t>
      </w:r>
      <w:proofErr w:type="spellEnd"/>
      <w:r w:rsidRPr="00F76B02">
        <w:rPr>
          <w:rFonts w:ascii="Palatino Linotype" w:eastAsia="Times New Roman" w:hAnsi="Palatino Linotype" w:cs="Calibri"/>
          <w:color w:val="000000"/>
          <w:lang w:eastAsia="az-Latn-AZ"/>
        </w:rPr>
        <w:t> normativ sənədin tələblərinə uyğun olmayan məhsulu (prosesləri, xidmətləri), həmçinin sertifikatın qüvvədə olan müddəti qurtardıqda və ya ləğv olunduqda uyğunluq nişanı ilə </w:t>
      </w:r>
      <w:proofErr w:type="spellStart"/>
      <w:r w:rsidRPr="00F76B02">
        <w:rPr>
          <w:rFonts w:ascii="Palatino Linotype" w:eastAsia="Times New Roman" w:hAnsi="Palatino Linotype" w:cs="Calibri"/>
          <w:color w:val="000000"/>
          <w:lang w:eastAsia="az-Latn-AZ"/>
        </w:rPr>
        <w:t>nişanlandığına</w:t>
      </w:r>
      <w:proofErr w:type="spellEnd"/>
      <w:r w:rsidRPr="00F76B02">
        <w:rPr>
          <w:rFonts w:ascii="Palatino Linotype" w:eastAsia="Times New Roman" w:hAnsi="Palatino Linotype" w:cs="Calibri"/>
          <w:color w:val="000000"/>
          <w:lang w:eastAsia="az-Latn-AZ"/>
        </w:rPr>
        <w:t>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4.3. </w:t>
      </w: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qaydaların pozulmasına görə vəzifəli şəxslər aşağıdakı hallarda məsuliyyət daşıyır:</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müəssisələr (istehsalçılar, tədarükçülər) bu sənədin 4.2-ci bəndində nəzərdə tutulan qaydaları pozduqda, həmçinin </w:t>
      </w:r>
      <w:proofErr w:type="spellStart"/>
      <w:r w:rsidRPr="00F76B02">
        <w:rPr>
          <w:rFonts w:ascii="Palatino Linotype" w:eastAsia="Times New Roman" w:hAnsi="Palatino Linotype" w:cs="Calibri"/>
          <w:color w:val="000000"/>
          <w:lang w:eastAsia="az-Latn-AZ"/>
        </w:rPr>
        <w:t>sertifikatlaşdırılmış</w:t>
      </w:r>
      <w:proofErr w:type="spellEnd"/>
      <w:r w:rsidRPr="00F76B02">
        <w:rPr>
          <w:rFonts w:ascii="Palatino Linotype" w:eastAsia="Times New Roman" w:hAnsi="Palatino Linotype" w:cs="Calibri"/>
          <w:color w:val="000000"/>
          <w:lang w:eastAsia="az-Latn-AZ"/>
        </w:rPr>
        <w:t> məhsula </w:t>
      </w:r>
      <w:proofErr w:type="spellStart"/>
      <w:r w:rsidRPr="00F76B02">
        <w:rPr>
          <w:rFonts w:ascii="Palatino Linotype" w:eastAsia="Times New Roman" w:hAnsi="Palatino Linotype" w:cs="Calibri"/>
          <w:color w:val="000000"/>
          <w:lang w:eastAsia="az-Latn-AZ"/>
        </w:rPr>
        <w:t>inspeksiya</w:t>
      </w:r>
      <w:proofErr w:type="spellEnd"/>
      <w:r w:rsidRPr="00F76B02">
        <w:rPr>
          <w:rFonts w:ascii="Palatino Linotype" w:eastAsia="Times New Roman" w:hAnsi="Palatino Linotype" w:cs="Calibri"/>
          <w:color w:val="000000"/>
          <w:lang w:eastAsia="az-Latn-AZ"/>
        </w:rPr>
        <w:t> nəzarəti keçirən şəxslərə maneə törətdikdə;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w:t>
      </w:r>
      <w:proofErr w:type="spellEnd"/>
      <w:r w:rsidRPr="00F76B02">
        <w:rPr>
          <w:rFonts w:ascii="Palatino Linotype" w:eastAsia="Times New Roman" w:hAnsi="Palatino Linotype" w:cs="Calibri"/>
          <w:color w:val="000000"/>
          <w:lang w:eastAsia="az-Latn-AZ"/>
        </w:rPr>
        <w:t> üzrə orqanlar və akkreditasiya olunmuş sınaq laboratoriyaları (mərkəzləri) aşağıdakı hallarda günahkar olduqda;</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sertifikatlaşma sınaqlarının qeyri-obyektiv aparılması və onların protokollarında düzgün olmayan qeydlərin </w:t>
      </w:r>
      <w:proofErr w:type="spellStart"/>
      <w:r w:rsidRPr="00F76B02">
        <w:rPr>
          <w:rFonts w:ascii="Palatino Linotype" w:eastAsia="Times New Roman" w:hAnsi="Palatino Linotype" w:cs="Calibri"/>
          <w:color w:val="000000"/>
          <w:lang w:eastAsia="az-Latn-AZ"/>
        </w:rPr>
        <w:t>yazılmasına</w:t>
      </w:r>
      <w:proofErr w:type="spellEnd"/>
      <w:r w:rsidRPr="00F76B02">
        <w:rPr>
          <w:rFonts w:ascii="Palatino Linotype" w:eastAsia="Times New Roman" w:hAnsi="Palatino Linotype" w:cs="Calibri"/>
          <w:color w:val="000000"/>
          <w:lang w:eastAsia="az-Latn-AZ"/>
        </w:rPr>
        <w:t> görə;</w:t>
      </w:r>
    </w:p>
    <w:p w:rsidR="00F76B02" w:rsidRPr="00F76B02" w:rsidRDefault="00F76B02" w:rsidP="00F76B02">
      <w:pPr>
        <w:spacing w:after="0" w:line="240" w:lineRule="auto"/>
        <w:ind w:firstLine="72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lang w:eastAsia="az-Latn-AZ"/>
        </w:rPr>
        <w:t>sertifikatlaşdırmanın</w:t>
      </w:r>
      <w:proofErr w:type="spellEnd"/>
      <w:r w:rsidRPr="00F76B02">
        <w:rPr>
          <w:rFonts w:ascii="Palatino Linotype" w:eastAsia="Times New Roman" w:hAnsi="Palatino Linotype" w:cs="Calibri"/>
          <w:color w:val="000000"/>
          <w:lang w:eastAsia="az-Latn-AZ"/>
        </w:rPr>
        <w:t> aparılma qayda və müddətlərinin </w:t>
      </w:r>
      <w:proofErr w:type="spellStart"/>
      <w:r w:rsidRPr="00F76B02">
        <w:rPr>
          <w:rFonts w:ascii="Palatino Linotype" w:eastAsia="Times New Roman" w:hAnsi="Palatino Linotype" w:cs="Calibri"/>
          <w:color w:val="000000"/>
          <w:lang w:eastAsia="az-Latn-AZ"/>
        </w:rPr>
        <w:t>pozulmasında</w:t>
      </w:r>
      <w:proofErr w:type="spellEnd"/>
      <w:r w:rsidRPr="00F76B02">
        <w:rPr>
          <w:rFonts w:ascii="Palatino Linotype" w:eastAsia="Times New Roman" w:hAnsi="Palatino Linotype" w:cs="Calibri"/>
          <w:color w:val="000000"/>
          <w:lang w:eastAsia="az-Latn-AZ"/>
        </w:rPr>
        <w:t>, məhsulun normativ sənədlərin tələblərinə uyğunluğunu təsdiq edən sənədlərin tərtib olunmasında, </w:t>
      </w:r>
      <w:proofErr w:type="spellStart"/>
      <w:r w:rsidRPr="00F76B02">
        <w:rPr>
          <w:rFonts w:ascii="Palatino Linotype" w:eastAsia="Times New Roman" w:hAnsi="Palatino Linotype" w:cs="Calibri"/>
          <w:color w:val="000000"/>
          <w:lang w:eastAsia="az-Latn-AZ"/>
        </w:rPr>
        <w:t>sertifikatlaşdırmadankeçməyən</w:t>
      </w:r>
      <w:proofErr w:type="spellEnd"/>
      <w:r w:rsidRPr="00F76B02">
        <w:rPr>
          <w:rFonts w:ascii="Palatino Linotype" w:eastAsia="Times New Roman" w:hAnsi="Palatino Linotype" w:cs="Calibri"/>
          <w:color w:val="000000"/>
          <w:lang w:eastAsia="az-Latn-AZ"/>
        </w:rPr>
        <w:t xml:space="preserve"> məhsula uyğunluq sertifikatı </w:t>
      </w:r>
      <w:proofErr w:type="spellStart"/>
      <w:r w:rsidRPr="00F76B02">
        <w:rPr>
          <w:rFonts w:ascii="Palatino Linotype" w:eastAsia="Times New Roman" w:hAnsi="Palatino Linotype" w:cs="Calibri"/>
          <w:color w:val="000000"/>
          <w:lang w:eastAsia="az-Latn-AZ"/>
        </w:rPr>
        <w:t>verilməsində</w:t>
      </w:r>
      <w:proofErr w:type="spellEnd"/>
      <w:r w:rsidRPr="00F76B02">
        <w:rPr>
          <w:rFonts w:ascii="Palatino Linotype" w:eastAsia="Times New Roman" w:hAnsi="Palatino Linotype" w:cs="Calibri"/>
          <w:color w:val="000000"/>
          <w:lang w:eastAsia="az-Latn-AZ"/>
        </w:rPr>
        <w:t>.</w:t>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br w:type="textWrapping" w:clear="all"/>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
          <w:szCs w:val="2"/>
          <w:lang w:eastAsia="az-Latn-AZ"/>
        </w:rPr>
        <w:t> </w:t>
      </w:r>
    </w:p>
    <w:tbl>
      <w:tblPr>
        <w:tblW w:w="0" w:type="auto"/>
        <w:tblCellMar>
          <w:left w:w="0" w:type="dxa"/>
          <w:right w:w="0" w:type="dxa"/>
        </w:tblCellMar>
        <w:tblLook w:val="04A0" w:firstRow="1" w:lastRow="0" w:firstColumn="1" w:lastColumn="0" w:noHBand="0" w:noVBand="1"/>
      </w:tblPr>
      <w:tblGrid>
        <w:gridCol w:w="4291"/>
        <w:gridCol w:w="5064"/>
      </w:tblGrid>
      <w:tr w:rsidR="00F76B02" w:rsidRPr="00F76B02" w:rsidTr="00F76B02">
        <w:tc>
          <w:tcPr>
            <w:tcW w:w="4788" w:type="dxa"/>
            <w:tcMar>
              <w:top w:w="0" w:type="dxa"/>
              <w:left w:w="108" w:type="dxa"/>
              <w:bottom w:w="0" w:type="dxa"/>
              <w:right w:w="108" w:type="dxa"/>
            </w:tcMar>
            <w:hideMark/>
          </w:tcPr>
          <w:p w:rsidR="00F76B02" w:rsidRPr="00F76B02" w:rsidRDefault="00F76B02" w:rsidP="00F76B02">
            <w:pPr>
              <w:spacing w:after="0" w:line="240" w:lineRule="auto"/>
              <w:jc w:val="both"/>
              <w:rPr>
                <w:rFonts w:ascii="Calibri" w:eastAsia="Times New Roman" w:hAnsi="Calibri" w:cs="Calibri"/>
                <w:lang w:eastAsia="az-Latn-AZ"/>
              </w:rPr>
            </w:pPr>
            <w:r w:rsidRPr="00F76B02">
              <w:rPr>
                <w:rFonts w:ascii="Palatino Linotype" w:eastAsia="Times New Roman" w:hAnsi="Palatino Linotype" w:cs="Calibri"/>
                <w:lang w:eastAsia="az-Latn-AZ"/>
              </w:rPr>
              <w:t> </w:t>
            </w:r>
          </w:p>
        </w:tc>
        <w:tc>
          <w:tcPr>
            <w:tcW w:w="5508" w:type="dxa"/>
            <w:tcMar>
              <w:top w:w="0" w:type="dxa"/>
              <w:left w:w="108" w:type="dxa"/>
              <w:bottom w:w="0" w:type="dxa"/>
              <w:right w:w="108" w:type="dxa"/>
            </w:tcMar>
            <w:hideMark/>
          </w:tcPr>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Azərbaycan Respublikası Nazirlər Kabinetinin</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1993-cü il 1 iyul tarixli, 343 saylı qərarı ilə</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təsdiq olunmuşdur</w:t>
            </w:r>
          </w:p>
        </w:tc>
      </w:tr>
    </w:tbl>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4"/>
          <w:szCs w:val="24"/>
          <w:lang w:eastAsia="az-Latn-AZ"/>
        </w:rPr>
        <w:t>Təhlükəsizliyi 01 yanvar 1994-cü ildən təmin olunmalı məhsulların</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4"/>
          <w:szCs w:val="24"/>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pacing w:val="40"/>
          <w:sz w:val="24"/>
          <w:szCs w:val="24"/>
          <w:lang w:eastAsia="az-Latn-AZ"/>
        </w:rPr>
        <w:t>SİYAHISI</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 Ət, ət məhsulları, süd və süd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 Balıq və balıq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 Quş əti, toyuq yumurtası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 Taxıl, un, yarmalar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 Çörək-bulka və makaron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6. </w:t>
      </w:r>
      <w:proofErr w:type="spellStart"/>
      <w:r w:rsidRPr="00F76B02">
        <w:rPr>
          <w:rFonts w:ascii="Palatino Linotype" w:eastAsia="Times New Roman" w:hAnsi="Palatino Linotype" w:cs="Calibri"/>
          <w:color w:val="000000"/>
          <w:sz w:val="24"/>
          <w:szCs w:val="24"/>
          <w:lang w:eastAsia="az-Latn-AZ"/>
        </w:rPr>
        <w:t>Kofe</w:t>
      </w:r>
      <w:proofErr w:type="spellEnd"/>
      <w:r w:rsidRPr="00F76B02">
        <w:rPr>
          <w:rFonts w:ascii="Palatino Linotype" w:eastAsia="Times New Roman" w:hAnsi="Palatino Linotype" w:cs="Calibri"/>
          <w:color w:val="000000"/>
          <w:sz w:val="24"/>
          <w:szCs w:val="24"/>
          <w:lang w:eastAsia="az-Latn-AZ"/>
        </w:rPr>
        <w:t>, çay və ədviyyat</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 Təbii bal</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 Meyvə, tərəvəz və onların emal edilmiş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9. Mal-qara və bitki yağları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10. Piylər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11. Marqarin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12. Qənd, şirniyyat və qənnadı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13. Pivə, alkoqolsuz içkilər, sirkə</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14. Xörək duzu</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15. Tütün və tütün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16. Uşaq arabası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17. Uşaq üçün çarxlar üzərində hazırlanmış uşaq oyuncaqları (üççarxlı velosipedlər, pedalla uşaq avtomobilləri) kuklalar üçün arabalar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18. Kuklalar, adamları təsvir edən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19. Digər uşaq oyuncaqları, kiçildilmiş ölçüdə modellər, başsındıran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20. Uşaqlar üçün əmzik, rezin </w:t>
      </w:r>
      <w:proofErr w:type="spellStart"/>
      <w:r w:rsidRPr="00F76B02">
        <w:rPr>
          <w:rFonts w:ascii="Palatino Linotype" w:eastAsia="Times New Roman" w:hAnsi="Palatino Linotype" w:cs="Calibri"/>
          <w:color w:val="000000"/>
          <w:sz w:val="24"/>
          <w:szCs w:val="24"/>
          <w:lang w:eastAsia="az-Latn-AZ"/>
        </w:rPr>
        <w:t>qrelkalar</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21. Suda üzmək üçün rezin maskalar, rezin lastlar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22. Uşaqlar üçün </w:t>
      </w:r>
      <w:proofErr w:type="spellStart"/>
      <w:r w:rsidRPr="00F76B02">
        <w:rPr>
          <w:rFonts w:ascii="Palatino Linotype" w:eastAsia="Times New Roman" w:hAnsi="Palatino Linotype" w:cs="Calibri"/>
          <w:color w:val="000000"/>
          <w:sz w:val="24"/>
          <w:szCs w:val="24"/>
          <w:lang w:eastAsia="az-Latn-AZ"/>
        </w:rPr>
        <w:t>trusilər</w:t>
      </w:r>
      <w:proofErr w:type="spellEnd"/>
      <w:r w:rsidRPr="00F76B02">
        <w:rPr>
          <w:rFonts w:ascii="Palatino Linotype" w:eastAsia="Times New Roman" w:hAnsi="Palatino Linotype" w:cs="Calibri"/>
          <w:color w:val="000000"/>
          <w:sz w:val="24"/>
          <w:szCs w:val="24"/>
          <w:lang w:eastAsia="az-Latn-AZ"/>
        </w:rPr>
        <w:t>, alt tumanları, gecə köynəyi, pijamalar — ölçüsü 44-ə qədər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23. Kombinasiyalar, alt yubkalar, tumanlar, uşaq darbalaqları üçün analoji toxuma məmulatları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24. Maykalar, fufaykalar və ölçüsü 44-ə qədər olan uşaqlar üçün analoji toxunma məmulatları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25. Yeni anadan olmuş və </w:t>
      </w:r>
      <w:proofErr w:type="spellStart"/>
      <w:r w:rsidRPr="00F76B02">
        <w:rPr>
          <w:rFonts w:ascii="Palatino Linotype" w:eastAsia="Times New Roman" w:hAnsi="Palatino Linotype" w:cs="Calibri"/>
          <w:color w:val="000000"/>
          <w:sz w:val="24"/>
          <w:szCs w:val="24"/>
          <w:lang w:eastAsia="az-Latn-AZ"/>
        </w:rPr>
        <w:t>məktəbyaşına</w:t>
      </w:r>
      <w:proofErr w:type="spellEnd"/>
      <w:r w:rsidRPr="00F76B02">
        <w:rPr>
          <w:rFonts w:ascii="Palatino Linotype" w:eastAsia="Times New Roman" w:hAnsi="Palatino Linotype" w:cs="Calibri"/>
          <w:color w:val="000000"/>
          <w:sz w:val="24"/>
          <w:szCs w:val="24"/>
          <w:lang w:eastAsia="az-Latn-AZ"/>
        </w:rPr>
        <w:t> qədər uşaqlar üçün alt paltarları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26. Uşaqların çimməsi üçün kostyum və üzgüçü tumanları — ölçüsü 44-ə qədər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27. Uşaqlar üçün ölçüsü 22-ə qədər olan </w:t>
      </w:r>
      <w:proofErr w:type="spellStart"/>
      <w:r w:rsidRPr="00F76B02">
        <w:rPr>
          <w:rFonts w:ascii="Palatino Linotype" w:eastAsia="Times New Roman" w:hAnsi="Palatino Linotype" w:cs="Calibri"/>
          <w:color w:val="000000"/>
          <w:sz w:val="24"/>
          <w:szCs w:val="24"/>
          <w:lang w:eastAsia="az-Latn-AZ"/>
        </w:rPr>
        <w:t>kalqotkalar</w:t>
      </w:r>
      <w:proofErr w:type="spellEnd"/>
      <w:r w:rsidRPr="00F76B02">
        <w:rPr>
          <w:rFonts w:ascii="Palatino Linotype" w:eastAsia="Times New Roman" w:hAnsi="Palatino Linotype" w:cs="Calibri"/>
          <w:color w:val="000000"/>
          <w:sz w:val="24"/>
          <w:szCs w:val="24"/>
          <w:lang w:eastAsia="az-Latn-AZ"/>
        </w:rPr>
        <w:t> və corab məmulatları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28. Uşaq ayaqqabısı, ölçüsü 24-ə qədər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29. </w:t>
      </w:r>
      <w:r w:rsidRPr="00F76B02">
        <w:rPr>
          <w:rFonts w:ascii="Palatino Linotype" w:eastAsia="Times New Roman" w:hAnsi="Palatino Linotype" w:cs="Calibri"/>
          <w:i/>
          <w:iCs/>
          <w:color w:val="000000"/>
          <w:sz w:val="24"/>
          <w:szCs w:val="24"/>
          <w:lang w:eastAsia="az-Latn-AZ"/>
        </w:rPr>
        <w:t>Sintetik yuyucu vasitələr və məişət kimya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30. Rezin əlcəklər, həmçinin tibb məqsədləri üçün istifadə olunan növləri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31. Gücü 1 </w:t>
      </w:r>
      <w:proofErr w:type="spellStart"/>
      <w:r w:rsidRPr="00F76B02">
        <w:rPr>
          <w:rFonts w:ascii="Palatino Linotype" w:eastAsia="Times New Roman" w:hAnsi="Palatino Linotype" w:cs="Calibri"/>
          <w:color w:val="000000"/>
          <w:sz w:val="24"/>
          <w:szCs w:val="24"/>
          <w:lang w:eastAsia="az-Latn-AZ"/>
        </w:rPr>
        <w:t>kVt</w:t>
      </w:r>
      <w:proofErr w:type="spellEnd"/>
      <w:r w:rsidRPr="00F76B02">
        <w:rPr>
          <w:rFonts w:ascii="Palatino Linotype" w:eastAsia="Times New Roman" w:hAnsi="Palatino Linotype" w:cs="Calibri"/>
          <w:color w:val="000000"/>
          <w:sz w:val="24"/>
          <w:szCs w:val="24"/>
          <w:lang w:eastAsia="az-Latn-AZ"/>
        </w:rPr>
        <w:t>-dan çox olmayan transformatorlar, mülki aviasiya üçün təyin olunmamış ölçülərdən başqa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32. Elektrik mühərrikləri ilə qurulmuş məişət elektrik mexaniki maşınları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33. </w:t>
      </w:r>
      <w:proofErr w:type="spellStart"/>
      <w:r w:rsidRPr="00F76B02">
        <w:rPr>
          <w:rFonts w:ascii="Palatino Linotype" w:eastAsia="Times New Roman" w:hAnsi="Palatino Linotype" w:cs="Calibri"/>
          <w:color w:val="000000"/>
          <w:sz w:val="24"/>
          <w:szCs w:val="24"/>
          <w:lang w:eastAsia="az-Latn-AZ"/>
        </w:rPr>
        <w:t>Akkumlyatorlaşdırılmış</w:t>
      </w:r>
      <w:proofErr w:type="spellEnd"/>
      <w:r w:rsidRPr="00F76B02">
        <w:rPr>
          <w:rFonts w:ascii="Palatino Linotype" w:eastAsia="Times New Roman" w:hAnsi="Palatino Linotype" w:cs="Calibri"/>
          <w:color w:val="000000"/>
          <w:sz w:val="24"/>
          <w:szCs w:val="24"/>
          <w:lang w:eastAsia="az-Latn-AZ"/>
        </w:rPr>
        <w:t> və ətalətsiz elektrik su </w:t>
      </w:r>
      <w:proofErr w:type="spellStart"/>
      <w:r w:rsidRPr="00F76B02">
        <w:rPr>
          <w:rFonts w:ascii="Palatino Linotype" w:eastAsia="Times New Roman" w:hAnsi="Palatino Linotype" w:cs="Calibri"/>
          <w:color w:val="000000"/>
          <w:sz w:val="24"/>
          <w:szCs w:val="24"/>
          <w:lang w:eastAsia="az-Latn-AZ"/>
        </w:rPr>
        <w:t>qızdırıcıları</w:t>
      </w:r>
      <w:proofErr w:type="spellEnd"/>
      <w:r w:rsidRPr="00F76B02">
        <w:rPr>
          <w:rFonts w:ascii="Palatino Linotype" w:eastAsia="Times New Roman" w:hAnsi="Palatino Linotype" w:cs="Calibri"/>
          <w:color w:val="000000"/>
          <w:sz w:val="24"/>
          <w:szCs w:val="24"/>
          <w:lang w:eastAsia="az-Latn-AZ"/>
        </w:rPr>
        <w:t>, yüklənmiş elektrik </w:t>
      </w:r>
      <w:proofErr w:type="spellStart"/>
      <w:r w:rsidRPr="00F76B02">
        <w:rPr>
          <w:rFonts w:ascii="Palatino Linotype" w:eastAsia="Times New Roman" w:hAnsi="Palatino Linotype" w:cs="Calibri"/>
          <w:color w:val="000000"/>
          <w:sz w:val="24"/>
          <w:szCs w:val="24"/>
          <w:lang w:eastAsia="az-Latn-AZ"/>
        </w:rPr>
        <w:t>qaynadıcıları</w:t>
      </w:r>
      <w:proofErr w:type="spellEnd"/>
      <w:r w:rsidRPr="00F76B02">
        <w:rPr>
          <w:rFonts w:ascii="Palatino Linotype" w:eastAsia="Times New Roman" w:hAnsi="Palatino Linotype" w:cs="Calibri"/>
          <w:color w:val="000000"/>
          <w:sz w:val="24"/>
          <w:szCs w:val="24"/>
          <w:lang w:eastAsia="az-Latn-AZ"/>
        </w:rPr>
        <w:t>, döşəməni qızdırmaq üçün elektrik avadanlığı, otaq </w:t>
      </w:r>
      <w:proofErr w:type="spellStart"/>
      <w:r w:rsidRPr="00F76B02">
        <w:rPr>
          <w:rFonts w:ascii="Palatino Linotype" w:eastAsia="Times New Roman" w:hAnsi="Palatino Linotype" w:cs="Calibri"/>
          <w:color w:val="000000"/>
          <w:sz w:val="24"/>
          <w:szCs w:val="24"/>
          <w:lang w:eastAsia="az-Latn-AZ"/>
        </w:rPr>
        <w:t>qızdırıcısı</w:t>
      </w:r>
      <w:proofErr w:type="spellEnd"/>
      <w:r w:rsidRPr="00F76B02">
        <w:rPr>
          <w:rFonts w:ascii="Palatino Linotype" w:eastAsia="Times New Roman" w:hAnsi="Palatino Linotype" w:cs="Calibri"/>
          <w:color w:val="000000"/>
          <w:sz w:val="24"/>
          <w:szCs w:val="24"/>
          <w:lang w:eastAsia="az-Latn-AZ"/>
        </w:rPr>
        <w:t>, əl üçün elektrik quruducusu, elektrik ütüləri, digər məişət elektrik qızdırıcı cihazları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34. Elektrik telefon aparatları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35. Qoşmaq, </w:t>
      </w:r>
      <w:proofErr w:type="spellStart"/>
      <w:r w:rsidRPr="00F76B02">
        <w:rPr>
          <w:rFonts w:ascii="Palatino Linotype" w:eastAsia="Times New Roman" w:hAnsi="Palatino Linotype" w:cs="Calibri"/>
          <w:color w:val="000000"/>
          <w:sz w:val="24"/>
          <w:szCs w:val="24"/>
          <w:lang w:eastAsia="az-Latn-AZ"/>
        </w:rPr>
        <w:t>qoruyucuları</w:t>
      </w:r>
      <w:proofErr w:type="spellEnd"/>
      <w:r w:rsidRPr="00F76B02">
        <w:rPr>
          <w:rFonts w:ascii="Palatino Linotype" w:eastAsia="Times New Roman" w:hAnsi="Palatino Linotype" w:cs="Calibri"/>
          <w:color w:val="000000"/>
          <w:sz w:val="24"/>
          <w:szCs w:val="24"/>
          <w:lang w:eastAsia="az-Latn-AZ"/>
        </w:rPr>
        <w:t> açmaq və cərəyanı kəsmək üçün və ya elektrik xətlərində birləşdirmək üçün elektrik aparaturaları (elektrik açarları, dəyişdirici açarlar, cərəyan kəsiciləri, relelər, titrəyişi söndürən, ştepsel çəngəlləri və rozetkaları, elektrik lampaları üçün patronlar, birləşdirici qutular və s.), 1000 V gərginlikdən böyük olmayan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36. Qoşma və </w:t>
      </w:r>
      <w:proofErr w:type="spellStart"/>
      <w:r w:rsidRPr="00F76B02">
        <w:rPr>
          <w:rFonts w:ascii="Palatino Linotype" w:eastAsia="Times New Roman" w:hAnsi="Palatino Linotype" w:cs="Calibri"/>
          <w:color w:val="000000"/>
          <w:sz w:val="24"/>
          <w:szCs w:val="24"/>
          <w:lang w:eastAsia="az-Latn-AZ"/>
        </w:rPr>
        <w:t>yarımqoşma</w:t>
      </w:r>
      <w:proofErr w:type="spellEnd"/>
      <w:r w:rsidRPr="00F76B02">
        <w:rPr>
          <w:rFonts w:ascii="Palatino Linotype" w:eastAsia="Times New Roman" w:hAnsi="Palatino Linotype" w:cs="Calibri"/>
          <w:color w:val="000000"/>
          <w:sz w:val="24"/>
          <w:szCs w:val="24"/>
          <w:lang w:eastAsia="az-Latn-AZ"/>
        </w:rPr>
        <w:t>, digər özü hərəkət etməyən nəqliyyat vasitələri onların hissələri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37. </w:t>
      </w:r>
      <w:proofErr w:type="spellStart"/>
      <w:r w:rsidRPr="00F76B02">
        <w:rPr>
          <w:rFonts w:ascii="Palatino Linotype" w:eastAsia="Times New Roman" w:hAnsi="Palatino Linotype" w:cs="Calibri"/>
          <w:color w:val="000000"/>
          <w:sz w:val="24"/>
          <w:szCs w:val="24"/>
          <w:lang w:eastAsia="az-Latn-AZ"/>
        </w:rPr>
        <w:t>Tibbdə</w:t>
      </w:r>
      <w:proofErr w:type="spellEnd"/>
      <w:r w:rsidRPr="00F76B02">
        <w:rPr>
          <w:rFonts w:ascii="Palatino Linotype" w:eastAsia="Times New Roman" w:hAnsi="Palatino Linotype" w:cs="Calibri"/>
          <w:color w:val="000000"/>
          <w:sz w:val="24"/>
          <w:szCs w:val="24"/>
          <w:lang w:eastAsia="az-Latn-AZ"/>
        </w:rPr>
        <w:t>, cərrahlıqda, stomatologiyada və baytarlıqda istifadə olunan alətlər və qurğular, digər elektrik tibb aparaturaları, görmə qabiliyyətini müayinə etmək üçün cihazlar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38. Məişət yuyucu maşınları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39. Elektrik mühərrik və generatorları (mülki) aviasiyası üçün təyin </w:t>
      </w:r>
      <w:proofErr w:type="spellStart"/>
      <w:r w:rsidRPr="00F76B02">
        <w:rPr>
          <w:rFonts w:ascii="Palatino Linotype" w:eastAsia="Times New Roman" w:hAnsi="Palatino Linotype" w:cs="Calibri"/>
          <w:color w:val="000000"/>
          <w:sz w:val="24"/>
          <w:szCs w:val="24"/>
          <w:lang w:eastAsia="az-Latn-AZ"/>
        </w:rPr>
        <w:t>olunmuşlardan</w:t>
      </w:r>
      <w:proofErr w:type="spellEnd"/>
      <w:r w:rsidRPr="00F76B02">
        <w:rPr>
          <w:rFonts w:ascii="Palatino Linotype" w:eastAsia="Times New Roman" w:hAnsi="Palatino Linotype" w:cs="Calibri"/>
          <w:color w:val="000000"/>
          <w:sz w:val="24"/>
          <w:szCs w:val="24"/>
          <w:lang w:eastAsia="az-Latn-AZ"/>
        </w:rPr>
        <w:t> başqa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40. Məişət üçün qaynaq aparatları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41. </w:t>
      </w:r>
      <w:proofErr w:type="spellStart"/>
      <w:r w:rsidRPr="00F76B02">
        <w:rPr>
          <w:rFonts w:ascii="Palatino Linotype" w:eastAsia="Times New Roman" w:hAnsi="Palatino Linotype" w:cs="Calibri"/>
          <w:color w:val="000000"/>
          <w:sz w:val="24"/>
          <w:szCs w:val="24"/>
          <w:lang w:eastAsia="az-Latn-AZ"/>
        </w:rPr>
        <w:t>Maqnitafon</w:t>
      </w:r>
      <w:proofErr w:type="spellEnd"/>
      <w:r w:rsidRPr="00F76B02">
        <w:rPr>
          <w:rFonts w:ascii="Palatino Linotype" w:eastAsia="Times New Roman" w:hAnsi="Palatino Linotype" w:cs="Calibri"/>
          <w:color w:val="000000"/>
          <w:sz w:val="24"/>
          <w:szCs w:val="24"/>
          <w:lang w:eastAsia="az-Latn-AZ"/>
        </w:rPr>
        <w:t> və digər səs yazan aparaturalar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42. Qaz və elektrik </w:t>
      </w:r>
      <w:proofErr w:type="spellStart"/>
      <w:r w:rsidRPr="00F76B02">
        <w:rPr>
          <w:rFonts w:ascii="Palatino Linotype" w:eastAsia="Times New Roman" w:hAnsi="Palatino Linotype" w:cs="Calibri"/>
          <w:color w:val="000000"/>
          <w:sz w:val="24"/>
          <w:szCs w:val="24"/>
          <w:lang w:eastAsia="az-Latn-AZ"/>
        </w:rPr>
        <w:t>gözərtmə</w:t>
      </w:r>
      <w:proofErr w:type="spellEnd"/>
      <w:r w:rsidRPr="00F76B02">
        <w:rPr>
          <w:rFonts w:ascii="Palatino Linotype" w:eastAsia="Times New Roman" w:hAnsi="Palatino Linotype" w:cs="Calibri"/>
          <w:color w:val="000000"/>
          <w:sz w:val="24"/>
          <w:szCs w:val="24"/>
          <w:lang w:eastAsia="az-Latn-AZ"/>
        </w:rPr>
        <w:t> lampaları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43. İzolə edilmiş naqillər, kabellər və birləşdirici hissəli və onlarsız elektrik ötürücüləri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44. Radio-televiziya cihazları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45. Avtomobil, həmçinin xüsusi növləri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46. Rezin pnevmatik şinlər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47. Taxta-yonqardan piltələr və hislə </w:t>
      </w:r>
      <w:proofErr w:type="spellStart"/>
      <w:r w:rsidRPr="00F76B02">
        <w:rPr>
          <w:rFonts w:ascii="Palatino Linotype" w:eastAsia="Times New Roman" w:hAnsi="Palatino Linotype" w:cs="Calibri"/>
          <w:color w:val="000000"/>
          <w:sz w:val="24"/>
          <w:szCs w:val="24"/>
          <w:lang w:eastAsia="az-Latn-AZ"/>
        </w:rPr>
        <w:t>yondurulmuş</w:t>
      </w:r>
      <w:proofErr w:type="spellEnd"/>
      <w:r w:rsidRPr="00F76B02">
        <w:rPr>
          <w:rFonts w:ascii="Palatino Linotype" w:eastAsia="Times New Roman" w:hAnsi="Palatino Linotype" w:cs="Calibri"/>
          <w:color w:val="000000"/>
          <w:sz w:val="24"/>
          <w:szCs w:val="24"/>
          <w:lang w:eastAsia="az-Latn-AZ"/>
        </w:rPr>
        <w:t> və ya </w:t>
      </w:r>
      <w:proofErr w:type="spellStart"/>
      <w:r w:rsidRPr="00F76B02">
        <w:rPr>
          <w:rFonts w:ascii="Palatino Linotype" w:eastAsia="Times New Roman" w:hAnsi="Palatino Linotype" w:cs="Calibri"/>
          <w:color w:val="000000"/>
          <w:sz w:val="24"/>
          <w:szCs w:val="24"/>
          <w:lang w:eastAsia="az-Latn-AZ"/>
        </w:rPr>
        <w:t>yondurulmamış</w:t>
      </w:r>
      <w:proofErr w:type="spellEnd"/>
      <w:r w:rsidRPr="00F76B02">
        <w:rPr>
          <w:rFonts w:ascii="Palatino Linotype" w:eastAsia="Times New Roman" w:hAnsi="Palatino Linotype" w:cs="Calibri"/>
          <w:color w:val="000000"/>
          <w:sz w:val="24"/>
          <w:szCs w:val="24"/>
          <w:lang w:eastAsia="az-Latn-AZ"/>
        </w:rPr>
        <w:t> analoji ağac piltələr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48. </w:t>
      </w:r>
      <w:proofErr w:type="spellStart"/>
      <w:r w:rsidRPr="00F76B02">
        <w:rPr>
          <w:rFonts w:ascii="Palatino Linotype" w:eastAsia="Times New Roman" w:hAnsi="Palatino Linotype" w:cs="Calibri"/>
          <w:color w:val="000000"/>
          <w:sz w:val="24"/>
          <w:szCs w:val="24"/>
          <w:lang w:eastAsia="az-Latn-AZ"/>
        </w:rPr>
        <w:t>Qızıdırıcı</w:t>
      </w:r>
      <w:proofErr w:type="spellEnd"/>
      <w:r w:rsidRPr="00F76B02">
        <w:rPr>
          <w:rFonts w:ascii="Palatino Linotype" w:eastAsia="Times New Roman" w:hAnsi="Palatino Linotype" w:cs="Calibri"/>
          <w:color w:val="000000"/>
          <w:sz w:val="24"/>
          <w:szCs w:val="24"/>
          <w:lang w:eastAsia="az-Latn-AZ"/>
        </w:rPr>
        <w:t> </w:t>
      </w:r>
      <w:proofErr w:type="spellStart"/>
      <w:r w:rsidRPr="00F76B02">
        <w:rPr>
          <w:rFonts w:ascii="Palatino Linotype" w:eastAsia="Times New Roman" w:hAnsi="Palatino Linotype" w:cs="Calibri"/>
          <w:color w:val="000000"/>
          <w:sz w:val="24"/>
          <w:szCs w:val="24"/>
          <w:lang w:eastAsia="az-Latn-AZ"/>
        </w:rPr>
        <w:t>peçlər</w:t>
      </w:r>
      <w:proofErr w:type="spellEnd"/>
      <w:r w:rsidRPr="00F76B02">
        <w:rPr>
          <w:rFonts w:ascii="Palatino Linotype" w:eastAsia="Times New Roman" w:hAnsi="Palatino Linotype" w:cs="Calibri"/>
          <w:color w:val="000000"/>
          <w:sz w:val="24"/>
          <w:szCs w:val="24"/>
          <w:lang w:eastAsia="az-Latn-AZ"/>
        </w:rPr>
        <w:t>, qızdırıcı bişiricilər, mətbəx </w:t>
      </w:r>
      <w:proofErr w:type="spellStart"/>
      <w:r w:rsidRPr="00F76B02">
        <w:rPr>
          <w:rFonts w:ascii="Palatino Linotype" w:eastAsia="Times New Roman" w:hAnsi="Palatino Linotype" w:cs="Calibri"/>
          <w:color w:val="000000"/>
          <w:sz w:val="24"/>
          <w:szCs w:val="24"/>
          <w:lang w:eastAsia="az-Latn-AZ"/>
        </w:rPr>
        <w:t>peçləri</w:t>
      </w:r>
      <w:proofErr w:type="spellEnd"/>
      <w:r w:rsidRPr="00F76B02">
        <w:rPr>
          <w:rFonts w:ascii="Palatino Linotype" w:eastAsia="Times New Roman" w:hAnsi="Palatino Linotype" w:cs="Calibri"/>
          <w:color w:val="000000"/>
          <w:sz w:val="24"/>
          <w:szCs w:val="24"/>
          <w:lang w:eastAsia="az-Latn-AZ"/>
        </w:rPr>
        <w:t> və plitələri (</w:t>
      </w:r>
      <w:proofErr w:type="spellStart"/>
      <w:r w:rsidRPr="00F76B02">
        <w:rPr>
          <w:rFonts w:ascii="Palatino Linotype" w:eastAsia="Times New Roman" w:hAnsi="Palatino Linotype" w:cs="Calibri"/>
          <w:color w:val="000000"/>
          <w:sz w:val="24"/>
          <w:szCs w:val="24"/>
          <w:lang w:eastAsia="az-Latn-AZ"/>
        </w:rPr>
        <w:t>qazançalarla</w:t>
      </w:r>
      <w:proofErr w:type="spellEnd"/>
      <w:r w:rsidRPr="00F76B02">
        <w:rPr>
          <w:rFonts w:ascii="Palatino Linotype" w:eastAsia="Times New Roman" w:hAnsi="Palatino Linotype" w:cs="Calibri"/>
          <w:color w:val="000000"/>
          <w:sz w:val="24"/>
          <w:szCs w:val="24"/>
          <w:lang w:eastAsia="az-Latn-AZ"/>
        </w:rPr>
        <w:t> qurulmuş mərkəzi </w:t>
      </w:r>
      <w:proofErr w:type="spellStart"/>
      <w:r w:rsidRPr="00F76B02">
        <w:rPr>
          <w:rFonts w:ascii="Palatino Linotype" w:eastAsia="Times New Roman" w:hAnsi="Palatino Linotype" w:cs="Calibri"/>
          <w:color w:val="000000"/>
          <w:sz w:val="24"/>
          <w:szCs w:val="24"/>
          <w:lang w:eastAsia="az-Latn-AZ"/>
        </w:rPr>
        <w:t>qızdıcırılar</w:t>
      </w:r>
      <w:proofErr w:type="spellEnd"/>
      <w:r w:rsidRPr="00F76B02">
        <w:rPr>
          <w:rFonts w:ascii="Palatino Linotype" w:eastAsia="Times New Roman" w:hAnsi="Palatino Linotype" w:cs="Calibri"/>
          <w:color w:val="000000"/>
          <w:sz w:val="24"/>
          <w:szCs w:val="24"/>
          <w:lang w:eastAsia="az-Latn-AZ"/>
        </w:rPr>
        <w:t> da daxil olmaqla), </w:t>
      </w:r>
      <w:proofErr w:type="spellStart"/>
      <w:r w:rsidRPr="00F76B02">
        <w:rPr>
          <w:rFonts w:ascii="Palatino Linotype" w:eastAsia="Times New Roman" w:hAnsi="Palatino Linotype" w:cs="Calibri"/>
          <w:color w:val="000000"/>
          <w:sz w:val="24"/>
          <w:szCs w:val="24"/>
          <w:lang w:eastAsia="az-Latn-AZ"/>
        </w:rPr>
        <w:t>frityurlar</w:t>
      </w:r>
      <w:proofErr w:type="spellEnd"/>
      <w:r w:rsidRPr="00F76B02">
        <w:rPr>
          <w:rFonts w:ascii="Palatino Linotype" w:eastAsia="Times New Roman" w:hAnsi="Palatino Linotype" w:cs="Calibri"/>
          <w:color w:val="000000"/>
          <w:sz w:val="24"/>
          <w:szCs w:val="24"/>
          <w:lang w:eastAsia="az-Latn-AZ"/>
        </w:rPr>
        <w:t>, kürələr, plitə üçün odluq, yeməkləri qızdırmaq üçün </w:t>
      </w:r>
      <w:proofErr w:type="spellStart"/>
      <w:r w:rsidRPr="00F76B02">
        <w:rPr>
          <w:rFonts w:ascii="Palatino Linotype" w:eastAsia="Times New Roman" w:hAnsi="Palatino Linotype" w:cs="Calibri"/>
          <w:color w:val="000000"/>
          <w:sz w:val="24"/>
          <w:szCs w:val="24"/>
          <w:lang w:eastAsia="az-Latn-AZ"/>
        </w:rPr>
        <w:t>qızdırıcılar</w:t>
      </w:r>
      <w:proofErr w:type="spellEnd"/>
      <w:r w:rsidRPr="00F76B02">
        <w:rPr>
          <w:rFonts w:ascii="Palatino Linotype" w:eastAsia="Times New Roman" w:hAnsi="Palatino Linotype" w:cs="Calibri"/>
          <w:color w:val="000000"/>
          <w:sz w:val="24"/>
          <w:szCs w:val="24"/>
          <w:lang w:eastAsia="az-Latn-AZ"/>
        </w:rPr>
        <w:t> və qara metaldan olmayan elektrik analoji məişət aparaturaları və onların hissələri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49. Soyuducular və digər soyuducu və dondurucu elektrik avadanlıqları və ya başqa növləri, istilik nasosları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50. </w:t>
      </w:r>
      <w:proofErr w:type="spellStart"/>
      <w:r w:rsidRPr="00F76B02">
        <w:rPr>
          <w:rFonts w:ascii="Palatino Linotype" w:eastAsia="Times New Roman" w:hAnsi="Palatino Linotype" w:cs="Calibri"/>
          <w:color w:val="000000"/>
          <w:sz w:val="24"/>
          <w:szCs w:val="24"/>
          <w:lang w:eastAsia="az-Latn-AZ"/>
        </w:rPr>
        <w:t>Ammoniy</w:t>
      </w:r>
      <w:proofErr w:type="spellEnd"/>
      <w:r w:rsidRPr="00F76B02">
        <w:rPr>
          <w:rFonts w:ascii="Palatino Linotype" w:eastAsia="Times New Roman" w:hAnsi="Palatino Linotype" w:cs="Calibri"/>
          <w:color w:val="000000"/>
          <w:sz w:val="24"/>
          <w:szCs w:val="24"/>
          <w:lang w:eastAsia="az-Latn-AZ"/>
        </w:rPr>
        <w:t> sulfatı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51. Ekspozisiya edilmiş və </w:t>
      </w:r>
      <w:proofErr w:type="spellStart"/>
      <w:r w:rsidRPr="00F76B02">
        <w:rPr>
          <w:rFonts w:ascii="Palatino Linotype" w:eastAsia="Times New Roman" w:hAnsi="Palatino Linotype" w:cs="Calibri"/>
          <w:color w:val="000000"/>
          <w:sz w:val="24"/>
          <w:szCs w:val="24"/>
          <w:lang w:eastAsia="az-Latn-AZ"/>
        </w:rPr>
        <w:t>aydınlaşdırılmış</w:t>
      </w:r>
      <w:proofErr w:type="spellEnd"/>
      <w:r w:rsidRPr="00F76B02">
        <w:rPr>
          <w:rFonts w:ascii="Palatino Linotype" w:eastAsia="Times New Roman" w:hAnsi="Palatino Linotype" w:cs="Calibri"/>
          <w:color w:val="000000"/>
          <w:sz w:val="24"/>
          <w:szCs w:val="24"/>
          <w:lang w:eastAsia="az-Latn-AZ"/>
        </w:rPr>
        <w:t> kino lentləri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52. İnsektisidlər, </w:t>
      </w:r>
      <w:proofErr w:type="spellStart"/>
      <w:r w:rsidRPr="00F76B02">
        <w:rPr>
          <w:rFonts w:ascii="Palatino Linotype" w:eastAsia="Times New Roman" w:hAnsi="Palatino Linotype" w:cs="Calibri"/>
          <w:color w:val="000000"/>
          <w:sz w:val="24"/>
          <w:szCs w:val="24"/>
          <w:lang w:eastAsia="az-Latn-AZ"/>
        </w:rPr>
        <w:t>rodentisidlər</w:t>
      </w:r>
      <w:proofErr w:type="spellEnd"/>
      <w:r w:rsidRPr="00F76B02">
        <w:rPr>
          <w:rFonts w:ascii="Palatino Linotype" w:eastAsia="Times New Roman" w:hAnsi="Palatino Linotype" w:cs="Calibri"/>
          <w:color w:val="000000"/>
          <w:sz w:val="24"/>
          <w:szCs w:val="24"/>
          <w:lang w:eastAsia="az-Latn-AZ"/>
        </w:rPr>
        <w:t>, herbisidlər, cücərməyə və bitkilərin boy artmasını tənzim edən dezinfeksiya dərmanları və onların analoqları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53. Sıxıcı və quruducu paltar maşını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54. Qab-qacaq yuyan maşın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55. Avtomatik məmulat emaledici maşınlar və onların blokları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56. İlkin elementlər və ilkin batareyalar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57. Lehim alətləri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58. Radiotelefon, radioteleqraf, radio və televiziya verici və qəbuledici aparatları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59. Əriyən qoruyucular və əriyən taxmalar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60. Motosikletlər (o cümlədən mopedlər) və köməkçi mühərrik qurulmuş velosipedlər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61. İki təkərli və digər mühərriksiz velosipedlər.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62. Uşaq arabaları və onların hissələri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63. Yaxtalar və digər idman, istirahət üçün üzən vasitələr, avarlı qayıqlar və kanoe</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64. Tənəffüs aparatları, qaz maskaları (qoruyucu maskalardan başqa)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65. Ortopediya düzəltmələri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66. Elektrik enerjisi </w:t>
      </w:r>
      <w:proofErr w:type="spellStart"/>
      <w:r w:rsidRPr="00F76B02">
        <w:rPr>
          <w:rFonts w:ascii="Palatino Linotype" w:eastAsia="Times New Roman" w:hAnsi="Palatino Linotype" w:cs="Calibri"/>
          <w:color w:val="000000"/>
          <w:sz w:val="24"/>
          <w:szCs w:val="24"/>
          <w:lang w:eastAsia="az-Latn-AZ"/>
        </w:rPr>
        <w:t>hesablayıcıları</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67. Elektrik musiqi alətləri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68. İdman, ov və hədəfi vurmaq üçün kiçik çaplı təklülə yivli tüfənglər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69. Pərçim alətləri və heyvan əzabsız kəsilmə və yaxud kar edən alətlər üçün patronlar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70. Televiziya ekranında əks edilən </w:t>
      </w:r>
      <w:proofErr w:type="spellStart"/>
      <w:r w:rsidRPr="00F76B02">
        <w:rPr>
          <w:rFonts w:ascii="Palatino Linotype" w:eastAsia="Times New Roman" w:hAnsi="Palatino Linotype" w:cs="Calibri"/>
          <w:color w:val="000000"/>
          <w:sz w:val="24"/>
          <w:szCs w:val="24"/>
          <w:lang w:eastAsia="az-Latn-AZ"/>
        </w:rPr>
        <w:t>videooyunlar</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71. Motosiklet </w:t>
      </w:r>
      <w:proofErr w:type="spellStart"/>
      <w:r w:rsidRPr="00F76B02">
        <w:rPr>
          <w:rFonts w:ascii="Palatino Linotype" w:eastAsia="Times New Roman" w:hAnsi="Palatino Linotype" w:cs="Calibri"/>
          <w:color w:val="000000"/>
          <w:sz w:val="24"/>
          <w:szCs w:val="24"/>
          <w:lang w:eastAsia="az-Latn-AZ"/>
        </w:rPr>
        <w:t>şlemləri</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72. 1,6 m Pa təzyiqə qədər qaynaq olunmuş polad balonları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73. Almazlı alətlər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74. Məişətdə istifadə olunan elektrik </w:t>
      </w:r>
      <w:proofErr w:type="spellStart"/>
      <w:r w:rsidRPr="00F76B02">
        <w:rPr>
          <w:rFonts w:ascii="Palatino Linotype" w:eastAsia="Times New Roman" w:hAnsi="Palatino Linotype" w:cs="Calibri"/>
          <w:color w:val="000000"/>
          <w:sz w:val="24"/>
          <w:szCs w:val="24"/>
          <w:lang w:eastAsia="az-Latn-AZ"/>
        </w:rPr>
        <w:t>ötürücüsünün</w:t>
      </w:r>
      <w:proofErr w:type="spellEnd"/>
      <w:r w:rsidRPr="00F76B02">
        <w:rPr>
          <w:rFonts w:ascii="Palatino Linotype" w:eastAsia="Times New Roman" w:hAnsi="Palatino Linotype" w:cs="Calibri"/>
          <w:color w:val="000000"/>
          <w:sz w:val="24"/>
          <w:szCs w:val="24"/>
          <w:lang w:eastAsia="az-Latn-AZ"/>
        </w:rPr>
        <w:t> 36 V daha yüksək gərginliklə işləyən duru maddələr nasosu</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75. Məişətdə istifadə olunan hava və vakuumlu nasoslar, hava və qaz kompressorları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76. Məişətdə istifadə olunan paltaryuyan maşınlar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77. Məişətdə istifadə olunan ağac emal edən dəzgahlar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78. </w:t>
      </w:r>
      <w:proofErr w:type="spellStart"/>
      <w:r w:rsidRPr="00F76B02">
        <w:rPr>
          <w:rFonts w:ascii="Palatino Linotype" w:eastAsia="Times New Roman" w:hAnsi="Palatino Linotype" w:cs="Calibri"/>
          <w:color w:val="000000"/>
          <w:sz w:val="24"/>
          <w:szCs w:val="24"/>
          <w:lang w:eastAsia="az-Latn-AZ"/>
        </w:rPr>
        <w:t>Lüminessens</w:t>
      </w:r>
      <w:proofErr w:type="spellEnd"/>
      <w:r w:rsidRPr="00F76B02">
        <w:rPr>
          <w:rFonts w:ascii="Palatino Linotype" w:eastAsia="Times New Roman" w:hAnsi="Palatino Linotype" w:cs="Calibri"/>
          <w:color w:val="000000"/>
          <w:sz w:val="24"/>
          <w:szCs w:val="24"/>
          <w:lang w:eastAsia="az-Latn-AZ"/>
        </w:rPr>
        <w:t> lampalar üçün drossel</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79. Elektrik akkumulyatorları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80. Məişətdə istifadə olunan müxtəlif burğular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81. Məişətdə istifadə olunan dairəvi mişar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82. Məişətdə istifadə olunan 36 V daha yüksək gərginliklə işləyən cilalama alətləri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83. Elektrik </w:t>
      </w:r>
      <w:proofErr w:type="spellStart"/>
      <w:r w:rsidRPr="00F76B02">
        <w:rPr>
          <w:rFonts w:ascii="Palatino Linotype" w:eastAsia="Times New Roman" w:hAnsi="Palatino Linotype" w:cs="Calibri"/>
          <w:color w:val="000000"/>
          <w:sz w:val="24"/>
          <w:szCs w:val="24"/>
          <w:lang w:eastAsia="az-Latn-AZ"/>
        </w:rPr>
        <w:t>ötürücüsünün</w:t>
      </w:r>
      <w:proofErr w:type="spellEnd"/>
      <w:r w:rsidRPr="00F76B02">
        <w:rPr>
          <w:rFonts w:ascii="Palatino Linotype" w:eastAsia="Times New Roman" w:hAnsi="Palatino Linotype" w:cs="Calibri"/>
          <w:color w:val="000000"/>
          <w:sz w:val="24"/>
          <w:szCs w:val="24"/>
          <w:lang w:eastAsia="az-Latn-AZ"/>
        </w:rPr>
        <w:t> 36 V daha yüksək gərginliklə işləyən saç, üzqırxan elektrik cihazları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84. 36 V daha yüksək gərginliklə işləyən səs yazmayan elektrik </w:t>
      </w:r>
      <w:proofErr w:type="spellStart"/>
      <w:r w:rsidRPr="00F76B02">
        <w:rPr>
          <w:rFonts w:ascii="Palatino Linotype" w:eastAsia="Times New Roman" w:hAnsi="Palatino Linotype" w:cs="Calibri"/>
          <w:color w:val="000000"/>
          <w:sz w:val="24"/>
          <w:szCs w:val="24"/>
          <w:lang w:eastAsia="az-Latn-AZ"/>
        </w:rPr>
        <w:t>titrəyicilərini</w:t>
      </w:r>
      <w:proofErr w:type="spellEnd"/>
      <w:r w:rsidRPr="00F76B02">
        <w:rPr>
          <w:rFonts w:ascii="Palatino Linotype" w:eastAsia="Times New Roman" w:hAnsi="Palatino Linotype" w:cs="Calibri"/>
          <w:color w:val="000000"/>
          <w:sz w:val="24"/>
          <w:szCs w:val="24"/>
          <w:lang w:eastAsia="az-Latn-AZ"/>
        </w:rPr>
        <w:t> səsə çevirən qurğular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85. Ossiloskoplar, spektrometrlər və digər elektrik həcmi ölçən və nəzarət edən cihazlar və aparatlar (elektrik enerjisi </w:t>
      </w:r>
      <w:proofErr w:type="spellStart"/>
      <w:r w:rsidRPr="00F76B02">
        <w:rPr>
          <w:rFonts w:ascii="Palatino Linotype" w:eastAsia="Times New Roman" w:hAnsi="Palatino Linotype" w:cs="Calibri"/>
          <w:color w:val="000000"/>
          <w:sz w:val="24"/>
          <w:szCs w:val="24"/>
          <w:lang w:eastAsia="az-Latn-AZ"/>
        </w:rPr>
        <w:t>hesablayıcılardan</w:t>
      </w:r>
      <w:proofErr w:type="spellEnd"/>
      <w:r w:rsidRPr="00F76B02">
        <w:rPr>
          <w:rFonts w:ascii="Palatino Linotype" w:eastAsia="Times New Roman" w:hAnsi="Palatino Linotype" w:cs="Calibri"/>
          <w:color w:val="000000"/>
          <w:sz w:val="24"/>
          <w:szCs w:val="24"/>
          <w:lang w:eastAsia="az-Latn-AZ"/>
        </w:rPr>
        <w:t> başqa)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alfa-, beta-, qamma-, rentgen, kosmik və digər ion şüaları aşkar edən cihazlar və aparatlar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86. Yivsiz təhlükəli, hədəfi vurmaq üçün qoşalüləli idman və ov tüfəngləri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87. Kiçik çaplı tapança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88. Qırma tüfənglər üçün güllələr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89. İşıqlandırıcı avadanlıq</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90. Dəmir pul ilə yaxud, jeton ilə hərəkətə gətirilən oyunlar (avtomatik keqelbanlar üçün avadanlıqdan başqa)</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i/>
          <w:iCs/>
          <w:color w:val="000000"/>
          <w:sz w:val="24"/>
          <w:szCs w:val="24"/>
          <w:lang w:eastAsia="az-Latn-AZ"/>
        </w:rPr>
        <w:t>91. Kosmetika və </w:t>
      </w:r>
      <w:proofErr w:type="spellStart"/>
      <w:r w:rsidRPr="00F76B02">
        <w:rPr>
          <w:rFonts w:ascii="Palatino Linotype" w:eastAsia="Times New Roman" w:hAnsi="Palatino Linotype" w:cs="Calibri"/>
          <w:i/>
          <w:iCs/>
          <w:color w:val="000000"/>
          <w:sz w:val="24"/>
          <w:szCs w:val="24"/>
          <w:lang w:eastAsia="az-Latn-AZ"/>
        </w:rPr>
        <w:t>parfümeriya</w:t>
      </w:r>
      <w:proofErr w:type="spellEnd"/>
      <w:r w:rsidRPr="00F76B02">
        <w:rPr>
          <w:rFonts w:ascii="Palatino Linotype" w:eastAsia="Times New Roman" w:hAnsi="Palatino Linotype" w:cs="Calibri"/>
          <w:i/>
          <w:iCs/>
          <w:color w:val="000000"/>
          <w:sz w:val="24"/>
          <w:szCs w:val="24"/>
          <w:lang w:eastAsia="az-Latn-AZ"/>
        </w:rPr>
        <w:t>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i/>
          <w:iCs/>
          <w:color w:val="000000"/>
          <w:sz w:val="24"/>
          <w:szCs w:val="24"/>
          <w:lang w:eastAsia="az-Latn-AZ"/>
        </w:rPr>
        <w:t>92. Tibbi reagentlər və kimyəvi reaktivlər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i/>
          <w:iCs/>
          <w:color w:val="000000"/>
          <w:sz w:val="24"/>
          <w:szCs w:val="24"/>
          <w:lang w:eastAsia="az-Latn-AZ"/>
        </w:rPr>
        <w:t>93. avtonəqliyyat vasitələrinin bütün ehtiyat hissələri</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4"/>
          <w:szCs w:val="24"/>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4"/>
          <w:szCs w:val="24"/>
          <w:lang w:eastAsia="az-Latn-AZ"/>
        </w:rPr>
        <w:t>Təhlükəsizliyi 01 iyul 1994-cü ildən təmin olunmalı məhsulların Siyahısı</w:t>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 Konyak, şampan şərabı, şərab-araq məhsulları və şərab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 Uşaq yeməkləri üçün konservlər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 Uşaq yeməkləri üçün süd qatışığı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4. Məişət üçün hazırlanmış qablar — alüminiumdan, polad-çuqundan, mis-latundan, minalanmış, sinklənmiş və melxiordan</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5. Polietilen </w:t>
      </w:r>
      <w:proofErr w:type="spellStart"/>
      <w:r w:rsidRPr="00F76B02">
        <w:rPr>
          <w:rFonts w:ascii="Palatino Linotype" w:eastAsia="Times New Roman" w:hAnsi="Palatino Linotype" w:cs="Calibri"/>
          <w:color w:val="000000"/>
          <w:sz w:val="24"/>
          <w:szCs w:val="24"/>
          <w:lang w:eastAsia="az-Latn-AZ"/>
        </w:rPr>
        <w:t>klonkalar</w:t>
      </w:r>
      <w:proofErr w:type="spellEnd"/>
      <w:r w:rsidRPr="00F76B02">
        <w:rPr>
          <w:rFonts w:ascii="Palatino Linotype" w:eastAsia="Times New Roman" w:hAnsi="Palatino Linotype" w:cs="Calibri"/>
          <w:color w:val="000000"/>
          <w:sz w:val="24"/>
          <w:szCs w:val="24"/>
          <w:lang w:eastAsia="az-Latn-AZ"/>
        </w:rPr>
        <w:t> və onlardan hazırlanmış məhsul növləri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6. Süni dəri və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7. Məişətdə istifadə olunan plastik məhsul növləri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8. Mineral gübrələr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9. Lak və boya məhsulları, yapışqan, </w:t>
      </w:r>
      <w:proofErr w:type="spellStart"/>
      <w:r w:rsidRPr="00F76B02">
        <w:rPr>
          <w:rFonts w:ascii="Palatino Linotype" w:eastAsia="Times New Roman" w:hAnsi="Palatino Linotype" w:cs="Calibri"/>
          <w:color w:val="000000"/>
          <w:sz w:val="24"/>
          <w:szCs w:val="24"/>
          <w:lang w:eastAsia="az-Latn-AZ"/>
        </w:rPr>
        <w:t>şpatlyovka</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10. Məişət üçün elektrik </w:t>
      </w:r>
      <w:proofErr w:type="spellStart"/>
      <w:r w:rsidRPr="00F76B02">
        <w:rPr>
          <w:rFonts w:ascii="Palatino Linotype" w:eastAsia="Times New Roman" w:hAnsi="Palatino Linotype" w:cs="Calibri"/>
          <w:color w:val="000000"/>
          <w:sz w:val="24"/>
          <w:szCs w:val="24"/>
          <w:lang w:eastAsia="az-Latn-AZ"/>
        </w:rPr>
        <w:t>cahizları</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11. Audio-video texnikası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12. Məişət kondisionerləri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13. Məişətdə istifadə olunan elektrik nasosları və kompressorlar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14. Məişət cihazları və elektrik mühərrikləri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15. Kənd təsərrüfatı maşınları, texnikası və tərtibatları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16. Yol-tikinti texnikası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17. Neft-mədən avadanlığı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18. Pəncərə və avtomobil üçün şüşələr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19. Əlvan və qara metallar, onların xəlitəsi</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20. Mebel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21. Məişət qaz cihazları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22. Məişət üçün istifadə olunan </w:t>
      </w:r>
      <w:proofErr w:type="spellStart"/>
      <w:r w:rsidRPr="00F76B02">
        <w:rPr>
          <w:rFonts w:ascii="Palatino Linotype" w:eastAsia="Times New Roman" w:hAnsi="Palatino Linotype" w:cs="Calibri"/>
          <w:color w:val="000000"/>
          <w:sz w:val="24"/>
          <w:szCs w:val="24"/>
          <w:lang w:eastAsia="az-Latn-AZ"/>
        </w:rPr>
        <w:t>santexniki</w:t>
      </w:r>
      <w:proofErr w:type="spellEnd"/>
      <w:r w:rsidRPr="00F76B02">
        <w:rPr>
          <w:rFonts w:ascii="Palatino Linotype" w:eastAsia="Times New Roman" w:hAnsi="Palatino Linotype" w:cs="Calibri"/>
          <w:color w:val="000000"/>
          <w:sz w:val="24"/>
          <w:szCs w:val="24"/>
          <w:lang w:eastAsia="az-Latn-AZ"/>
        </w:rPr>
        <w:t> məhsullar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23. Üzlük materiallar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24. </w:t>
      </w:r>
      <w:proofErr w:type="spellStart"/>
      <w:r w:rsidRPr="00F76B02">
        <w:rPr>
          <w:rFonts w:ascii="Palatino Linotype" w:eastAsia="Times New Roman" w:hAnsi="Palatino Linotype" w:cs="Calibri"/>
          <w:color w:val="000000"/>
          <w:sz w:val="24"/>
          <w:szCs w:val="24"/>
          <w:lang w:eastAsia="az-Latn-AZ"/>
        </w:rPr>
        <w:t>Linolium</w:t>
      </w:r>
      <w:proofErr w:type="spellEnd"/>
      <w:r w:rsidRPr="00F76B02">
        <w:rPr>
          <w:rFonts w:ascii="Palatino Linotype" w:eastAsia="Times New Roman" w:hAnsi="Palatino Linotype" w:cs="Calibri"/>
          <w:color w:val="000000"/>
          <w:sz w:val="24"/>
          <w:szCs w:val="24"/>
          <w:lang w:eastAsia="az-Latn-AZ"/>
        </w:rPr>
        <w:t>, </w:t>
      </w:r>
      <w:proofErr w:type="spellStart"/>
      <w:r w:rsidRPr="00F76B02">
        <w:rPr>
          <w:rFonts w:ascii="Palatino Linotype" w:eastAsia="Times New Roman" w:hAnsi="Palatino Linotype" w:cs="Calibri"/>
          <w:color w:val="000000"/>
          <w:sz w:val="24"/>
          <w:szCs w:val="24"/>
          <w:lang w:eastAsia="az-Latn-AZ"/>
        </w:rPr>
        <w:t>penoplen</w:t>
      </w:r>
      <w:proofErr w:type="spellEnd"/>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25. Neft emalı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26. </w:t>
      </w:r>
      <w:proofErr w:type="spellStart"/>
      <w:r w:rsidRPr="00F76B02">
        <w:rPr>
          <w:rFonts w:ascii="Palatino Linotype" w:eastAsia="Times New Roman" w:hAnsi="Palatino Linotype" w:cs="Calibri"/>
          <w:color w:val="000000"/>
          <w:sz w:val="24"/>
          <w:szCs w:val="24"/>
          <w:lang w:eastAsia="az-Latn-AZ"/>
        </w:rPr>
        <w:t>Pabıq</w:t>
      </w:r>
      <w:proofErr w:type="spellEnd"/>
      <w:r w:rsidRPr="00F76B02">
        <w:rPr>
          <w:rFonts w:ascii="Palatino Linotype" w:eastAsia="Times New Roman" w:hAnsi="Palatino Linotype" w:cs="Calibri"/>
          <w:color w:val="000000"/>
          <w:sz w:val="24"/>
          <w:szCs w:val="24"/>
          <w:lang w:eastAsia="az-Latn-AZ"/>
        </w:rPr>
        <w:t>-lif</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27. Trikotaj alt paltarları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28. Dəri və </w:t>
      </w:r>
      <w:proofErr w:type="spellStart"/>
      <w:r w:rsidRPr="00F76B02">
        <w:rPr>
          <w:rFonts w:ascii="Palatino Linotype" w:eastAsia="Times New Roman" w:hAnsi="Palatino Linotype" w:cs="Calibri"/>
          <w:color w:val="000000"/>
          <w:sz w:val="24"/>
          <w:szCs w:val="24"/>
          <w:lang w:eastAsia="az-Latn-AZ"/>
        </w:rPr>
        <w:t>dəriəvəzedicidən</w:t>
      </w:r>
      <w:proofErr w:type="spellEnd"/>
      <w:r w:rsidRPr="00F76B02">
        <w:rPr>
          <w:rFonts w:ascii="Palatino Linotype" w:eastAsia="Times New Roman" w:hAnsi="Palatino Linotype" w:cs="Calibri"/>
          <w:color w:val="000000"/>
          <w:sz w:val="24"/>
          <w:szCs w:val="24"/>
          <w:lang w:eastAsia="az-Latn-AZ"/>
        </w:rPr>
        <w:t> hazırlanmış məhsullar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29. Dəri-xəz məhsulları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30. Ayaqqabı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31. İnkubatorlar</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32. Təbii və sıxılmış qaz</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proofErr w:type="spellStart"/>
      <w:r w:rsidRPr="00F76B02">
        <w:rPr>
          <w:rFonts w:ascii="Palatino Linotype" w:eastAsia="Times New Roman" w:hAnsi="Palatino Linotype" w:cs="Calibri"/>
          <w:color w:val="000000"/>
          <w:sz w:val="24"/>
          <w:szCs w:val="24"/>
          <w:lang w:eastAsia="az-Latn-AZ"/>
        </w:rPr>
        <w:t>Köküstə</w:t>
      </w:r>
      <w:proofErr w:type="spellEnd"/>
      <w:r w:rsidRPr="00F76B02">
        <w:rPr>
          <w:rFonts w:ascii="Palatino Linotype" w:eastAsia="Times New Roman" w:hAnsi="Palatino Linotype" w:cs="Calibri"/>
          <w:color w:val="000000"/>
          <w:sz w:val="24"/>
          <w:szCs w:val="24"/>
          <w:lang w:eastAsia="az-Latn-AZ"/>
        </w:rPr>
        <w:t> buraxılan oduncaq və ikinci dərəcəli meşə ehtiyatları</w:t>
      </w:r>
    </w:p>
    <w:p w:rsidR="00F76B02" w:rsidRPr="00F76B02" w:rsidRDefault="00F76B02" w:rsidP="00F76B02">
      <w:pPr>
        <w:spacing w:after="0" w:line="240" w:lineRule="auto"/>
        <w:ind w:firstLine="600"/>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Tibbi immunobioloji preparatlar</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br w:type="textWrapping" w:clear="all"/>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
          <w:szCs w:val="2"/>
          <w:lang w:eastAsia="az-Latn-AZ"/>
        </w:rPr>
        <w:t> </w:t>
      </w:r>
    </w:p>
    <w:tbl>
      <w:tblPr>
        <w:tblW w:w="0" w:type="auto"/>
        <w:jc w:val="right"/>
        <w:tblCellMar>
          <w:left w:w="0" w:type="dxa"/>
          <w:right w:w="0" w:type="dxa"/>
        </w:tblCellMar>
        <w:tblLook w:val="04A0" w:firstRow="1" w:lastRow="0" w:firstColumn="1" w:lastColumn="0" w:noHBand="0" w:noVBand="1"/>
      </w:tblPr>
      <w:tblGrid>
        <w:gridCol w:w="4612"/>
        <w:gridCol w:w="4743"/>
      </w:tblGrid>
      <w:tr w:rsidR="00F76B02" w:rsidRPr="00F76B02" w:rsidTr="00F76B02">
        <w:trPr>
          <w:jc w:val="right"/>
        </w:trPr>
        <w:tc>
          <w:tcPr>
            <w:tcW w:w="5148" w:type="dxa"/>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 </w:t>
            </w:r>
          </w:p>
        </w:tc>
        <w:tc>
          <w:tcPr>
            <w:tcW w:w="5148" w:type="dxa"/>
            <w:tcMar>
              <w:top w:w="0" w:type="dxa"/>
              <w:left w:w="108" w:type="dxa"/>
              <w:bottom w:w="0" w:type="dxa"/>
              <w:right w:w="108" w:type="dxa"/>
            </w:tcMar>
            <w:hideMark/>
          </w:tcPr>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b/>
                <w:bCs/>
                <w:lang w:eastAsia="az-Latn-AZ"/>
              </w:rPr>
              <w:t>5 nömrəli əlavə</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Azərbaycan Respublikası Nazirlər Kabinetinin</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1993-cü il 1 iyul tarixli, 343 nömrəli qərarına</w:t>
            </w:r>
          </w:p>
          <w:p w:rsidR="00F76B02" w:rsidRPr="00F76B02" w:rsidRDefault="00F76B02" w:rsidP="00F76B02">
            <w:pPr>
              <w:spacing w:after="0" w:line="240" w:lineRule="auto"/>
              <w:jc w:val="center"/>
              <w:rPr>
                <w:rFonts w:ascii="Calibri" w:eastAsia="Times New Roman" w:hAnsi="Calibri" w:cs="Calibri"/>
                <w:lang w:eastAsia="az-Latn-AZ"/>
              </w:rPr>
            </w:pPr>
            <w:r w:rsidRPr="00F76B02">
              <w:rPr>
                <w:rFonts w:ascii="Palatino Linotype" w:eastAsia="Times New Roman" w:hAnsi="Palatino Linotype" w:cs="Calibri"/>
                <w:lang w:eastAsia="az-Latn-AZ"/>
              </w:rPr>
              <w:t>əlavə</w:t>
            </w:r>
          </w:p>
        </w:tc>
      </w:tr>
    </w:tbl>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right"/>
        <w:rPr>
          <w:rFonts w:ascii="Calibri" w:eastAsia="Times New Roman" w:hAnsi="Calibri" w:cs="Calibri"/>
          <w:color w:val="000000"/>
          <w:lang w:eastAsia="az-Latn-AZ"/>
        </w:rPr>
      </w:pPr>
      <w:r w:rsidRPr="00F76B02">
        <w:rPr>
          <w:rFonts w:ascii="Palatino Linotype" w:eastAsia="Times New Roman" w:hAnsi="Palatino Linotype" w:cs="Calibri"/>
          <w:color w:val="000000"/>
          <w:lang w:eastAsia="az-Latn-AZ"/>
        </w:rPr>
        <w:t> </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Yanğın təhlükəsizliyi sahəsində məcburi qaydada </w:t>
      </w:r>
      <w:proofErr w:type="spellStart"/>
      <w:r w:rsidRPr="00F76B02">
        <w:rPr>
          <w:rFonts w:ascii="Palatino Linotype" w:eastAsia="Times New Roman" w:hAnsi="Palatino Linotype" w:cs="Calibri"/>
          <w:b/>
          <w:bCs/>
          <w:color w:val="000000"/>
          <w:lang w:eastAsia="az-Latn-AZ"/>
        </w:rPr>
        <w:t>sertifikatlaşdırılan</w:t>
      </w:r>
      <w:proofErr w:type="spellEnd"/>
      <w:r w:rsidRPr="00F76B02">
        <w:rPr>
          <w:rFonts w:ascii="Palatino Linotype" w:eastAsia="Times New Roman" w:hAnsi="Palatino Linotype" w:cs="Calibri"/>
          <w:b/>
          <w:bCs/>
          <w:color w:val="000000"/>
          <w:lang w:eastAsia="az-Latn-AZ"/>
        </w:rPr>
        <w:t> məhsulun və xidmətlərin</w:t>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00"/>
          <w:lang w:eastAsia="az-Latn-AZ"/>
        </w:rPr>
        <w:t>Siyahısı</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tbl>
      <w:tblPr>
        <w:tblW w:w="10050" w:type="dxa"/>
        <w:jc w:val="center"/>
        <w:tblCellMar>
          <w:left w:w="0" w:type="dxa"/>
          <w:right w:w="0" w:type="dxa"/>
        </w:tblCellMar>
        <w:tblLook w:val="04A0" w:firstRow="1" w:lastRow="0" w:firstColumn="1" w:lastColumn="0" w:noHBand="0" w:noVBand="1"/>
      </w:tblPr>
      <w:tblGrid>
        <w:gridCol w:w="2878"/>
        <w:gridCol w:w="7172"/>
      </w:tblGrid>
      <w:tr w:rsidR="00F76B02" w:rsidRPr="00F76B02" w:rsidTr="00F76B02">
        <w:trPr>
          <w:jc w:val="center"/>
        </w:trPr>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Məhsulun qrupu</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Məhsulun növü</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1</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2</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1. Yanğın avtomobilləri</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Yanğın avtosisterni, yanğın </w:t>
            </w:r>
            <w:proofErr w:type="spellStart"/>
            <w:r w:rsidRPr="00F76B02">
              <w:rPr>
                <w:rFonts w:ascii="Palatino Linotype" w:eastAsia="Times New Roman" w:hAnsi="Palatino Linotype" w:cs="Calibri"/>
                <w:lang w:eastAsia="az-Latn-AZ"/>
              </w:rPr>
              <w:t>avtonasosu</w:t>
            </w:r>
            <w:proofErr w:type="spellEnd"/>
            <w:r w:rsidRPr="00F76B02">
              <w:rPr>
                <w:rFonts w:ascii="Palatino Linotype" w:eastAsia="Times New Roman" w:hAnsi="Palatino Linotype" w:cs="Calibri"/>
                <w:lang w:eastAsia="az-Latn-AZ"/>
              </w:rPr>
              <w:t>, yanğın nasos-şlanqlı avtomobil, yanğın-qəza xilasedici avtomobil, yanğın avtomobilləri (köpüklü söndürmə, tozlu söndürmə, qazla söndürmə, impulslu söndürmə, cəld reaksiya vermə, qaz-su qatışığı ilə söndürmə, kombinə üsulu ilə söndürmə), yanğın </w:t>
            </w:r>
            <w:proofErr w:type="spellStart"/>
            <w:r w:rsidRPr="00F76B02">
              <w:rPr>
                <w:rFonts w:ascii="Palatino Linotype" w:eastAsia="Times New Roman" w:hAnsi="Palatino Linotype" w:cs="Calibri"/>
                <w:lang w:eastAsia="az-Latn-AZ"/>
              </w:rPr>
              <w:t>avtonəqliyyatı</w:t>
            </w:r>
            <w:proofErr w:type="spellEnd"/>
            <w:r w:rsidRPr="00F76B02">
              <w:rPr>
                <w:rFonts w:ascii="Palatino Linotype" w:eastAsia="Times New Roman" w:hAnsi="Palatino Linotype" w:cs="Calibri"/>
                <w:lang w:eastAsia="az-Latn-AZ"/>
              </w:rPr>
              <w:t>, yanğın </w:t>
            </w:r>
            <w:proofErr w:type="spellStart"/>
            <w:r w:rsidRPr="00F76B02">
              <w:rPr>
                <w:rFonts w:ascii="Palatino Linotype" w:eastAsia="Times New Roman" w:hAnsi="Palatino Linotype" w:cs="Calibri"/>
                <w:lang w:eastAsia="az-Latn-AZ"/>
              </w:rPr>
              <w:t>avtoqaldırıcı</w:t>
            </w:r>
            <w:proofErr w:type="spellEnd"/>
            <w:r w:rsidRPr="00F76B02">
              <w:rPr>
                <w:rFonts w:ascii="Palatino Linotype" w:eastAsia="Times New Roman" w:hAnsi="Palatino Linotype" w:cs="Calibri"/>
                <w:lang w:eastAsia="az-Latn-AZ"/>
              </w:rPr>
              <w:t>, qazdan-tüstüdən müdafiə yanğın avtomobili, sudan müdafiə yanğın avtomobili, tüstü qovan yanğın avtomobili, yanğın </w:t>
            </w:r>
            <w:proofErr w:type="spellStart"/>
            <w:r w:rsidRPr="00F76B02">
              <w:rPr>
                <w:rFonts w:ascii="Palatino Linotype" w:eastAsia="Times New Roman" w:hAnsi="Palatino Linotype" w:cs="Calibri"/>
                <w:lang w:eastAsia="az-Latn-AZ"/>
              </w:rPr>
              <w:t>avtonasos</w:t>
            </w:r>
            <w:proofErr w:type="spellEnd"/>
            <w:r w:rsidRPr="00F76B02">
              <w:rPr>
                <w:rFonts w:ascii="Palatino Linotype" w:eastAsia="Times New Roman" w:hAnsi="Palatino Linotype" w:cs="Calibri"/>
                <w:lang w:eastAsia="az-Latn-AZ"/>
              </w:rPr>
              <w:t> stansiyası, şlanq yanğın avtomobili, rabitə və </w:t>
            </w:r>
            <w:proofErr w:type="spellStart"/>
            <w:r w:rsidRPr="00F76B02">
              <w:rPr>
                <w:rFonts w:ascii="Palatino Linotype" w:eastAsia="Times New Roman" w:hAnsi="Palatino Linotype" w:cs="Calibri"/>
                <w:lang w:eastAsia="az-Latn-AZ"/>
              </w:rPr>
              <w:t>işıqlandırma</w:t>
            </w:r>
            <w:proofErr w:type="spellEnd"/>
            <w:r w:rsidRPr="00F76B02">
              <w:rPr>
                <w:rFonts w:ascii="Palatino Linotype" w:eastAsia="Times New Roman" w:hAnsi="Palatino Linotype" w:cs="Calibri"/>
                <w:lang w:eastAsia="az-Latn-AZ"/>
              </w:rPr>
              <w:t> yanğın avtomobili, aerodrom xidməti yanğın avtomobili, ştab yanğın avtomobili, yanğın avtolaboratoriyası, texniki xidmət yanğın avtomobili, yanğın gəmisi, yanğın uçuş aparatları (təyyarələr, vertolyotlar), yanğın tüstü sorucuları (qoşqulu, daşınan), yanğın </w:t>
            </w:r>
            <w:proofErr w:type="spellStart"/>
            <w:r w:rsidRPr="00F76B02">
              <w:rPr>
                <w:rFonts w:ascii="Palatino Linotype" w:eastAsia="Times New Roman" w:hAnsi="Palatino Linotype" w:cs="Calibri"/>
                <w:lang w:eastAsia="az-Latn-AZ"/>
              </w:rPr>
              <w:t>motopompası</w:t>
            </w:r>
            <w:proofErr w:type="spellEnd"/>
            <w:r w:rsidRPr="00F76B02">
              <w:rPr>
                <w:rFonts w:ascii="Palatino Linotype" w:eastAsia="Times New Roman" w:hAnsi="Palatino Linotype" w:cs="Calibri"/>
                <w:lang w:eastAsia="az-Latn-AZ"/>
              </w:rPr>
              <w:t> (qoşqulu, daşınan), yanğın qoşqusu, yanğın nasosu</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2. Yanğın avadanlığı</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Yanğın hidrantı, yanğın dirəkləri, yanğın şlanq altlığı, yanğın şlanqı (təzyiqli, sorucu), şlanq ötürücüsü, su yığıcı, şlanq ayırıcı, yanğın kolonkası, sorucu yanğın süzgəci, yanğın lüləsi (əl lüləsi, lafetli, su üçün, köpük üçün, toz üçün), yanğın </w:t>
            </w:r>
            <w:proofErr w:type="spellStart"/>
            <w:r w:rsidRPr="00F76B02">
              <w:rPr>
                <w:rFonts w:ascii="Palatino Linotype" w:eastAsia="Times New Roman" w:hAnsi="Palatino Linotype" w:cs="Calibri"/>
                <w:lang w:eastAsia="az-Latn-AZ"/>
              </w:rPr>
              <w:t>hidroelevatoru</w:t>
            </w:r>
            <w:proofErr w:type="spellEnd"/>
            <w:r w:rsidRPr="00F76B02">
              <w:rPr>
                <w:rFonts w:ascii="Palatino Linotype" w:eastAsia="Times New Roman" w:hAnsi="Palatino Linotype" w:cs="Calibri"/>
                <w:lang w:eastAsia="az-Latn-AZ"/>
              </w:rPr>
              <w:t>, yanğın köpük qarışdırıcısı, şlanq kaseti, şlanq barabanı, şlanq dirsəyi, birləşdirici </w:t>
            </w:r>
            <w:proofErr w:type="spellStart"/>
            <w:r w:rsidRPr="00F76B02">
              <w:rPr>
                <w:rFonts w:ascii="Palatino Linotype" w:eastAsia="Times New Roman" w:hAnsi="Palatino Linotype" w:cs="Calibri"/>
                <w:lang w:eastAsia="az-Latn-AZ"/>
              </w:rPr>
              <w:t>başlıqların</w:t>
            </w:r>
            <w:proofErr w:type="spellEnd"/>
            <w:r w:rsidRPr="00F76B02">
              <w:rPr>
                <w:rFonts w:ascii="Palatino Linotype" w:eastAsia="Times New Roman" w:hAnsi="Palatino Linotype" w:cs="Calibri"/>
                <w:lang w:eastAsia="az-Latn-AZ"/>
              </w:rPr>
              <w:t> açarı, şlanq dolayan qurğular, yanğın şlanqlarına xidmət xətləri, yanğın birləşdirici başlıqlar, şlanq tutucuları, şlanq körpücükləri, şlanq sıxıcıları, yanğın qarmaqları, yanğın çəngəli, yanğın baltası, yanğın lingi, su və </w:t>
            </w:r>
            <w:proofErr w:type="spellStart"/>
            <w:r w:rsidRPr="00F76B02">
              <w:rPr>
                <w:rFonts w:ascii="Palatino Linotype" w:eastAsia="Times New Roman" w:hAnsi="Palatino Linotype" w:cs="Calibri"/>
                <w:lang w:eastAsia="az-Latn-AZ"/>
              </w:rPr>
              <w:t>köpükəmələgətirici</w:t>
            </w:r>
            <w:proofErr w:type="spellEnd"/>
            <w:r w:rsidRPr="00F76B02">
              <w:rPr>
                <w:rFonts w:ascii="Palatino Linotype" w:eastAsia="Times New Roman" w:hAnsi="Palatino Linotype" w:cs="Calibri"/>
                <w:lang w:eastAsia="az-Latn-AZ"/>
              </w:rPr>
              <w:t> üçün </w:t>
            </w:r>
            <w:proofErr w:type="spellStart"/>
            <w:r w:rsidRPr="00F76B02">
              <w:rPr>
                <w:rFonts w:ascii="Palatino Linotype" w:eastAsia="Times New Roman" w:hAnsi="Palatino Linotype" w:cs="Calibri"/>
                <w:lang w:eastAsia="az-Latn-AZ"/>
              </w:rPr>
              <w:t>boçkalar</w:t>
            </w:r>
            <w:proofErr w:type="spellEnd"/>
            <w:r w:rsidRPr="00F76B02">
              <w:rPr>
                <w:rFonts w:ascii="Palatino Linotype" w:eastAsia="Times New Roman" w:hAnsi="Palatino Linotype" w:cs="Calibri"/>
                <w:lang w:eastAsia="az-Latn-AZ"/>
              </w:rPr>
              <w:t>, qum qabı, yanğın lövhələri, </w:t>
            </w:r>
            <w:proofErr w:type="spellStart"/>
            <w:r w:rsidRPr="00F76B02">
              <w:rPr>
                <w:rFonts w:ascii="Palatino Linotype" w:eastAsia="Times New Roman" w:hAnsi="Palatino Linotype" w:cs="Calibri"/>
                <w:lang w:eastAsia="az-Latn-AZ"/>
              </w:rPr>
              <w:t>azbest</w:t>
            </w:r>
            <w:proofErr w:type="spellEnd"/>
            <w:r w:rsidRPr="00F76B02">
              <w:rPr>
                <w:rFonts w:ascii="Palatino Linotype" w:eastAsia="Times New Roman" w:hAnsi="Palatino Linotype" w:cs="Calibri"/>
                <w:lang w:eastAsia="az-Latn-AZ"/>
              </w:rPr>
              <w:t> parçası, yanğın dirəklərinin şkafları, yanğın şitləri, qum üçün yeşiklər</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3. Yanğın xilasedici qurğular</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Siyirtmə yanğın nərdivanı, hücum nərdivanı, ağac nərdivanı, söykədilən yanğın nərdivanı, xilasedici şlanq, tullanmaq üçün nəzərdə tutulan xilasedici </w:t>
            </w:r>
            <w:proofErr w:type="spellStart"/>
            <w:r w:rsidRPr="00F76B02">
              <w:rPr>
                <w:rFonts w:ascii="Palatino Linotype" w:eastAsia="Times New Roman" w:hAnsi="Palatino Linotype" w:cs="Calibri"/>
                <w:lang w:eastAsia="az-Latn-AZ"/>
              </w:rPr>
              <w:t>matras</w:t>
            </w:r>
            <w:proofErr w:type="spellEnd"/>
            <w:r w:rsidRPr="00F76B02">
              <w:rPr>
                <w:rFonts w:ascii="Palatino Linotype" w:eastAsia="Times New Roman" w:hAnsi="Palatino Linotype" w:cs="Calibri"/>
                <w:lang w:eastAsia="az-Latn-AZ"/>
              </w:rPr>
              <w:t> və xilasedici kətan, xilasedici kəndir, özü-özünü xilasetmə vəsaitləri</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4. Yanğın </w:t>
            </w:r>
            <w:proofErr w:type="spellStart"/>
            <w:r w:rsidRPr="00F76B02">
              <w:rPr>
                <w:rFonts w:ascii="Palatino Linotype" w:eastAsia="Times New Roman" w:hAnsi="Palatino Linotype" w:cs="Calibri"/>
                <w:lang w:eastAsia="az-Latn-AZ"/>
              </w:rPr>
              <w:t>söndürənlərin</w:t>
            </w:r>
            <w:proofErr w:type="spellEnd"/>
            <w:r w:rsidRPr="00F76B02">
              <w:rPr>
                <w:rFonts w:ascii="Palatino Linotype" w:eastAsia="Times New Roman" w:hAnsi="Palatino Linotype" w:cs="Calibri"/>
                <w:lang w:eastAsia="az-Latn-AZ"/>
              </w:rPr>
              <w:t> şəxsi müdafiə vasitələri</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Yanğın dəbilqəsi, yanğın kəməri, yanğın karabini, istiliyi dəf edən yanğın kostyumu, yanğın söndürənin döyüş geyimi, yanğın </w:t>
            </w:r>
            <w:proofErr w:type="spellStart"/>
            <w:r w:rsidRPr="00F76B02">
              <w:rPr>
                <w:rFonts w:ascii="Palatino Linotype" w:eastAsia="Times New Roman" w:hAnsi="Palatino Linotype" w:cs="Calibri"/>
                <w:lang w:eastAsia="az-Latn-AZ"/>
              </w:rPr>
              <w:t>söndürənlər</w:t>
            </w:r>
            <w:proofErr w:type="spellEnd"/>
            <w:r w:rsidRPr="00F76B02">
              <w:rPr>
                <w:rFonts w:ascii="Palatino Linotype" w:eastAsia="Times New Roman" w:hAnsi="Palatino Linotype" w:cs="Calibri"/>
                <w:lang w:eastAsia="az-Latn-AZ"/>
              </w:rPr>
              <w:t> üçün təcridedici </w:t>
            </w:r>
            <w:proofErr w:type="spellStart"/>
            <w:r w:rsidRPr="00F76B02">
              <w:rPr>
                <w:rFonts w:ascii="Palatino Linotype" w:eastAsia="Times New Roman" w:hAnsi="Palatino Linotype" w:cs="Calibri"/>
                <w:lang w:eastAsia="az-Latn-AZ"/>
              </w:rPr>
              <w:t>əleyhiqazlar</w:t>
            </w:r>
            <w:proofErr w:type="spellEnd"/>
            <w:r w:rsidRPr="00F76B02">
              <w:rPr>
                <w:rFonts w:ascii="Palatino Linotype" w:eastAsia="Times New Roman" w:hAnsi="Palatino Linotype" w:cs="Calibri"/>
                <w:lang w:eastAsia="az-Latn-AZ"/>
              </w:rPr>
              <w:t> və respiratorlar</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5. Yanğınsöndürmə qurğuları (avtomatik, əl ilə idarə olunan, həcmli və səthi yanğın söndürmə, modullu)</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Su ilə yanğınsöndürmə qurğusu, </w:t>
            </w:r>
            <w:proofErr w:type="spellStart"/>
            <w:r w:rsidRPr="00F76B02">
              <w:rPr>
                <w:rFonts w:ascii="Palatino Linotype" w:eastAsia="Times New Roman" w:hAnsi="Palatino Linotype" w:cs="Calibri"/>
                <w:lang w:eastAsia="az-Latn-AZ"/>
              </w:rPr>
              <w:t>sprinklerli</w:t>
            </w:r>
            <w:proofErr w:type="spellEnd"/>
            <w:r w:rsidRPr="00F76B02">
              <w:rPr>
                <w:rFonts w:ascii="Palatino Linotype" w:eastAsia="Times New Roman" w:hAnsi="Palatino Linotype" w:cs="Calibri"/>
                <w:lang w:eastAsia="az-Latn-AZ"/>
              </w:rPr>
              <w:t> yanğınsöndürmə qurğusu, </w:t>
            </w:r>
            <w:proofErr w:type="spellStart"/>
            <w:r w:rsidRPr="00F76B02">
              <w:rPr>
                <w:rFonts w:ascii="Palatino Linotype" w:eastAsia="Times New Roman" w:hAnsi="Palatino Linotype" w:cs="Calibri"/>
                <w:lang w:eastAsia="az-Latn-AZ"/>
              </w:rPr>
              <w:t>drençerli</w:t>
            </w:r>
            <w:proofErr w:type="spellEnd"/>
            <w:r w:rsidRPr="00F76B02">
              <w:rPr>
                <w:rFonts w:ascii="Palatino Linotype" w:eastAsia="Times New Roman" w:hAnsi="Palatino Linotype" w:cs="Calibri"/>
                <w:lang w:eastAsia="az-Latn-AZ"/>
              </w:rPr>
              <w:t> yanğınsöndürmə qurğusu, karbonlu yanğınsöndürmə qurğusu, azotlu yanğınsöndürmə qurğusu, aerozollu yanğınsöndürmə qurğusu, buxarla yanğınsöndürmə qurğusu, </w:t>
            </w:r>
            <w:proofErr w:type="spellStart"/>
            <w:r w:rsidRPr="00F76B02">
              <w:rPr>
                <w:rFonts w:ascii="Palatino Linotype" w:eastAsia="Times New Roman" w:hAnsi="Palatino Linotype" w:cs="Calibri"/>
                <w:lang w:eastAsia="az-Latn-AZ"/>
              </w:rPr>
              <w:t>xladonlu</w:t>
            </w:r>
            <w:proofErr w:type="spellEnd"/>
            <w:r w:rsidRPr="00F76B02">
              <w:rPr>
                <w:rFonts w:ascii="Palatino Linotype" w:eastAsia="Times New Roman" w:hAnsi="Palatino Linotype" w:cs="Calibri"/>
                <w:lang w:eastAsia="az-Latn-AZ"/>
              </w:rPr>
              <w:t> yanğınsöndürmə qurğusu, köpüklü yanğınsöndürmə qurğusu, qazla yanğınsöndürmə </w:t>
            </w:r>
            <w:proofErr w:type="spellStart"/>
            <w:r w:rsidRPr="00F76B02">
              <w:rPr>
                <w:rFonts w:ascii="Palatino Linotype" w:eastAsia="Times New Roman" w:hAnsi="Palatino Linotype" w:cs="Calibri"/>
                <w:lang w:eastAsia="az-Latn-AZ"/>
              </w:rPr>
              <w:t>qurğsusu</w:t>
            </w:r>
            <w:proofErr w:type="spellEnd"/>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6. Odsöndürənlər (daşınan, hərəkətli)</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Su odsöndürücü, hava-köpük qatışıqlı odsöndürücü, kimyəvi-köpüklü odsöndürücü, tozlu odsöndürücü, </w:t>
            </w:r>
            <w:proofErr w:type="spellStart"/>
            <w:r w:rsidRPr="00F76B02">
              <w:rPr>
                <w:rFonts w:ascii="Palatino Linotype" w:eastAsia="Times New Roman" w:hAnsi="Palatino Linotype" w:cs="Calibri"/>
                <w:lang w:eastAsia="az-Latn-AZ"/>
              </w:rPr>
              <w:t>xladonlu</w:t>
            </w:r>
            <w:proofErr w:type="spellEnd"/>
            <w:r w:rsidRPr="00F76B02">
              <w:rPr>
                <w:rFonts w:ascii="Palatino Linotype" w:eastAsia="Times New Roman" w:hAnsi="Palatino Linotype" w:cs="Calibri"/>
                <w:lang w:eastAsia="az-Latn-AZ"/>
              </w:rPr>
              <w:t> odsöndürücü, karbonlu odsöndürücü</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7. Yanğın xəbərverici qurğular</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Əl ilə idarə olunan xəbərverici, avtomat yanğın xəbərvericilər (istiliyə qarşı, alova qarşı, tüstüyə qarşı, radio izotoplu optik), yanğın qəbuledici nəzarətli cihaz, yanğın xəbərvericilər</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8. Odsöndürücü vasitələr</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Odsöndürücü tozlar, odsöndürücü qazlar və qaz tərkibli odsöndürücülər, köpük </w:t>
            </w:r>
            <w:proofErr w:type="spellStart"/>
            <w:r w:rsidRPr="00F76B02">
              <w:rPr>
                <w:rFonts w:ascii="Palatino Linotype" w:eastAsia="Times New Roman" w:hAnsi="Palatino Linotype" w:cs="Calibri"/>
                <w:lang w:eastAsia="az-Latn-AZ"/>
              </w:rPr>
              <w:t>əmələgətiricilər</w:t>
            </w:r>
            <w:proofErr w:type="spellEnd"/>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9. Maddə, material və məhsullar</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Palatino Linotype" w:eastAsia="Times New Roman" w:hAnsi="Palatino Linotype" w:cs="Calibri"/>
                <w:lang w:eastAsia="az-Latn-AZ"/>
              </w:rPr>
              <w:t>Döşəmələr üçün xalçalar və xalça məmulatları, döşəmə </w:t>
            </w:r>
            <w:proofErr w:type="spellStart"/>
            <w:r w:rsidRPr="00F76B02">
              <w:rPr>
                <w:rFonts w:ascii="Palatino Linotype" w:eastAsia="Times New Roman" w:hAnsi="Palatino Linotype" w:cs="Calibri"/>
                <w:lang w:eastAsia="az-Latn-AZ"/>
              </w:rPr>
              <w:t>ayaqaltıları</w:t>
            </w:r>
            <w:proofErr w:type="spellEnd"/>
            <w:r w:rsidRPr="00F76B02">
              <w:rPr>
                <w:rFonts w:ascii="Palatino Linotype" w:eastAsia="Times New Roman" w:hAnsi="Palatino Linotype" w:cs="Calibri"/>
                <w:lang w:eastAsia="az-Latn-AZ"/>
              </w:rPr>
              <w:t>, </w:t>
            </w:r>
            <w:proofErr w:type="spellStart"/>
            <w:r w:rsidRPr="00F76B02">
              <w:rPr>
                <w:rFonts w:ascii="Palatino Linotype" w:eastAsia="Times New Roman" w:hAnsi="Palatino Linotype" w:cs="Calibri"/>
                <w:lang w:eastAsia="az-Latn-AZ"/>
              </w:rPr>
              <w:t>linolium</w:t>
            </w:r>
            <w:proofErr w:type="spellEnd"/>
            <w:r w:rsidRPr="00F76B02">
              <w:rPr>
                <w:rFonts w:ascii="Palatino Linotype" w:eastAsia="Times New Roman" w:hAnsi="Palatino Linotype" w:cs="Calibri"/>
                <w:lang w:eastAsia="az-Latn-AZ"/>
              </w:rPr>
              <w:t>, </w:t>
            </w:r>
            <w:proofErr w:type="spellStart"/>
            <w:r w:rsidRPr="00F76B02">
              <w:rPr>
                <w:rFonts w:ascii="Palatino Linotype" w:eastAsia="Times New Roman" w:hAnsi="Palatino Linotype" w:cs="Calibri"/>
                <w:lang w:eastAsia="az-Latn-AZ"/>
              </w:rPr>
              <w:t>penoplen</w:t>
            </w:r>
            <w:proofErr w:type="spellEnd"/>
            <w:r w:rsidRPr="00F76B02">
              <w:rPr>
                <w:rFonts w:ascii="Palatino Linotype" w:eastAsia="Times New Roman" w:hAnsi="Palatino Linotype" w:cs="Calibri"/>
                <w:lang w:eastAsia="az-Latn-AZ"/>
              </w:rPr>
              <w:t>, plastik məhsul növləri, lak və boyalar, yapışqan </w:t>
            </w:r>
            <w:proofErr w:type="spellStart"/>
            <w:r w:rsidRPr="00F76B02">
              <w:rPr>
                <w:rFonts w:ascii="Palatino Linotype" w:eastAsia="Times New Roman" w:hAnsi="Palatino Linotype" w:cs="Calibri"/>
                <w:lang w:eastAsia="az-Latn-AZ"/>
              </w:rPr>
              <w:t>şpaklyovka</w:t>
            </w:r>
            <w:proofErr w:type="spellEnd"/>
            <w:r w:rsidRPr="00F76B02">
              <w:rPr>
                <w:rFonts w:ascii="Palatino Linotype" w:eastAsia="Times New Roman" w:hAnsi="Palatino Linotype" w:cs="Calibri"/>
                <w:lang w:eastAsia="az-Latn-AZ"/>
              </w:rPr>
              <w:t>, asma tavanların materialları, istilik təcridedici materiallar, bəzəmə və hörgü tikinti materialları, yanğına qarşı divarların oyuqlarında </w:t>
            </w:r>
            <w:proofErr w:type="spellStart"/>
            <w:r w:rsidRPr="00F76B02">
              <w:rPr>
                <w:rFonts w:ascii="Palatino Linotype" w:eastAsia="Times New Roman" w:hAnsi="Palatino Linotype" w:cs="Calibri"/>
                <w:lang w:eastAsia="az-Latn-AZ"/>
              </w:rPr>
              <w:t>yerləşdirilmiş</w:t>
            </w:r>
            <w:proofErr w:type="spellEnd"/>
            <w:r w:rsidRPr="00F76B02">
              <w:rPr>
                <w:rFonts w:ascii="Palatino Linotype" w:eastAsia="Times New Roman" w:hAnsi="Palatino Linotype" w:cs="Calibri"/>
                <w:lang w:eastAsia="az-Latn-AZ"/>
              </w:rPr>
              <w:t> tikinti konstruksiyaları və məmulatları (qapılar, pəncərələr, darvazalar, lyuklar, qapaqlar), elektrik qurğuları və cihazları, kabel məhsulu, qaz cihazları və qurğuları, sauna üçün qurğular, sauna üçün tikinti komplekti</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r>
      <w:tr w:rsidR="00F76B02" w:rsidRPr="00F76B02" w:rsidTr="00F76B02">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F76B02" w:rsidRPr="00F76B02" w:rsidRDefault="00F76B02" w:rsidP="00F76B02">
            <w:pPr>
              <w:spacing w:after="0" w:line="240" w:lineRule="auto"/>
              <w:rPr>
                <w:rFonts w:ascii="Calibri" w:eastAsia="Times New Roman" w:hAnsi="Calibri" w:cs="Calibri"/>
                <w:lang w:eastAsia="az-Latn-AZ"/>
              </w:rPr>
            </w:pPr>
            <w:r w:rsidRPr="00F76B02">
              <w:rPr>
                <w:rFonts w:ascii="Calibri" w:eastAsia="Times New Roman" w:hAnsi="Calibri" w:cs="Calibri"/>
                <w:i/>
                <w:iCs/>
                <w:lang w:eastAsia="az-Latn-AZ"/>
              </w:rPr>
              <w:t>//çıxarılıb//</w:t>
            </w:r>
            <w:r w:rsidRPr="00F76B02">
              <w:rPr>
                <w:rFonts w:ascii="Palatino Linotype" w:eastAsia="Times New Roman" w:hAnsi="Palatino Linotype" w:cs="Calibri"/>
                <w:lang w:eastAsia="az-Latn-AZ"/>
              </w:rPr>
              <w:t> </w:t>
            </w:r>
          </w:p>
        </w:tc>
      </w:tr>
    </w:tbl>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F76B02" w:rsidRPr="00F76B02" w:rsidRDefault="00F76B02" w:rsidP="00F76B02">
      <w:pPr>
        <w:spacing w:after="0" w:line="240" w:lineRule="auto"/>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br w:type="textWrapping" w:clear="all"/>
      </w:r>
    </w:p>
    <w:p w:rsidR="00F76B02" w:rsidRPr="00F76B02" w:rsidRDefault="00F76B02" w:rsidP="00F76B02">
      <w:pPr>
        <w:spacing w:after="0" w:line="240" w:lineRule="auto"/>
        <w:jc w:val="center"/>
        <w:rPr>
          <w:rFonts w:ascii="Calibri" w:eastAsia="Times New Roman" w:hAnsi="Calibri" w:cs="Calibri"/>
          <w:color w:val="000000"/>
          <w:lang w:eastAsia="az-Latn-AZ"/>
        </w:rPr>
      </w:pPr>
      <w:r w:rsidRPr="00F76B02">
        <w:rPr>
          <w:rFonts w:ascii="Palatino Linotype" w:eastAsia="Times New Roman" w:hAnsi="Palatino Linotype" w:cs="Calibri"/>
          <w:b/>
          <w:bCs/>
          <w:color w:val="0000FF"/>
          <w:sz w:val="20"/>
          <w:szCs w:val="20"/>
          <w:u w:val="single"/>
          <w:lang w:eastAsia="az-Latn-AZ"/>
        </w:rPr>
        <w:t>İSTİFADƏ OLUNMUŞ MƏNBƏ SƏNƏDLƏRİNİN SİYAHISI</w:t>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4"/>
          <w:szCs w:val="24"/>
          <w:lang w:eastAsia="az-Latn-AZ"/>
        </w:rPr>
        <w:t> </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1.</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6 iyul 1998-ci il tarixli 151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1998-ci il, № 7, maddə 470</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2.</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8 noyabr 1999-cu il tarixli 174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1999-cu il, № 11, maddə 649</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3.</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9 oktyabr 2000-ci il tarixli 184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2000-ci il, № 10, maddə 764</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4.</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23 fevral 2002-ci il tarixli 31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2002-ci il, № 2, maddə 109</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5.</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13 fevral 2003-cü il tarixli 22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2002-ci il, № 2, maddə 137</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6.</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16 iyul 2003-cü il tarixli 90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1998-ci il, № 7, maddə 390</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7.</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10 mart 2004-cü il tarixli 27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2004-cü il, № 3, maddə 193</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8.</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1 oktyabr 2007-ci il tarixli 153 nömrəli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2007-ci il, № 10, maddə 1013</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9.</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000000"/>
          <w:sz w:val="20"/>
          <w:szCs w:val="20"/>
          <w:lang w:eastAsia="az-Latn-AZ"/>
        </w:rPr>
        <w:t>21 yanvar 2009-cu il tarixli </w:t>
      </w:r>
      <w:r w:rsidRPr="00F76B02">
        <w:rPr>
          <w:rFonts w:ascii="Palatino Linotype" w:eastAsia="Times New Roman" w:hAnsi="Palatino Linotype" w:cs="Calibri"/>
          <w:b/>
          <w:bCs/>
          <w:color w:val="000000"/>
          <w:sz w:val="20"/>
          <w:szCs w:val="20"/>
          <w:lang w:eastAsia="az-Latn-AZ"/>
        </w:rPr>
        <w:t>12</w:t>
      </w:r>
      <w:r w:rsidRPr="00F76B02">
        <w:rPr>
          <w:rFonts w:ascii="Palatino Linotype" w:eastAsia="Times New Roman" w:hAnsi="Palatino Linotype" w:cs="Calibri"/>
          <w:color w:val="000000"/>
          <w:sz w:val="20"/>
          <w:szCs w:val="20"/>
          <w:lang w:eastAsia="az-Latn-AZ"/>
        </w:rPr>
        <w:t> nömrəli Azərbaycan Respublikası Nazirlər Kabinetinin Qərarı</w:t>
      </w:r>
      <w:r w:rsidRPr="00F76B02">
        <w:rPr>
          <w:rFonts w:ascii="Palatino Linotype" w:eastAsia="Times New Roman" w:hAnsi="Palatino Linotype" w:cs="Calibri"/>
          <w:b/>
          <w:bCs/>
          <w:color w:val="000000"/>
          <w:sz w:val="20"/>
          <w:szCs w:val="20"/>
          <w:lang w:eastAsia="az-Latn-AZ"/>
        </w:rPr>
        <w:t> (Azərbaycan Respublikasının Qanunvericilik Toplusu, 2009-cu il, №01, maddə 32)</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10.</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800080"/>
          <w:sz w:val="20"/>
          <w:szCs w:val="20"/>
          <w:u w:val="single"/>
          <w:lang w:eastAsia="az-Latn-AZ"/>
        </w:rPr>
        <w:t>12 may 2015-ci il tarixli </w:t>
      </w:r>
      <w:r w:rsidRPr="00F76B02">
        <w:rPr>
          <w:rFonts w:ascii="Palatino Linotype" w:eastAsia="Times New Roman" w:hAnsi="Palatino Linotype" w:cs="Calibri"/>
          <w:b/>
          <w:bCs/>
          <w:color w:val="800080"/>
          <w:sz w:val="20"/>
          <w:szCs w:val="20"/>
          <w:u w:val="single"/>
          <w:lang w:eastAsia="az-Latn-AZ"/>
        </w:rPr>
        <w:t>180</w:t>
      </w:r>
      <w:r w:rsidRPr="00F76B02">
        <w:rPr>
          <w:rFonts w:ascii="Palatino Linotype" w:eastAsia="Times New Roman" w:hAnsi="Palatino Linotype" w:cs="Calibri"/>
          <w:color w:val="800080"/>
          <w:sz w:val="20"/>
          <w:szCs w:val="20"/>
          <w:u w:val="single"/>
          <w:lang w:eastAsia="az-Latn-AZ"/>
        </w:rPr>
        <w:t> nömrəli</w:t>
      </w:r>
      <w:r w:rsidRPr="00F76B02">
        <w:rPr>
          <w:rFonts w:ascii="Palatino Linotype" w:eastAsia="Times New Roman" w:hAnsi="Palatino Linotype" w:cs="Calibri"/>
          <w:color w:val="000000"/>
          <w:sz w:val="20"/>
          <w:szCs w:val="20"/>
          <w:lang w:eastAsia="az-Latn-AZ"/>
        </w:rPr>
        <w:t> Azərbaycan Respublikası Nazirlər Kabinetinin Qərarı </w:t>
      </w:r>
      <w:r w:rsidRPr="00F76B02">
        <w:rPr>
          <w:rFonts w:ascii="Palatino Linotype" w:eastAsia="Times New Roman" w:hAnsi="Palatino Linotype" w:cs="Calibri"/>
          <w:b/>
          <w:bCs/>
          <w:color w:val="000000"/>
          <w:sz w:val="20"/>
          <w:szCs w:val="20"/>
          <w:lang w:eastAsia="az-Latn-AZ"/>
        </w:rPr>
        <w:t>(“Azərbaycan” qəzeti, 17 may 2015-ci il, № 104, Azərbaycan Respublikasının Qanunvericilik Toplusu, 2015-ci il, №5, maddə 661)</w:t>
      </w:r>
    </w:p>
    <w:p w:rsidR="00F76B02" w:rsidRPr="00F76B02" w:rsidRDefault="00F76B02" w:rsidP="00F76B02">
      <w:pPr>
        <w:spacing w:after="120" w:line="240" w:lineRule="auto"/>
        <w:ind w:left="714" w:hanging="357"/>
        <w:jc w:val="both"/>
        <w:rPr>
          <w:rFonts w:ascii="Calibri" w:eastAsia="Times New Roman" w:hAnsi="Calibri" w:cs="Calibri"/>
          <w:color w:val="000000"/>
          <w:lang w:eastAsia="az-Latn-AZ"/>
        </w:rPr>
      </w:pPr>
      <w:r w:rsidRPr="00F76B02">
        <w:rPr>
          <w:rFonts w:ascii="Palatino Linotype" w:eastAsia="Times New Roman" w:hAnsi="Palatino Linotype" w:cs="Calibri"/>
          <w:b/>
          <w:bCs/>
          <w:color w:val="000000"/>
          <w:sz w:val="20"/>
          <w:szCs w:val="20"/>
          <w:lang w:eastAsia="az-Latn-AZ"/>
        </w:rPr>
        <w:t>11.</w:t>
      </w:r>
      <w:r w:rsidRPr="00F76B02">
        <w:rPr>
          <w:rFonts w:ascii="Times New Roman" w:eastAsia="Times New Roman" w:hAnsi="Times New Roman" w:cs="Times New Roman"/>
          <w:color w:val="000000"/>
          <w:sz w:val="14"/>
          <w:szCs w:val="14"/>
          <w:lang w:eastAsia="az-Latn-AZ"/>
        </w:rPr>
        <w:t>    </w:t>
      </w:r>
      <w:r w:rsidRPr="00F76B02">
        <w:rPr>
          <w:rFonts w:ascii="Palatino Linotype" w:eastAsia="Times New Roman" w:hAnsi="Palatino Linotype" w:cs="Calibri"/>
          <w:color w:val="800080"/>
          <w:sz w:val="20"/>
          <w:szCs w:val="20"/>
          <w:u w:val="single"/>
          <w:lang w:eastAsia="az-Latn-AZ"/>
        </w:rPr>
        <w:t>29 may 2015-ci il tarixli </w:t>
      </w:r>
      <w:r w:rsidRPr="00F76B02">
        <w:rPr>
          <w:rFonts w:ascii="Palatino Linotype" w:eastAsia="Times New Roman" w:hAnsi="Palatino Linotype" w:cs="Calibri"/>
          <w:b/>
          <w:bCs/>
          <w:color w:val="800080"/>
          <w:sz w:val="20"/>
          <w:szCs w:val="20"/>
          <w:u w:val="single"/>
          <w:lang w:eastAsia="az-Latn-AZ"/>
        </w:rPr>
        <w:t>208</w:t>
      </w:r>
      <w:r w:rsidRPr="00F76B02">
        <w:rPr>
          <w:rFonts w:ascii="Palatino Linotype" w:eastAsia="Times New Roman" w:hAnsi="Palatino Linotype" w:cs="Calibri"/>
          <w:color w:val="800080"/>
          <w:sz w:val="20"/>
          <w:szCs w:val="20"/>
          <w:u w:val="single"/>
          <w:lang w:eastAsia="az-Latn-AZ"/>
        </w:rPr>
        <w:t> nömrəli</w:t>
      </w:r>
      <w:r w:rsidRPr="00F76B02">
        <w:rPr>
          <w:rFonts w:ascii="Palatino Linotype" w:eastAsia="Times New Roman" w:hAnsi="Palatino Linotype" w:cs="Calibri"/>
          <w:color w:val="000000"/>
          <w:sz w:val="20"/>
          <w:szCs w:val="20"/>
          <w:lang w:eastAsia="az-Latn-AZ"/>
        </w:rPr>
        <w:t> Azərbaycan Respublikası Nazirlər Kabinetinin Qərarı </w:t>
      </w:r>
      <w:r w:rsidRPr="00F76B02">
        <w:rPr>
          <w:rFonts w:ascii="Palatino Linotype" w:eastAsia="Times New Roman" w:hAnsi="Palatino Linotype" w:cs="Calibri"/>
          <w:b/>
          <w:bCs/>
          <w:color w:val="000000"/>
          <w:sz w:val="20"/>
          <w:szCs w:val="20"/>
          <w:lang w:eastAsia="az-Latn-AZ"/>
        </w:rPr>
        <w:t>(Azərbaycan Respublikasının Qanunvericilik Toplusu, 2015-ci il, №5, maddə 676)</w:t>
      </w:r>
    </w:p>
    <w:p w:rsidR="00F76B02" w:rsidRPr="00F76B02" w:rsidRDefault="00F76B02" w:rsidP="00F76B02">
      <w:pPr>
        <w:numPr>
          <w:ilvl w:val="0"/>
          <w:numId w:val="2"/>
        </w:numPr>
        <w:spacing w:after="12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800080"/>
          <w:sz w:val="20"/>
          <w:szCs w:val="20"/>
          <w:u w:val="single"/>
          <w:lang w:eastAsia="az-Latn-AZ"/>
        </w:rPr>
        <w:t>27 noyabr 2015-ci il tarixli </w:t>
      </w:r>
      <w:r w:rsidRPr="00F76B02">
        <w:rPr>
          <w:rFonts w:ascii="Palatino Linotype" w:eastAsia="Times New Roman" w:hAnsi="Palatino Linotype" w:cs="Calibri"/>
          <w:b/>
          <w:bCs/>
          <w:color w:val="800080"/>
          <w:sz w:val="20"/>
          <w:szCs w:val="20"/>
          <w:u w:val="single"/>
          <w:lang w:eastAsia="az-Latn-AZ"/>
        </w:rPr>
        <w:t>369</w:t>
      </w:r>
      <w:r w:rsidRPr="00F76B02">
        <w:rPr>
          <w:rFonts w:ascii="Palatino Linotype" w:eastAsia="Times New Roman" w:hAnsi="Palatino Linotype" w:cs="Calibri"/>
          <w:color w:val="800080"/>
          <w:sz w:val="20"/>
          <w:szCs w:val="20"/>
          <w:u w:val="single"/>
          <w:lang w:eastAsia="az-Latn-AZ"/>
        </w:rPr>
        <w:t> nömrəli</w:t>
      </w:r>
      <w:r w:rsidRPr="00F76B02">
        <w:rPr>
          <w:rFonts w:ascii="Palatino Linotype" w:eastAsia="Times New Roman" w:hAnsi="Palatino Linotype" w:cs="Calibri"/>
          <w:color w:val="000000"/>
          <w:sz w:val="20"/>
          <w:szCs w:val="20"/>
          <w:lang w:eastAsia="az-Latn-AZ"/>
        </w:rPr>
        <w:t> Azərbaycan Respublikası Nazirlər Kabinetinin Qərarı </w:t>
      </w:r>
      <w:r w:rsidRPr="00F76B02">
        <w:rPr>
          <w:rFonts w:ascii="Palatino Linotype" w:eastAsia="Times New Roman" w:hAnsi="Palatino Linotype" w:cs="Calibri"/>
          <w:b/>
          <w:bCs/>
          <w:color w:val="000000"/>
          <w:sz w:val="20"/>
          <w:szCs w:val="20"/>
          <w:lang w:eastAsia="az-Latn-AZ"/>
        </w:rPr>
        <w:t>(“Azərbaycan” qəzeti, 10 dekabr 2015-ci il, № 272, Azərbaycan Respublikasının Qanunvericilik Toplusu, 2015-ci il, №12, maddə 1568</w:t>
      </w:r>
      <w:r w:rsidRPr="00F76B02">
        <w:rPr>
          <w:rFonts w:ascii="Palatino Linotype" w:eastAsia="Times New Roman" w:hAnsi="Palatino Linotype" w:cs="Calibri"/>
          <w:color w:val="000000"/>
          <w:sz w:val="20"/>
          <w:szCs w:val="20"/>
          <w:lang w:eastAsia="az-Latn-AZ"/>
        </w:rPr>
        <w:t>)</w:t>
      </w:r>
    </w:p>
    <w:p w:rsidR="00F76B02" w:rsidRPr="00F76B02" w:rsidRDefault="00F76B02" w:rsidP="00F76B02">
      <w:pPr>
        <w:spacing w:after="0" w:line="240" w:lineRule="auto"/>
        <w:jc w:val="both"/>
        <w:rPr>
          <w:rFonts w:ascii="Calibri" w:eastAsia="Times New Roman" w:hAnsi="Calibri" w:cs="Calibri"/>
          <w:color w:val="000000"/>
          <w:lang w:eastAsia="az-Latn-AZ"/>
        </w:rPr>
      </w:pPr>
      <w:r w:rsidRPr="00F76B02">
        <w:rPr>
          <w:rFonts w:ascii="Palatino Linotype" w:eastAsia="Times New Roman" w:hAnsi="Palatino Linotype" w:cs="Calibri"/>
          <w:color w:val="000000"/>
          <w:sz w:val="24"/>
          <w:szCs w:val="24"/>
          <w:lang w:eastAsia="az-Latn-AZ"/>
        </w:rPr>
        <w:t> </w:t>
      </w:r>
    </w:p>
    <w:p w:rsidR="006375D9" w:rsidRPr="00F76B02" w:rsidRDefault="006375D9" w:rsidP="00F76B02"/>
    <w:sectPr w:rsidR="006375D9" w:rsidRPr="00F76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17E83"/>
    <w:multiLevelType w:val="multilevel"/>
    <w:tmpl w:val="929281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3C6298"/>
    <w:multiLevelType w:val="multilevel"/>
    <w:tmpl w:val="802808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D9"/>
    <w:rsid w:val="006375D9"/>
    <w:rsid w:val="006B06A0"/>
    <w:rsid w:val="00BD0C92"/>
    <w:rsid w:val="00F76B0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20261-E15B-4309-8B64-36534E7D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75D9"/>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6375D9"/>
    <w:rPr>
      <w:color w:val="0000FF"/>
      <w:u w:val="single"/>
    </w:rPr>
  </w:style>
  <w:style w:type="character" w:styleId="FollowedHyperlink">
    <w:name w:val="FollowedHyperlink"/>
    <w:basedOn w:val="DefaultParagraphFont"/>
    <w:uiPriority w:val="99"/>
    <w:semiHidden/>
    <w:unhideWhenUsed/>
    <w:rsid w:val="006375D9"/>
    <w:rPr>
      <w:color w:val="800080"/>
      <w:u w:val="single"/>
    </w:rPr>
  </w:style>
  <w:style w:type="character" w:styleId="EndnoteReference">
    <w:name w:val="endnote reference"/>
    <w:basedOn w:val="DefaultParagraphFont"/>
    <w:uiPriority w:val="99"/>
    <w:semiHidden/>
    <w:unhideWhenUsed/>
    <w:rsid w:val="006375D9"/>
  </w:style>
  <w:style w:type="paragraph" w:customStyle="1" w:styleId="mecelle">
    <w:name w:val="mecelle"/>
    <w:basedOn w:val="Normal"/>
    <w:rsid w:val="006375D9"/>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6375D9"/>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6375D9"/>
    <w:rPr>
      <w:rFonts w:ascii="Times New Roman" w:eastAsia="Times New Roman" w:hAnsi="Times New Roman" w:cs="Times New Roman"/>
      <w:sz w:val="24"/>
      <w:szCs w:val="24"/>
      <w:lang w:eastAsia="az-Latn-AZ"/>
    </w:rPr>
  </w:style>
  <w:style w:type="character" w:customStyle="1" w:styleId="spelle">
    <w:name w:val="spelle"/>
    <w:basedOn w:val="DefaultParagraphFont"/>
    <w:rsid w:val="00F7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1930">
      <w:bodyDiv w:val="1"/>
      <w:marLeft w:val="0"/>
      <w:marRight w:val="0"/>
      <w:marTop w:val="0"/>
      <w:marBottom w:val="0"/>
      <w:divBdr>
        <w:top w:val="none" w:sz="0" w:space="0" w:color="auto"/>
        <w:left w:val="none" w:sz="0" w:space="0" w:color="auto"/>
        <w:bottom w:val="none" w:sz="0" w:space="0" w:color="auto"/>
        <w:right w:val="none" w:sz="0" w:space="0" w:color="auto"/>
      </w:divBdr>
    </w:div>
    <w:div w:id="887035257">
      <w:bodyDiv w:val="1"/>
      <w:marLeft w:val="0"/>
      <w:marRight w:val="0"/>
      <w:marTop w:val="0"/>
      <w:marBottom w:val="0"/>
      <w:divBdr>
        <w:top w:val="none" w:sz="0" w:space="0" w:color="auto"/>
        <w:left w:val="none" w:sz="0" w:space="0" w:color="auto"/>
        <w:bottom w:val="none" w:sz="0" w:space="0" w:color="auto"/>
        <w:right w:val="none" w:sz="0" w:space="0" w:color="auto"/>
      </w:divBdr>
      <w:divsChild>
        <w:div w:id="334959712">
          <w:marLeft w:val="0"/>
          <w:marRight w:val="0"/>
          <w:marTop w:val="0"/>
          <w:marBottom w:val="0"/>
          <w:divBdr>
            <w:top w:val="none" w:sz="0" w:space="0" w:color="auto"/>
            <w:left w:val="none" w:sz="0" w:space="0" w:color="auto"/>
            <w:bottom w:val="none" w:sz="0" w:space="0" w:color="auto"/>
            <w:right w:val="none" w:sz="0" w:space="0" w:color="auto"/>
          </w:divBdr>
          <w:divsChild>
            <w:div w:id="195969044">
              <w:marLeft w:val="0"/>
              <w:marRight w:val="0"/>
              <w:marTop w:val="0"/>
              <w:marBottom w:val="0"/>
              <w:divBdr>
                <w:top w:val="none" w:sz="0" w:space="0" w:color="auto"/>
                <w:left w:val="none" w:sz="0" w:space="0" w:color="auto"/>
                <w:bottom w:val="none" w:sz="0" w:space="0" w:color="auto"/>
                <w:right w:val="none" w:sz="0" w:space="0" w:color="auto"/>
              </w:divBdr>
            </w:div>
            <w:div w:id="1716732559">
              <w:marLeft w:val="0"/>
              <w:marRight w:val="0"/>
              <w:marTop w:val="0"/>
              <w:marBottom w:val="0"/>
              <w:divBdr>
                <w:top w:val="none" w:sz="0" w:space="0" w:color="auto"/>
                <w:left w:val="none" w:sz="0" w:space="0" w:color="auto"/>
                <w:bottom w:val="none" w:sz="0" w:space="0" w:color="auto"/>
                <w:right w:val="none" w:sz="0" w:space="0" w:color="auto"/>
              </w:divBdr>
            </w:div>
            <w:div w:id="238640422">
              <w:marLeft w:val="0"/>
              <w:marRight w:val="0"/>
              <w:marTop w:val="0"/>
              <w:marBottom w:val="0"/>
              <w:divBdr>
                <w:top w:val="none" w:sz="0" w:space="0" w:color="auto"/>
                <w:left w:val="none" w:sz="0" w:space="0" w:color="auto"/>
                <w:bottom w:val="none" w:sz="0" w:space="0" w:color="auto"/>
                <w:right w:val="none" w:sz="0" w:space="0" w:color="auto"/>
              </w:divBdr>
            </w:div>
            <w:div w:id="576479166">
              <w:marLeft w:val="0"/>
              <w:marRight w:val="0"/>
              <w:marTop w:val="0"/>
              <w:marBottom w:val="0"/>
              <w:divBdr>
                <w:top w:val="none" w:sz="0" w:space="0" w:color="auto"/>
                <w:left w:val="none" w:sz="0" w:space="0" w:color="auto"/>
                <w:bottom w:val="none" w:sz="0" w:space="0" w:color="auto"/>
                <w:right w:val="none" w:sz="0" w:space="0" w:color="auto"/>
              </w:divBdr>
            </w:div>
            <w:div w:id="358166443">
              <w:marLeft w:val="0"/>
              <w:marRight w:val="0"/>
              <w:marTop w:val="0"/>
              <w:marBottom w:val="0"/>
              <w:divBdr>
                <w:top w:val="none" w:sz="0" w:space="0" w:color="auto"/>
                <w:left w:val="none" w:sz="0" w:space="0" w:color="auto"/>
                <w:bottom w:val="none" w:sz="0" w:space="0" w:color="auto"/>
                <w:right w:val="none" w:sz="0" w:space="0" w:color="auto"/>
              </w:divBdr>
            </w:div>
            <w:div w:id="1108895511">
              <w:marLeft w:val="0"/>
              <w:marRight w:val="0"/>
              <w:marTop w:val="0"/>
              <w:marBottom w:val="0"/>
              <w:divBdr>
                <w:top w:val="none" w:sz="0" w:space="0" w:color="auto"/>
                <w:left w:val="none" w:sz="0" w:space="0" w:color="auto"/>
                <w:bottom w:val="none" w:sz="0" w:space="0" w:color="auto"/>
                <w:right w:val="none" w:sz="0" w:space="0" w:color="auto"/>
              </w:divBdr>
            </w:div>
            <w:div w:id="2059620635">
              <w:marLeft w:val="0"/>
              <w:marRight w:val="0"/>
              <w:marTop w:val="0"/>
              <w:marBottom w:val="0"/>
              <w:divBdr>
                <w:top w:val="none" w:sz="0" w:space="0" w:color="auto"/>
                <w:left w:val="none" w:sz="0" w:space="0" w:color="auto"/>
                <w:bottom w:val="none" w:sz="0" w:space="0" w:color="auto"/>
                <w:right w:val="none" w:sz="0" w:space="0" w:color="auto"/>
              </w:divBdr>
            </w:div>
            <w:div w:id="264581084">
              <w:marLeft w:val="0"/>
              <w:marRight w:val="0"/>
              <w:marTop w:val="0"/>
              <w:marBottom w:val="0"/>
              <w:divBdr>
                <w:top w:val="none" w:sz="0" w:space="0" w:color="auto"/>
                <w:left w:val="none" w:sz="0" w:space="0" w:color="auto"/>
                <w:bottom w:val="none" w:sz="0" w:space="0" w:color="auto"/>
                <w:right w:val="none" w:sz="0" w:space="0" w:color="auto"/>
              </w:divBdr>
            </w:div>
            <w:div w:id="610864195">
              <w:marLeft w:val="0"/>
              <w:marRight w:val="0"/>
              <w:marTop w:val="0"/>
              <w:marBottom w:val="0"/>
              <w:divBdr>
                <w:top w:val="none" w:sz="0" w:space="0" w:color="auto"/>
                <w:left w:val="none" w:sz="0" w:space="0" w:color="auto"/>
                <w:bottom w:val="none" w:sz="0" w:space="0" w:color="auto"/>
                <w:right w:val="none" w:sz="0" w:space="0" w:color="auto"/>
              </w:divBdr>
            </w:div>
            <w:div w:id="2024893523">
              <w:marLeft w:val="0"/>
              <w:marRight w:val="0"/>
              <w:marTop w:val="0"/>
              <w:marBottom w:val="0"/>
              <w:divBdr>
                <w:top w:val="none" w:sz="0" w:space="0" w:color="auto"/>
                <w:left w:val="none" w:sz="0" w:space="0" w:color="auto"/>
                <w:bottom w:val="none" w:sz="0" w:space="0" w:color="auto"/>
                <w:right w:val="none" w:sz="0" w:space="0" w:color="auto"/>
              </w:divBdr>
            </w:div>
            <w:div w:id="1266041794">
              <w:marLeft w:val="0"/>
              <w:marRight w:val="0"/>
              <w:marTop w:val="0"/>
              <w:marBottom w:val="0"/>
              <w:divBdr>
                <w:top w:val="none" w:sz="0" w:space="0" w:color="auto"/>
                <w:left w:val="none" w:sz="0" w:space="0" w:color="auto"/>
                <w:bottom w:val="none" w:sz="0" w:space="0" w:color="auto"/>
                <w:right w:val="none" w:sz="0" w:space="0" w:color="auto"/>
              </w:divBdr>
            </w:div>
            <w:div w:id="160242911">
              <w:marLeft w:val="0"/>
              <w:marRight w:val="0"/>
              <w:marTop w:val="0"/>
              <w:marBottom w:val="0"/>
              <w:divBdr>
                <w:top w:val="none" w:sz="0" w:space="0" w:color="auto"/>
                <w:left w:val="none" w:sz="0" w:space="0" w:color="auto"/>
                <w:bottom w:val="none" w:sz="0" w:space="0" w:color="auto"/>
                <w:right w:val="none" w:sz="0" w:space="0" w:color="auto"/>
              </w:divBdr>
            </w:div>
            <w:div w:id="432089001">
              <w:marLeft w:val="0"/>
              <w:marRight w:val="0"/>
              <w:marTop w:val="0"/>
              <w:marBottom w:val="0"/>
              <w:divBdr>
                <w:top w:val="none" w:sz="0" w:space="0" w:color="auto"/>
                <w:left w:val="none" w:sz="0" w:space="0" w:color="auto"/>
                <w:bottom w:val="none" w:sz="0" w:space="0" w:color="auto"/>
                <w:right w:val="none" w:sz="0" w:space="0" w:color="auto"/>
              </w:divBdr>
            </w:div>
            <w:div w:id="1861145">
              <w:marLeft w:val="0"/>
              <w:marRight w:val="0"/>
              <w:marTop w:val="0"/>
              <w:marBottom w:val="0"/>
              <w:divBdr>
                <w:top w:val="none" w:sz="0" w:space="0" w:color="auto"/>
                <w:left w:val="none" w:sz="0" w:space="0" w:color="auto"/>
                <w:bottom w:val="none" w:sz="0" w:space="0" w:color="auto"/>
                <w:right w:val="none" w:sz="0" w:space="0" w:color="auto"/>
              </w:divBdr>
            </w:div>
            <w:div w:id="2020110055">
              <w:marLeft w:val="0"/>
              <w:marRight w:val="0"/>
              <w:marTop w:val="0"/>
              <w:marBottom w:val="0"/>
              <w:divBdr>
                <w:top w:val="none" w:sz="0" w:space="0" w:color="auto"/>
                <w:left w:val="none" w:sz="0" w:space="0" w:color="auto"/>
                <w:bottom w:val="none" w:sz="0" w:space="0" w:color="auto"/>
                <w:right w:val="none" w:sz="0" w:space="0" w:color="auto"/>
              </w:divBdr>
            </w:div>
            <w:div w:id="1003430364">
              <w:marLeft w:val="0"/>
              <w:marRight w:val="0"/>
              <w:marTop w:val="0"/>
              <w:marBottom w:val="0"/>
              <w:divBdr>
                <w:top w:val="none" w:sz="0" w:space="0" w:color="auto"/>
                <w:left w:val="none" w:sz="0" w:space="0" w:color="auto"/>
                <w:bottom w:val="none" w:sz="0" w:space="0" w:color="auto"/>
                <w:right w:val="none" w:sz="0" w:space="0" w:color="auto"/>
              </w:divBdr>
            </w:div>
            <w:div w:id="222454263">
              <w:marLeft w:val="0"/>
              <w:marRight w:val="0"/>
              <w:marTop w:val="0"/>
              <w:marBottom w:val="0"/>
              <w:divBdr>
                <w:top w:val="none" w:sz="0" w:space="0" w:color="auto"/>
                <w:left w:val="none" w:sz="0" w:space="0" w:color="auto"/>
                <w:bottom w:val="none" w:sz="0" w:space="0" w:color="auto"/>
                <w:right w:val="none" w:sz="0" w:space="0" w:color="auto"/>
              </w:divBdr>
            </w:div>
            <w:div w:id="14868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24842</Words>
  <Characters>14160</Characters>
  <Application>Microsoft Office Word</Application>
  <DocSecurity>0</DocSecurity>
  <Lines>118</Lines>
  <Paragraphs>77</Paragraphs>
  <ScaleCrop>false</ScaleCrop>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2017-08-28T11:13:00Z</dcterms:created>
  <dcterms:modified xsi:type="dcterms:W3CDTF">2017-08-28T11:15:00Z</dcterms:modified>
</cp:coreProperties>
</file>