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4599"/>
        <w:gridCol w:w="4741"/>
      </w:tblGrid>
      <w:tr w:rsidR="002E7DA4" w:rsidRPr="002E7DA4" w:rsidTr="002E7DA4">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 </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“Dövlət qeydiyyatına alınmışdır” Azərbaycan Respublikası</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Ədliyyə Nazirliyi</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Qeydiyyat N 2981</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“03” iyun 2003-cü il</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 </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 xml:space="preserve">Nazir_______________ </w:t>
            </w:r>
            <w:proofErr w:type="spellStart"/>
            <w:r w:rsidRPr="002E7DA4">
              <w:rPr>
                <w:rFonts w:ascii="Palatino Linotype" w:eastAsia="Times New Roman" w:hAnsi="Palatino Linotype" w:cs="Times New Roman"/>
                <w:b/>
                <w:bCs/>
                <w:sz w:val="24"/>
                <w:szCs w:val="24"/>
                <w:lang w:val="az-Latn-AZ"/>
              </w:rPr>
              <w:t>F.Məmmədov</w:t>
            </w:r>
            <w:proofErr w:type="spellEnd"/>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 </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“Təsdiq edirəm”</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Azərbaycan  Respublikası</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İqtisadi İnkişaf Nazirliyi</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Əmr N 22</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“28” mart 2003-cü il</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 </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Nazir__________________</w:t>
            </w:r>
            <w:proofErr w:type="spellStart"/>
            <w:r w:rsidRPr="002E7DA4">
              <w:rPr>
                <w:rFonts w:ascii="Palatino Linotype" w:eastAsia="Times New Roman" w:hAnsi="Palatino Linotype" w:cs="Times New Roman"/>
                <w:b/>
                <w:bCs/>
                <w:sz w:val="24"/>
                <w:szCs w:val="24"/>
                <w:lang w:val="az-Latn-AZ"/>
              </w:rPr>
              <w:t>F.Əliyev</w:t>
            </w:r>
            <w:proofErr w:type="spellEnd"/>
          </w:p>
        </w:tc>
      </w:tr>
      <w:tr w:rsidR="002E7DA4" w:rsidRPr="002E7DA4" w:rsidTr="002E7DA4">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12"/>
                <w:szCs w:val="12"/>
                <w:lang w:val="az-Latn-AZ"/>
              </w:rPr>
              <w:t> </w:t>
            </w:r>
          </w:p>
        </w:tc>
        <w:tc>
          <w:tcPr>
            <w:tcW w:w="4786" w:type="dxa"/>
            <w:tcBorders>
              <w:top w:val="nil"/>
              <w:left w:val="nil"/>
              <w:bottom w:val="single" w:sz="8" w:space="0" w:color="auto"/>
              <w:right w:val="nil"/>
            </w:tcBorders>
            <w:tcMar>
              <w:top w:w="0" w:type="dxa"/>
              <w:left w:w="108" w:type="dxa"/>
              <w:bottom w:w="0" w:type="dxa"/>
              <w:right w:w="108" w:type="dxa"/>
            </w:tcMar>
            <w:hideMark/>
          </w:tcPr>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12"/>
                <w:szCs w:val="12"/>
                <w:lang w:val="az-Latn-AZ"/>
              </w:rPr>
              <w:t> </w:t>
            </w:r>
          </w:p>
        </w:tc>
      </w:tr>
      <w:tr w:rsidR="002E7DA4" w:rsidRPr="002E7DA4" w:rsidTr="002E7DA4">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 </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“Təsdiq edirəm”</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Azərbaycan Respublikası</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Maliyyə Nazirliyi</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Əmr N İ-75/1</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“01” may 2003-cü il</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 </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 xml:space="preserve">Nazir_______________ </w:t>
            </w:r>
            <w:proofErr w:type="spellStart"/>
            <w:r w:rsidRPr="002E7DA4">
              <w:rPr>
                <w:rFonts w:ascii="Palatino Linotype" w:eastAsia="Times New Roman" w:hAnsi="Palatino Linotype" w:cs="Times New Roman"/>
                <w:b/>
                <w:bCs/>
                <w:sz w:val="24"/>
                <w:szCs w:val="24"/>
                <w:lang w:val="az-Latn-AZ"/>
              </w:rPr>
              <w:t>Ə.Ələkbərov</w:t>
            </w:r>
            <w:proofErr w:type="spellEnd"/>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 </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“Təsdiq edirəm”</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Azərbaycan  Respublikası</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Ədliyyə Nazirliyi</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Əmr N 6-T</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“03” iyun 2003-cü il</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 </w:t>
            </w:r>
          </w:p>
          <w:p w:rsidR="002E7DA4" w:rsidRPr="002E7DA4" w:rsidRDefault="002E7DA4" w:rsidP="002E7DA4">
            <w:pPr>
              <w:spacing w:after="0" w:line="240" w:lineRule="auto"/>
              <w:jc w:val="center"/>
              <w:rPr>
                <w:rFonts w:ascii="Times New Roman" w:eastAsia="Times New Roman" w:hAnsi="Times New Roman" w:cs="Times New Roman"/>
                <w:sz w:val="24"/>
                <w:szCs w:val="24"/>
              </w:rPr>
            </w:pPr>
            <w:r w:rsidRPr="002E7DA4">
              <w:rPr>
                <w:rFonts w:ascii="Palatino Linotype" w:eastAsia="Times New Roman" w:hAnsi="Palatino Linotype" w:cs="Times New Roman"/>
                <w:b/>
                <w:bCs/>
                <w:sz w:val="24"/>
                <w:szCs w:val="24"/>
                <w:lang w:val="az-Latn-AZ"/>
              </w:rPr>
              <w:t>Nazir________________</w:t>
            </w:r>
            <w:proofErr w:type="spellStart"/>
            <w:r w:rsidRPr="002E7DA4">
              <w:rPr>
                <w:rFonts w:ascii="Palatino Linotype" w:eastAsia="Times New Roman" w:hAnsi="Palatino Linotype" w:cs="Times New Roman"/>
                <w:b/>
                <w:bCs/>
                <w:sz w:val="24"/>
                <w:szCs w:val="24"/>
                <w:lang w:val="az-Latn-AZ"/>
              </w:rPr>
              <w:t>F.Məmmədov</w:t>
            </w:r>
            <w:proofErr w:type="spellEnd"/>
          </w:p>
        </w:tc>
      </w:tr>
    </w:tbl>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rPr>
      </w:pPr>
      <w:bookmarkStart w:id="0" w:name="_GoBack"/>
      <w:r w:rsidRPr="002E7DA4">
        <w:rPr>
          <w:rFonts w:ascii="Palatino Linotype" w:eastAsia="Times New Roman" w:hAnsi="Palatino Linotype" w:cs="Times New Roman"/>
          <w:b/>
          <w:bCs/>
          <w:color w:val="000000"/>
          <w:sz w:val="27"/>
          <w:szCs w:val="27"/>
          <w:lang w:val="az-Latn-AZ"/>
        </w:rPr>
        <w:t>Müsadirə edilmiş, sahibsiz qalmış, vərəsəlik hüququ əsasında</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b/>
          <w:bCs/>
          <w:color w:val="000000"/>
          <w:sz w:val="27"/>
          <w:szCs w:val="27"/>
          <w:lang w:val="az-Latn-AZ"/>
        </w:rPr>
        <w:t xml:space="preserve">dövlət mülkiyyətinə keçən əmlakın  hərraca çıxarılması </w:t>
      </w:r>
      <w:bookmarkEnd w:id="0"/>
      <w:r w:rsidRPr="002E7DA4">
        <w:rPr>
          <w:rFonts w:ascii="Palatino Linotype" w:eastAsia="Times New Roman" w:hAnsi="Palatino Linotype" w:cs="Times New Roman"/>
          <w:b/>
          <w:bCs/>
          <w:color w:val="000000"/>
          <w:sz w:val="27"/>
          <w:szCs w:val="27"/>
          <w:lang w:val="az-Latn-AZ"/>
        </w:rPr>
        <w:t>və hərracda</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b/>
          <w:bCs/>
          <w:color w:val="000000"/>
          <w:sz w:val="27"/>
          <w:szCs w:val="27"/>
          <w:lang w:val="az-Latn-AZ"/>
        </w:rPr>
        <w:t>satılması barədə</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b/>
          <w:bCs/>
          <w:color w:val="000000"/>
          <w:sz w:val="27"/>
          <w:szCs w:val="27"/>
          <w:lang w:val="az-Latn-AZ"/>
        </w:rPr>
        <w:t> </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b/>
          <w:bCs/>
          <w:color w:val="000000"/>
          <w:sz w:val="27"/>
          <w:szCs w:val="27"/>
          <w:lang w:val="az-Latn-AZ"/>
        </w:rPr>
        <w:t>TƏLİMAT</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w:t>
      </w:r>
    </w:p>
    <w:p w:rsidR="002E7DA4" w:rsidRPr="002E7DA4" w:rsidRDefault="002E7DA4" w:rsidP="002E7DA4">
      <w:pPr>
        <w:spacing w:before="72" w:after="72" w:line="240" w:lineRule="auto"/>
        <w:ind w:firstLine="357"/>
        <w:jc w:val="center"/>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b/>
          <w:bCs/>
          <w:color w:val="000000"/>
          <w:lang w:val="az-Latn-AZ"/>
        </w:rPr>
        <w:t>1. Ümumi müddəalar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xml:space="preserve">1.1. Bu Təlimat “Dövlət əmlakının özəlləşdirilməsi haqqında” Azərbaycan Respublikasının Qanununa, Azərbaycan Respublikasının Mülki Məcəlləsinə, Azərbaycan Respublikası Prezidentinin 23.12.2000-ci il tarixli 432 nömrəli Fərmanı ilə təsdiq edilmiş “Dövlət əmlakının hərraclar vasitəsi ilə satışı </w:t>
      </w:r>
      <w:proofErr w:type="spellStart"/>
      <w:r w:rsidRPr="002E7DA4">
        <w:rPr>
          <w:rFonts w:ascii="Palatino Linotype" w:eastAsia="Times New Roman" w:hAnsi="Palatino Linotype" w:cs="Times New Roman"/>
          <w:color w:val="000000"/>
          <w:lang w:val="az-Latn-AZ"/>
        </w:rPr>
        <w:t>Qaydaları”na</w:t>
      </w:r>
      <w:proofErr w:type="spellEnd"/>
      <w:r w:rsidRPr="002E7DA4">
        <w:rPr>
          <w:rFonts w:ascii="Palatino Linotype" w:eastAsia="Times New Roman" w:hAnsi="Palatino Linotype" w:cs="Times New Roman"/>
          <w:color w:val="000000"/>
          <w:lang w:val="az-Latn-AZ"/>
        </w:rPr>
        <w:t xml:space="preserve">, “Müsadirə edilmiş, sahibsiz qalmış, vərəsəlik hüququ əsasında dövlət mülkiyyətinə keçən əmlakın və dəfinələrin uçotu, </w:t>
      </w:r>
      <w:proofErr w:type="spellStart"/>
      <w:r w:rsidRPr="002E7DA4">
        <w:rPr>
          <w:rFonts w:ascii="Palatino Linotype" w:eastAsia="Times New Roman" w:hAnsi="Palatino Linotype" w:cs="Times New Roman"/>
          <w:color w:val="000000"/>
          <w:lang w:val="az-Latn-AZ"/>
        </w:rPr>
        <w:t>qiymətləndirilməsi</w:t>
      </w:r>
      <w:proofErr w:type="spellEnd"/>
      <w:r w:rsidRPr="002E7DA4">
        <w:rPr>
          <w:rFonts w:ascii="Palatino Linotype" w:eastAsia="Times New Roman" w:hAnsi="Palatino Linotype" w:cs="Times New Roman"/>
          <w:color w:val="000000"/>
          <w:lang w:val="az-Latn-AZ"/>
        </w:rPr>
        <w:t xml:space="preserve">, saxlanılması, istifadəsi və satışı barədə </w:t>
      </w:r>
      <w:proofErr w:type="spellStart"/>
      <w:r w:rsidRPr="002E7DA4">
        <w:rPr>
          <w:rFonts w:ascii="Palatino Linotype" w:eastAsia="Times New Roman" w:hAnsi="Palatino Linotype" w:cs="Times New Roman"/>
          <w:color w:val="000000"/>
          <w:lang w:val="az-Latn-AZ"/>
        </w:rPr>
        <w:t>Əsasnamə”nin</w:t>
      </w:r>
      <w:proofErr w:type="spellEnd"/>
      <w:r w:rsidRPr="002E7DA4">
        <w:rPr>
          <w:rFonts w:ascii="Palatino Linotype" w:eastAsia="Times New Roman" w:hAnsi="Palatino Linotype" w:cs="Times New Roman"/>
          <w:color w:val="000000"/>
          <w:lang w:val="az-Latn-AZ"/>
        </w:rPr>
        <w:t xml:space="preserve"> təsdiq edilməsi barədə” Azərbaycan Respublikası Nazirlər Kabinetinin 18.04.2002-ci il tarixli 69 nömrəli Qərarının 4-cü bəndinin icrasını təmin etmək məqsədi ilə  hazırlanmışdır.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1.2. Bu Təlimat aşağıda göstərilən əmlakın (bundan sonra əmlak) hərraca çıxarılması və hərracda satılması qaydalarını müəyyən edir: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məhkəmənin qanuni qüvvəyə minmiş qərarı əsasında dövlət mülkiyyətinə keçməklə müsadirə edilmiş əmlak;</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qanunvericiliyə uyğun olaraq sahibsiz hesab edilən əmlak;</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vərəsəlik hüququ əsasında dövlət mülkiyyətinə keçən əmlak;</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lastRenderedPageBreak/>
        <w:t>1.3. Bu Təlimatda istifadə olunan anlayışlar Azərbaycan Respublikasının Mülki Məcəlləsi, “Mühasibat uçotu haqqında” Azərbaycan Respublikasının Qanunu, Azərbaycan Respublikası Prezidentinin 23.12.2000-ci il tarixli 432 nömrəli Fərmanı ilə təsdiq edilmiş “Dövlət əmlakının hərraclar vasitəsi ilə satışı Qaydaları” ilə müəyyənləşdirilmiş mənaları ifadə edir.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1.4. Bu Təlimatın 1.2-ci bəndində göstərilən əmlakın satışı mülki qanunvericiliklə müəyyən olunmuş qaydada Azərbaycan Respublikası İqtisadi İnkişaf Nazirliyinin nəzdində fəaliyyət göstərən Respublika Auksion Mərkəzi vasitəsi ilə, bütün növ qiymətli kağızların satışı isə fond birjası vasitəsi ilə həyata keçirilir.</w:t>
      </w:r>
    </w:p>
    <w:p w:rsidR="002E7DA4" w:rsidRPr="002E7DA4" w:rsidRDefault="002E7DA4" w:rsidP="002E7DA4">
      <w:pPr>
        <w:spacing w:before="72" w:after="72" w:line="240" w:lineRule="auto"/>
        <w:ind w:firstLine="357"/>
        <w:jc w:val="center"/>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b/>
          <w:bCs/>
          <w:color w:val="000000"/>
          <w:lang w:val="az-Latn-AZ"/>
        </w:rPr>
        <w:t>2. Əmlakın hərraca çıxarılması və satılması</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xml:space="preserve">2.1. Azərbaycan Respublikası Nazirlər Kabinetinin 2002-ci il 18 aprel tarixli 69 nömrəli qərarı ilə təsdiq edilmiş “Müsadirə edilmiş,  sahibsiz qalmış, vərəsəlik hüququ əsasında dövlət mülkiyyətinə keçən əmlakın və dəfinələrin uçotu, </w:t>
      </w:r>
      <w:proofErr w:type="spellStart"/>
      <w:r w:rsidRPr="002E7DA4">
        <w:rPr>
          <w:rFonts w:ascii="Palatino Linotype" w:eastAsia="Times New Roman" w:hAnsi="Palatino Linotype" w:cs="Times New Roman"/>
          <w:color w:val="000000"/>
          <w:lang w:val="az-Latn-AZ"/>
        </w:rPr>
        <w:t>qiymətləndirilməsi</w:t>
      </w:r>
      <w:proofErr w:type="spellEnd"/>
      <w:r w:rsidRPr="002E7DA4">
        <w:rPr>
          <w:rFonts w:ascii="Palatino Linotype" w:eastAsia="Times New Roman" w:hAnsi="Palatino Linotype" w:cs="Times New Roman"/>
          <w:color w:val="000000"/>
          <w:lang w:val="az-Latn-AZ"/>
        </w:rPr>
        <w:t xml:space="preserve">, saxlanılması, istifadəsi və satışı barədə </w:t>
      </w:r>
      <w:proofErr w:type="spellStart"/>
      <w:r w:rsidRPr="002E7DA4">
        <w:rPr>
          <w:rFonts w:ascii="Palatino Linotype" w:eastAsia="Times New Roman" w:hAnsi="Palatino Linotype" w:cs="Times New Roman"/>
          <w:color w:val="000000"/>
          <w:lang w:val="az-Latn-AZ"/>
        </w:rPr>
        <w:t>Əsasnamə”nin</w:t>
      </w:r>
      <w:proofErr w:type="spellEnd"/>
      <w:r w:rsidRPr="002E7DA4">
        <w:rPr>
          <w:rFonts w:ascii="Palatino Linotype" w:eastAsia="Times New Roman" w:hAnsi="Palatino Linotype" w:cs="Times New Roman"/>
          <w:color w:val="000000"/>
          <w:lang w:val="az-Latn-AZ"/>
        </w:rPr>
        <w:t xml:space="preserve"> 3.1.1-ci və 3.1.4-cü bəndlərində qeyd edilənlər nəzərə alınmaqla Azərbaycan Respublikasının Maliyyə Nazirliyi, məhkəmə icraçısından müsadirə edilmiş,  sahibsiz qalmış, vərəsəlik hüququ əsasında dövlət mülkiyyətinə keçən əmlaklar və dəfinələr barədə məlumat daxil olduqca, həmin əmlakların və dəfinələrin hərraclar vasitəsilə satışının həyata keçirilməsi məqsədilə təhvil götürülməsi üçün İqtisadi İnkişaf Nazirliyinə müraciət edir.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xml:space="preserve">Müsadirə edilmiş, dövlət mülkiyyətinə keçən əmlakın yenidən </w:t>
      </w:r>
      <w:proofErr w:type="spellStart"/>
      <w:r w:rsidRPr="002E7DA4">
        <w:rPr>
          <w:rFonts w:ascii="Palatino Linotype" w:eastAsia="Times New Roman" w:hAnsi="Palatino Linotype" w:cs="Times New Roman"/>
          <w:color w:val="000000"/>
          <w:lang w:val="az-Latn-AZ"/>
        </w:rPr>
        <w:t>qiymətləndirilməsi</w:t>
      </w:r>
      <w:proofErr w:type="spellEnd"/>
      <w:r w:rsidRPr="002E7DA4">
        <w:rPr>
          <w:rFonts w:ascii="Palatino Linotype" w:eastAsia="Times New Roman" w:hAnsi="Palatino Linotype" w:cs="Times New Roman"/>
          <w:color w:val="000000"/>
          <w:lang w:val="az-Latn-AZ"/>
        </w:rPr>
        <w:t xml:space="preserve"> zərurəti yarandıqda, Maliyyə Nazirliyi  “Müsadirə edilmiş,  sahibsiz qalmış, vərəsəlik hüququ əsasında dövlət mülkiyyətinə keçən əmlakın və dəfinələrin uçotunun aparılması </w:t>
      </w:r>
      <w:proofErr w:type="spellStart"/>
      <w:r w:rsidRPr="002E7DA4">
        <w:rPr>
          <w:rFonts w:ascii="Palatino Linotype" w:eastAsia="Times New Roman" w:hAnsi="Palatino Linotype" w:cs="Times New Roman"/>
          <w:color w:val="000000"/>
          <w:lang w:val="az-Latn-AZ"/>
        </w:rPr>
        <w:t>Qaydaları”nın</w:t>
      </w:r>
      <w:proofErr w:type="spellEnd"/>
      <w:r w:rsidRPr="002E7DA4">
        <w:rPr>
          <w:rFonts w:ascii="Palatino Linotype" w:eastAsia="Times New Roman" w:hAnsi="Palatino Linotype" w:cs="Times New Roman"/>
          <w:color w:val="000000"/>
          <w:lang w:val="az-Latn-AZ"/>
        </w:rPr>
        <w:t xml:space="preserve"> 2.2-ci bəndində göstərilən tədbirlərin həyata keçirilməsi nəticəsində əldə edilmiş materialları hərracın təşkilatçısına təqdim edir.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xml:space="preserve">2.2. Respublika Auksion Mərkəzi tərəfindən hərracın keçirilməsi üçün İqtisadi İnkişaf Nazirliyinin (2 nəfər), Maliyyə Nazirliyinin, Ədliyyə Nazirliyinin və Vergilər Nazirliyinin </w:t>
      </w:r>
      <w:proofErr w:type="spellStart"/>
      <w:r w:rsidRPr="002E7DA4">
        <w:rPr>
          <w:rFonts w:ascii="Palatino Linotype" w:eastAsia="Times New Roman" w:hAnsi="Palatino Linotype" w:cs="Times New Roman"/>
          <w:color w:val="000000"/>
          <w:lang w:val="az-Latn-AZ"/>
        </w:rPr>
        <w:t>nümayəndələrindən</w:t>
      </w:r>
      <w:proofErr w:type="spellEnd"/>
      <w:r w:rsidRPr="002E7DA4">
        <w:rPr>
          <w:rFonts w:ascii="Palatino Linotype" w:eastAsia="Times New Roman" w:hAnsi="Palatino Linotype" w:cs="Times New Roman"/>
          <w:color w:val="000000"/>
          <w:lang w:val="az-Latn-AZ"/>
        </w:rPr>
        <w:t xml:space="preserve"> ibarət 5 nəfərlik tərkibdə daimi komissiya yaradılır.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Komissiyanın sədri İqtisadi İnkişaf Nazirliyinin nümayəndələri sırasından təyin edilir.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xml:space="preserve"> 2.3. Təşkilatçı hərraca çıxarılan əmlak haqqında hərrac gününə ən azı 30 gün qalmış kütləvi informasiya vasitələrində hərracın keçirilmə forması, əmlakın tam adı, hüquqi ünvanı və ya yerləşdiyi ünvan, start qiyməti, sifarişlərin qəbulunun başlanma və </w:t>
      </w:r>
      <w:proofErr w:type="spellStart"/>
      <w:r w:rsidRPr="002E7DA4">
        <w:rPr>
          <w:rFonts w:ascii="Palatino Linotype" w:eastAsia="Times New Roman" w:hAnsi="Palatino Linotype" w:cs="Times New Roman"/>
          <w:color w:val="000000"/>
          <w:lang w:val="az-Latn-AZ"/>
        </w:rPr>
        <w:t>başaçatma</w:t>
      </w:r>
      <w:proofErr w:type="spellEnd"/>
      <w:r w:rsidRPr="002E7DA4">
        <w:rPr>
          <w:rFonts w:ascii="Palatino Linotype" w:eastAsia="Times New Roman" w:hAnsi="Palatino Linotype" w:cs="Times New Roman"/>
          <w:color w:val="000000"/>
          <w:lang w:val="az-Latn-AZ"/>
        </w:rPr>
        <w:t xml:space="preserve"> tarixləri, sifariş və sənəd qəbulu məntəqələrinin ünvanları, hərracda iştirak etmək üçün sifarişçilərin sifariş ilə birlikdə verəcəkləri sənədlərin siyahısı və onların tərtib edilməsi üçün irəli sürülən tələblər, hərracın keçirilmə tarixi, vaxtı və ünvanı, əmlakın start qiymətinin 10 faizi həcmində hesablanan behin məbləği və behin köçürülməsi üçün müvafiq bank hesabı, digər məlumatları almaq qaydasını əks etdirən elan dərc etdirir.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xml:space="preserve">2.4. Hərracda qanunvericiliyə müvafiq olaraq alıcı hesab edilən, sifariş və digər zəruri sənədləri hərracın </w:t>
      </w:r>
      <w:proofErr w:type="spellStart"/>
      <w:r w:rsidRPr="002E7DA4">
        <w:rPr>
          <w:rFonts w:ascii="Palatino Linotype" w:eastAsia="Times New Roman" w:hAnsi="Palatino Linotype" w:cs="Times New Roman"/>
          <w:color w:val="000000"/>
          <w:lang w:val="az-Latn-AZ"/>
        </w:rPr>
        <w:t>başlanmasına</w:t>
      </w:r>
      <w:proofErr w:type="spellEnd"/>
      <w:r w:rsidRPr="002E7DA4">
        <w:rPr>
          <w:rFonts w:ascii="Palatino Linotype" w:eastAsia="Times New Roman" w:hAnsi="Palatino Linotype" w:cs="Times New Roman"/>
          <w:color w:val="000000"/>
          <w:lang w:val="az-Latn-AZ"/>
        </w:rPr>
        <w:t xml:space="preserve"> ən </w:t>
      </w:r>
      <w:proofErr w:type="spellStart"/>
      <w:r w:rsidRPr="002E7DA4">
        <w:rPr>
          <w:rFonts w:ascii="Palatino Linotype" w:eastAsia="Times New Roman" w:hAnsi="Palatino Linotype" w:cs="Times New Roman"/>
          <w:color w:val="000000"/>
          <w:lang w:val="az-Latn-AZ"/>
        </w:rPr>
        <w:t>geci</w:t>
      </w:r>
      <w:proofErr w:type="spellEnd"/>
      <w:r w:rsidRPr="002E7DA4">
        <w:rPr>
          <w:rFonts w:ascii="Palatino Linotype" w:eastAsia="Times New Roman" w:hAnsi="Palatino Linotype" w:cs="Times New Roman"/>
          <w:color w:val="000000"/>
          <w:lang w:val="az-Latn-AZ"/>
        </w:rPr>
        <w:t xml:space="preserve"> 3 (üç) bank günü qalanadək təqdim etmiş, müəyyən edilmiş qaydada beh ödəmiş hüquqi və fiziki şəxslər iştirak edə bilərlər.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2.5. Hərracda iştirak etmək üçün verilən sifarişə behin ödənilməsini təsdiq edən ödəmə sənədinin surəti, hüquqi şəxslərin nizamnaməsinin və qeydiyyat şəhadətnaməsinin müvafiq qaydada təsdiq edilmiş surətləri, fiziki şəxslər üçün şəxsiyyəti təsdiq edən sənədin surəti əlavə olunmalıdır.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lastRenderedPageBreak/>
        <w:t>Sifariş hüquqi və fiziki şəxsin nümayəndəsi tərəfindən verildiyi təqdirdə, o, özünün sifarişçi adından hərəkət etmək hüququnu təsdiq edən sənəd təqdim etməlidir.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2.6. Sifariş və ona əlavə edilmiş sənədlər təşkilatçı tərəfindən qəbul edilib qeydiyyata alınır və bunun müqabilində hərracda iştirak etmək üçün buraxılan şəxslərə onların hərracda iştirak etmə nömrəsi, satışa çıxarılan əmlakın adı əks olunan bilet verilir.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xml:space="preserve">2.7. Əmlakın satışı üzrə keçirilən ilk iki hərracda sifariş </w:t>
      </w:r>
      <w:proofErr w:type="spellStart"/>
      <w:r w:rsidRPr="002E7DA4">
        <w:rPr>
          <w:rFonts w:ascii="Palatino Linotype" w:eastAsia="Times New Roman" w:hAnsi="Palatino Linotype" w:cs="Times New Roman"/>
          <w:color w:val="000000"/>
          <w:lang w:val="az-Latn-AZ"/>
        </w:rPr>
        <w:t>verilmədikdə</w:t>
      </w:r>
      <w:proofErr w:type="spellEnd"/>
      <w:r w:rsidRPr="002E7DA4">
        <w:rPr>
          <w:rFonts w:ascii="Palatino Linotype" w:eastAsia="Times New Roman" w:hAnsi="Palatino Linotype" w:cs="Times New Roman"/>
          <w:color w:val="000000"/>
          <w:lang w:val="az-Latn-AZ"/>
        </w:rPr>
        <w:t xml:space="preserve"> və ya əmlak </w:t>
      </w:r>
      <w:proofErr w:type="spellStart"/>
      <w:r w:rsidRPr="002E7DA4">
        <w:rPr>
          <w:rFonts w:ascii="Palatino Linotype" w:eastAsia="Times New Roman" w:hAnsi="Palatino Linotype" w:cs="Times New Roman"/>
          <w:color w:val="000000"/>
          <w:lang w:val="az-Latn-AZ"/>
        </w:rPr>
        <w:t>satılmadıqda</w:t>
      </w:r>
      <w:proofErr w:type="spellEnd"/>
      <w:r w:rsidRPr="002E7DA4">
        <w:rPr>
          <w:rFonts w:ascii="Palatino Linotype" w:eastAsia="Times New Roman" w:hAnsi="Palatino Linotype" w:cs="Times New Roman"/>
          <w:color w:val="000000"/>
          <w:lang w:val="az-Latn-AZ"/>
        </w:rPr>
        <w:t>, üçüncü hərracda həmin əmlakın start qiyməti hərracın təşkilatçısı tərəfindən ilkin start qiymətinin 10 faizi həcmində, dördüncü hərracda ilkin start qiymətinin 25 faizi həcmində, beşinci hərracda ilkin start qiymətinin 50 faizi həcmində aşağı salınır. Bu qaydada satılmayan əmlakın aidiyyəti təşkilatların balansına verilməsi barədə İqtisadi İnkişaf Nazirliyi və Maliyyə Nazirliyi tərəfindən təqdimatla Azərbaycan Respublikasının Nazirlər Kabinetinə müraciət edilir.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Hərracda satılmayan əmlakın təyinatı üzrə verilməsi barədə Azərbaycan Respublikası Nazirlər Kabinetinin göstərişinə əsasən həmin əmlak qanunvericiliklə müəyyən olunmuş qaydada 15 gün ərzində əvəzsiz olaraq müvafiq təşkilatlara təqdim olunur.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xml:space="preserve"> 2.8. Hərracın nəticələri komissiya üzvləri və hərracın qalibi tərəfindən imzalanan hərrac protokolu ilə </w:t>
      </w:r>
      <w:proofErr w:type="spellStart"/>
      <w:r w:rsidRPr="002E7DA4">
        <w:rPr>
          <w:rFonts w:ascii="Palatino Linotype" w:eastAsia="Times New Roman" w:hAnsi="Palatino Linotype" w:cs="Times New Roman"/>
          <w:color w:val="000000"/>
          <w:lang w:val="az-Latn-AZ"/>
        </w:rPr>
        <w:t>rəsmiləşdirilir</w:t>
      </w:r>
      <w:proofErr w:type="spellEnd"/>
      <w:r w:rsidRPr="002E7DA4">
        <w:rPr>
          <w:rFonts w:ascii="Palatino Linotype" w:eastAsia="Times New Roman" w:hAnsi="Palatino Linotype" w:cs="Times New Roman"/>
          <w:color w:val="000000"/>
          <w:lang w:val="az-Latn-AZ"/>
        </w:rPr>
        <w:t>. Bu protokol müqavilə qüvvəsinə malikdir.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xml:space="preserve">Protokolda həmin əmlakın saxlanılması, satışı, </w:t>
      </w:r>
      <w:proofErr w:type="spellStart"/>
      <w:r w:rsidRPr="002E7DA4">
        <w:rPr>
          <w:rFonts w:ascii="Palatino Linotype" w:eastAsia="Times New Roman" w:hAnsi="Palatino Linotype" w:cs="Times New Roman"/>
          <w:color w:val="000000"/>
          <w:lang w:val="az-Latn-AZ"/>
        </w:rPr>
        <w:t>qiymətləndirilməsi</w:t>
      </w:r>
      <w:proofErr w:type="spellEnd"/>
      <w:r w:rsidRPr="002E7DA4">
        <w:rPr>
          <w:rFonts w:ascii="Palatino Linotype" w:eastAsia="Times New Roman" w:hAnsi="Palatino Linotype" w:cs="Times New Roman"/>
          <w:color w:val="000000"/>
          <w:lang w:val="az-Latn-AZ"/>
        </w:rPr>
        <w:t xml:space="preserve">, </w:t>
      </w:r>
      <w:proofErr w:type="spellStart"/>
      <w:r w:rsidRPr="002E7DA4">
        <w:rPr>
          <w:rFonts w:ascii="Palatino Linotype" w:eastAsia="Times New Roman" w:hAnsi="Palatino Linotype" w:cs="Times New Roman"/>
          <w:color w:val="000000"/>
          <w:lang w:val="az-Latn-AZ"/>
        </w:rPr>
        <w:t>əyarlanması</w:t>
      </w:r>
      <w:proofErr w:type="spellEnd"/>
      <w:r w:rsidRPr="002E7DA4">
        <w:rPr>
          <w:rFonts w:ascii="Palatino Linotype" w:eastAsia="Times New Roman" w:hAnsi="Palatino Linotype" w:cs="Times New Roman"/>
          <w:color w:val="000000"/>
          <w:lang w:val="az-Latn-AZ"/>
        </w:rPr>
        <w:t xml:space="preserve"> və ekspertizadan keçirilməsi ilə bağlı xərclər öz əksini tapır.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2.9. Hərracların baş tutmadığı hallarda bu barədə protokol tərtib olunur.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xml:space="preserve">2.10. Hərracın </w:t>
      </w:r>
      <w:proofErr w:type="spellStart"/>
      <w:r w:rsidRPr="002E7DA4">
        <w:rPr>
          <w:rFonts w:ascii="Palatino Linotype" w:eastAsia="Times New Roman" w:hAnsi="Palatino Linotype" w:cs="Times New Roman"/>
          <w:color w:val="000000"/>
          <w:lang w:val="az-Latn-AZ"/>
        </w:rPr>
        <w:t>keçirilməsinin</w:t>
      </w:r>
      <w:proofErr w:type="spellEnd"/>
      <w:r w:rsidRPr="002E7DA4">
        <w:rPr>
          <w:rFonts w:ascii="Palatino Linotype" w:eastAsia="Times New Roman" w:hAnsi="Palatino Linotype" w:cs="Times New Roman"/>
          <w:color w:val="000000"/>
          <w:lang w:val="az-Latn-AZ"/>
        </w:rPr>
        <w:t xml:space="preserve"> nəticələri barədə tərtib olunmuş protokolun bir surəti Maliyyə Nazirliyinin nümayəndəsinə təhvil verilir.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xml:space="preserve">2.11. Bu Təlimatın 1.2-ci bəndində göstərilən əmlakın satışından daxil olan vəsaitlər (qaçaq malların satışından daxil olan məbləğlər istisna olmaqla) həmin əmlakın saxlanılması, satışı, </w:t>
      </w:r>
      <w:proofErr w:type="spellStart"/>
      <w:r w:rsidRPr="002E7DA4">
        <w:rPr>
          <w:rFonts w:ascii="Palatino Linotype" w:eastAsia="Times New Roman" w:hAnsi="Palatino Linotype" w:cs="Times New Roman"/>
          <w:color w:val="000000"/>
          <w:lang w:val="az-Latn-AZ"/>
        </w:rPr>
        <w:t>qiymətləndirilməsi</w:t>
      </w:r>
      <w:proofErr w:type="spellEnd"/>
      <w:r w:rsidRPr="002E7DA4">
        <w:rPr>
          <w:rFonts w:ascii="Palatino Linotype" w:eastAsia="Times New Roman" w:hAnsi="Palatino Linotype" w:cs="Times New Roman"/>
          <w:color w:val="000000"/>
          <w:lang w:val="az-Latn-AZ"/>
        </w:rPr>
        <w:t xml:space="preserve">, </w:t>
      </w:r>
      <w:proofErr w:type="spellStart"/>
      <w:r w:rsidRPr="002E7DA4">
        <w:rPr>
          <w:rFonts w:ascii="Palatino Linotype" w:eastAsia="Times New Roman" w:hAnsi="Palatino Linotype" w:cs="Times New Roman"/>
          <w:color w:val="000000"/>
          <w:lang w:val="az-Latn-AZ"/>
        </w:rPr>
        <w:t>əyarlanması</w:t>
      </w:r>
      <w:proofErr w:type="spellEnd"/>
      <w:r w:rsidRPr="002E7DA4">
        <w:rPr>
          <w:rFonts w:ascii="Palatino Linotype" w:eastAsia="Times New Roman" w:hAnsi="Palatino Linotype" w:cs="Times New Roman"/>
          <w:color w:val="000000"/>
          <w:lang w:val="az-Latn-AZ"/>
        </w:rPr>
        <w:t xml:space="preserve"> və ekspertizadan keçirilməsi ilə bağlı xərclər çıxılmaqla, 3 (üç) iş günü müddətində dövlət büdcəsinə köçürülür.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xml:space="preserve">Ödəniş sənədinin bir nüsxəsi hərracın </w:t>
      </w:r>
      <w:proofErr w:type="spellStart"/>
      <w:r w:rsidRPr="002E7DA4">
        <w:rPr>
          <w:rFonts w:ascii="Palatino Linotype" w:eastAsia="Times New Roman" w:hAnsi="Palatino Linotype" w:cs="Times New Roman"/>
          <w:color w:val="000000"/>
          <w:lang w:val="az-Latn-AZ"/>
        </w:rPr>
        <w:t>keçirilməsinin</w:t>
      </w:r>
      <w:proofErr w:type="spellEnd"/>
      <w:r w:rsidRPr="002E7DA4">
        <w:rPr>
          <w:rFonts w:ascii="Palatino Linotype" w:eastAsia="Times New Roman" w:hAnsi="Palatino Linotype" w:cs="Times New Roman"/>
          <w:color w:val="000000"/>
          <w:lang w:val="az-Latn-AZ"/>
        </w:rPr>
        <w:t xml:space="preserve"> nəticələri barədə Maliyyə Nazirliyinə təqdim olunan protokola əlavə edilir.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2.12. Hərracı udmuş şəxslə müqavilə bağlandıqda hərracdan əvvəl ödənilmiş beh öhdəliklərin icrası hesabına aid edilməklə əmlakın satışı ilə əlaqədar dövlət büdcəsinə ödənilən məbləğə daxil edilir.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xml:space="preserve">2.13. Əmlakın saxlanılması, satışı, </w:t>
      </w:r>
      <w:proofErr w:type="spellStart"/>
      <w:r w:rsidRPr="002E7DA4">
        <w:rPr>
          <w:rFonts w:ascii="Palatino Linotype" w:eastAsia="Times New Roman" w:hAnsi="Palatino Linotype" w:cs="Times New Roman"/>
          <w:color w:val="000000"/>
          <w:lang w:val="az-Latn-AZ"/>
        </w:rPr>
        <w:t>qiymətləndirilməsi</w:t>
      </w:r>
      <w:proofErr w:type="spellEnd"/>
      <w:r w:rsidRPr="002E7DA4">
        <w:rPr>
          <w:rFonts w:ascii="Palatino Linotype" w:eastAsia="Times New Roman" w:hAnsi="Palatino Linotype" w:cs="Times New Roman"/>
          <w:color w:val="000000"/>
          <w:lang w:val="az-Latn-AZ"/>
        </w:rPr>
        <w:t xml:space="preserve">, </w:t>
      </w:r>
      <w:proofErr w:type="spellStart"/>
      <w:r w:rsidRPr="002E7DA4">
        <w:rPr>
          <w:rFonts w:ascii="Palatino Linotype" w:eastAsia="Times New Roman" w:hAnsi="Palatino Linotype" w:cs="Times New Roman"/>
          <w:color w:val="000000"/>
          <w:lang w:val="az-Latn-AZ"/>
        </w:rPr>
        <w:t>əyarlanması</w:t>
      </w:r>
      <w:proofErr w:type="spellEnd"/>
      <w:r w:rsidRPr="002E7DA4">
        <w:rPr>
          <w:rFonts w:ascii="Palatino Linotype" w:eastAsia="Times New Roman" w:hAnsi="Palatino Linotype" w:cs="Times New Roman"/>
          <w:color w:val="000000"/>
          <w:lang w:val="az-Latn-AZ"/>
        </w:rPr>
        <w:t xml:space="preserve"> və ekspertizadan keçirilməsi ilə bağlı xərclər 3 (üç) iş günü müddətində hərracın nəticələri barədə protokolda göstərilən hesablara ödənilməlidir.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xml:space="preserve">2.14. Hərracın qalibi hərrac başa çatdığı gün onun yekunları haqqında protokolu </w:t>
      </w:r>
      <w:proofErr w:type="spellStart"/>
      <w:r w:rsidRPr="002E7DA4">
        <w:rPr>
          <w:rFonts w:ascii="Palatino Linotype" w:eastAsia="Times New Roman" w:hAnsi="Palatino Linotype" w:cs="Times New Roman"/>
          <w:color w:val="000000"/>
          <w:lang w:val="az-Latn-AZ"/>
        </w:rPr>
        <w:t>imzalamaqdan</w:t>
      </w:r>
      <w:proofErr w:type="spellEnd"/>
      <w:r w:rsidRPr="002E7DA4">
        <w:rPr>
          <w:rFonts w:ascii="Palatino Linotype" w:eastAsia="Times New Roman" w:hAnsi="Palatino Linotype" w:cs="Times New Roman"/>
          <w:color w:val="000000"/>
          <w:lang w:val="az-Latn-AZ"/>
        </w:rPr>
        <w:t xml:space="preserve"> boyun qaçırdıqda, habelə əmlakın dəyəri göstərilən müddətdə </w:t>
      </w:r>
      <w:proofErr w:type="spellStart"/>
      <w:r w:rsidRPr="002E7DA4">
        <w:rPr>
          <w:rFonts w:ascii="Palatino Linotype" w:eastAsia="Times New Roman" w:hAnsi="Palatino Linotype" w:cs="Times New Roman"/>
          <w:color w:val="000000"/>
          <w:lang w:val="az-Latn-AZ"/>
        </w:rPr>
        <w:t>ödənilmədikdə</w:t>
      </w:r>
      <w:proofErr w:type="spellEnd"/>
      <w:r w:rsidRPr="002E7DA4">
        <w:rPr>
          <w:rFonts w:ascii="Palatino Linotype" w:eastAsia="Times New Roman" w:hAnsi="Palatino Linotype" w:cs="Times New Roman"/>
          <w:color w:val="000000"/>
          <w:lang w:val="az-Latn-AZ"/>
        </w:rPr>
        <w:t xml:space="preserve"> hərracın nəticələri ləğv olunur və ödənilmiş beh hərracı udmuş şəxsə qaytarılmır. Hərrac </w:t>
      </w:r>
      <w:proofErr w:type="spellStart"/>
      <w:r w:rsidRPr="002E7DA4">
        <w:rPr>
          <w:rFonts w:ascii="Palatino Linotype" w:eastAsia="Times New Roman" w:hAnsi="Palatino Linotype" w:cs="Times New Roman"/>
          <w:color w:val="000000"/>
          <w:lang w:val="az-Latn-AZ"/>
        </w:rPr>
        <w:t>keçirilmədikdə</w:t>
      </w:r>
      <w:proofErr w:type="spellEnd"/>
      <w:r w:rsidRPr="002E7DA4">
        <w:rPr>
          <w:rFonts w:ascii="Palatino Linotype" w:eastAsia="Times New Roman" w:hAnsi="Palatino Linotype" w:cs="Times New Roman"/>
          <w:color w:val="000000"/>
          <w:lang w:val="az-Latn-AZ"/>
        </w:rPr>
        <w:t xml:space="preserve">, habelə hərracın digər iştirakçıları, beh </w:t>
      </w:r>
      <w:proofErr w:type="spellStart"/>
      <w:r w:rsidRPr="002E7DA4">
        <w:rPr>
          <w:rFonts w:ascii="Palatino Linotype" w:eastAsia="Times New Roman" w:hAnsi="Palatino Linotype" w:cs="Times New Roman"/>
          <w:color w:val="000000"/>
          <w:lang w:val="az-Latn-AZ"/>
        </w:rPr>
        <w:t>ödənilməsinə</w:t>
      </w:r>
      <w:proofErr w:type="spellEnd"/>
      <w:r w:rsidRPr="002E7DA4">
        <w:rPr>
          <w:rFonts w:ascii="Palatino Linotype" w:eastAsia="Times New Roman" w:hAnsi="Palatino Linotype" w:cs="Times New Roman"/>
          <w:color w:val="000000"/>
          <w:lang w:val="az-Latn-AZ"/>
        </w:rPr>
        <w:t xml:space="preserve"> baxmayaraq hərracda iştirak etməmiş şəxslər tərəfindən ödənilmiş beh təşkilatçı tərəfindən təqdim olunmuş siyahı əsasında ödəyicinin tələbi ilə 10 (on) bank günü müddətində geri qaytarılır.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xml:space="preserve">Protokolu </w:t>
      </w:r>
      <w:proofErr w:type="spellStart"/>
      <w:r w:rsidRPr="002E7DA4">
        <w:rPr>
          <w:rFonts w:ascii="Palatino Linotype" w:eastAsia="Times New Roman" w:hAnsi="Palatino Linotype" w:cs="Times New Roman"/>
          <w:color w:val="000000"/>
          <w:lang w:val="az-Latn-AZ"/>
        </w:rPr>
        <w:t>imzalamaqdan</w:t>
      </w:r>
      <w:proofErr w:type="spellEnd"/>
      <w:r w:rsidRPr="002E7DA4">
        <w:rPr>
          <w:rFonts w:ascii="Palatino Linotype" w:eastAsia="Times New Roman" w:hAnsi="Palatino Linotype" w:cs="Times New Roman"/>
          <w:color w:val="000000"/>
          <w:lang w:val="az-Latn-AZ"/>
        </w:rPr>
        <w:t xml:space="preserve"> boyun qaçıran hərrac təşkilatçısı hərracı udan şəxsə behi ikiqat məbləğdə qaytarmalı, habelə hərracda iştirak etmək nəticəsində dəyən zərərin əvəzini ödəməlidir.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lastRenderedPageBreak/>
        <w:t xml:space="preserve">2.15. Hərracın keçirilməsi barədə elanda ayrı qayda nəzərdə </w:t>
      </w:r>
      <w:proofErr w:type="spellStart"/>
      <w:r w:rsidRPr="002E7DA4">
        <w:rPr>
          <w:rFonts w:ascii="Palatino Linotype" w:eastAsia="Times New Roman" w:hAnsi="Palatino Linotype" w:cs="Times New Roman"/>
          <w:color w:val="000000"/>
          <w:lang w:val="az-Latn-AZ"/>
        </w:rPr>
        <w:t>tutulmayıbsa</w:t>
      </w:r>
      <w:proofErr w:type="spellEnd"/>
      <w:r w:rsidRPr="002E7DA4">
        <w:rPr>
          <w:rFonts w:ascii="Palatino Linotype" w:eastAsia="Times New Roman" w:hAnsi="Palatino Linotype" w:cs="Times New Roman"/>
          <w:color w:val="000000"/>
          <w:lang w:val="az-Latn-AZ"/>
        </w:rPr>
        <w:t xml:space="preserve">, elan verən hərrac təşkilatçısı hərracı keçirməkdən istədiyi vaxt, lakin onun keçirilməsi gününə ən </w:t>
      </w:r>
      <w:proofErr w:type="spellStart"/>
      <w:r w:rsidRPr="002E7DA4">
        <w:rPr>
          <w:rFonts w:ascii="Palatino Linotype" w:eastAsia="Times New Roman" w:hAnsi="Palatino Linotype" w:cs="Times New Roman"/>
          <w:color w:val="000000"/>
          <w:lang w:val="az-Latn-AZ"/>
        </w:rPr>
        <w:t>geci</w:t>
      </w:r>
      <w:proofErr w:type="spellEnd"/>
      <w:r w:rsidRPr="002E7DA4">
        <w:rPr>
          <w:rFonts w:ascii="Palatino Linotype" w:eastAsia="Times New Roman" w:hAnsi="Palatino Linotype" w:cs="Times New Roman"/>
          <w:color w:val="000000"/>
          <w:lang w:val="az-Latn-AZ"/>
        </w:rPr>
        <w:t xml:space="preserve"> üç gün qalmış imtina edə bilər.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Hərracın təşkilatçısı onu keçirməkdən həmin müddətləri pozmaqla imtina etdikdə, iştirakçılara dəyən real zərərin əvəzini ödəməlidir.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2.16. Bütün növ qiymətli kağızların fond birjası vasitəsi ilə satışı müəyyən edilmiş qaydalara riayət olunmaqla həyata keçirilir.  </w:t>
      </w:r>
    </w:p>
    <w:p w:rsidR="002E7DA4" w:rsidRPr="002E7DA4" w:rsidRDefault="002E7DA4" w:rsidP="002E7DA4">
      <w:pPr>
        <w:spacing w:before="72" w:after="72" w:line="240" w:lineRule="auto"/>
        <w:ind w:firstLine="357"/>
        <w:jc w:val="center"/>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b/>
          <w:bCs/>
          <w:color w:val="000000"/>
          <w:lang w:val="az-Latn-AZ"/>
        </w:rPr>
        <w:t xml:space="preserve">3. Satılmış əmlakın mülkiyyət hüququnun </w:t>
      </w:r>
      <w:proofErr w:type="spellStart"/>
      <w:r w:rsidRPr="002E7DA4">
        <w:rPr>
          <w:rFonts w:ascii="Palatino Linotype" w:eastAsia="Times New Roman" w:hAnsi="Palatino Linotype" w:cs="Times New Roman"/>
          <w:b/>
          <w:bCs/>
          <w:color w:val="000000"/>
          <w:lang w:val="az-Latn-AZ"/>
        </w:rPr>
        <w:t>rəsmiləşdirilməsi</w:t>
      </w:r>
      <w:proofErr w:type="spellEnd"/>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xml:space="preserve">3.1. Hərracda satılan əmlak daşınmaz əmlak olduqda hərrac qaliblərinin mülkiyyət hüququ İqtisadi İnkişaf Nazirliyi  tərəfindən verilən şəhadətnamə ilə </w:t>
      </w:r>
      <w:proofErr w:type="spellStart"/>
      <w:r w:rsidRPr="002E7DA4">
        <w:rPr>
          <w:rFonts w:ascii="Palatino Linotype" w:eastAsia="Times New Roman" w:hAnsi="Palatino Linotype" w:cs="Times New Roman"/>
          <w:color w:val="000000"/>
          <w:lang w:val="az-Latn-AZ"/>
        </w:rPr>
        <w:t>rəsmiləşdirilir</w:t>
      </w:r>
      <w:proofErr w:type="spellEnd"/>
      <w:r w:rsidRPr="002E7DA4">
        <w:rPr>
          <w:rFonts w:ascii="Palatino Linotype" w:eastAsia="Times New Roman" w:hAnsi="Palatino Linotype" w:cs="Times New Roman"/>
          <w:color w:val="000000"/>
          <w:lang w:val="az-Latn-AZ"/>
        </w:rPr>
        <w:t xml:space="preserve"> (Forma N 1 əlavə olunur). Hərracda satılan nəqliyyat vasitələri alıcının adına müvafiq orqanlarda İqtisadi İnkişaf Nazirliyinin müraciəti əsasında </w:t>
      </w:r>
      <w:proofErr w:type="spellStart"/>
      <w:r w:rsidRPr="002E7DA4">
        <w:rPr>
          <w:rFonts w:ascii="Palatino Linotype" w:eastAsia="Times New Roman" w:hAnsi="Palatino Linotype" w:cs="Times New Roman"/>
          <w:color w:val="000000"/>
          <w:lang w:val="az-Latn-AZ"/>
        </w:rPr>
        <w:t>rəsmiləşdirilir</w:t>
      </w:r>
      <w:proofErr w:type="spellEnd"/>
      <w:r w:rsidRPr="002E7DA4">
        <w:rPr>
          <w:rFonts w:ascii="Palatino Linotype" w:eastAsia="Times New Roman" w:hAnsi="Palatino Linotype" w:cs="Times New Roman"/>
          <w:color w:val="000000"/>
          <w:lang w:val="az-Latn-AZ"/>
        </w:rPr>
        <w:t>.</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xml:space="preserve">3.2. Hərraclar vasitəsi ilə satılmış əmlakın hərracın qalibinə təhvil </w:t>
      </w:r>
      <w:proofErr w:type="spellStart"/>
      <w:r w:rsidRPr="002E7DA4">
        <w:rPr>
          <w:rFonts w:ascii="Palatino Linotype" w:eastAsia="Times New Roman" w:hAnsi="Palatino Linotype" w:cs="Times New Roman"/>
          <w:color w:val="000000"/>
          <w:lang w:val="az-Latn-AZ"/>
        </w:rPr>
        <w:t>veirilməsi</w:t>
      </w:r>
      <w:proofErr w:type="spellEnd"/>
      <w:r w:rsidRPr="002E7DA4">
        <w:rPr>
          <w:rFonts w:ascii="Palatino Linotype" w:eastAsia="Times New Roman" w:hAnsi="Palatino Linotype" w:cs="Times New Roman"/>
          <w:color w:val="000000"/>
          <w:lang w:val="az-Latn-AZ"/>
        </w:rPr>
        <w:t xml:space="preserve"> satıcı tərəfindən qanunvericilikdə nəzərdə tutulmuş qaydada “Qəbul-təhvil aktı” və “</w:t>
      </w:r>
      <w:proofErr w:type="spellStart"/>
      <w:r w:rsidRPr="002E7DA4">
        <w:rPr>
          <w:rFonts w:ascii="Palatino Linotype" w:eastAsia="Times New Roman" w:hAnsi="Palatino Linotype" w:cs="Times New Roman"/>
          <w:color w:val="000000"/>
          <w:lang w:val="az-Latn-AZ"/>
        </w:rPr>
        <w:t>Qaimə</w:t>
      </w:r>
      <w:proofErr w:type="spellEnd"/>
      <w:r w:rsidRPr="002E7DA4">
        <w:rPr>
          <w:rFonts w:ascii="Palatino Linotype" w:eastAsia="Times New Roman" w:hAnsi="Palatino Linotype" w:cs="Times New Roman"/>
          <w:color w:val="000000"/>
          <w:lang w:val="az-Latn-AZ"/>
        </w:rPr>
        <w:t>-faktura” əsasında  həyata keçirilir.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“Qəbul-təhvil aktı” və “</w:t>
      </w:r>
      <w:proofErr w:type="spellStart"/>
      <w:r w:rsidRPr="002E7DA4">
        <w:rPr>
          <w:rFonts w:ascii="Palatino Linotype" w:eastAsia="Times New Roman" w:hAnsi="Palatino Linotype" w:cs="Times New Roman"/>
          <w:color w:val="000000"/>
          <w:lang w:val="az-Latn-AZ"/>
        </w:rPr>
        <w:t>Qaimə-faktura”ların</w:t>
      </w:r>
      <w:proofErr w:type="spellEnd"/>
      <w:r w:rsidRPr="002E7DA4">
        <w:rPr>
          <w:rFonts w:ascii="Palatino Linotype" w:eastAsia="Times New Roman" w:hAnsi="Palatino Linotype" w:cs="Times New Roman"/>
          <w:color w:val="000000"/>
          <w:lang w:val="az-Latn-AZ"/>
        </w:rPr>
        <w:t xml:space="preserve"> surəti Maliyyə Nazirliyinə təqdim olunur.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3.3. Əmlakın qəbul-təhvil edilməsinin uçotu “Müsadirə edilmiş, sahibsiz qalmış, vərəsəlik hüquqi əsasında dövlət mülkiyyətinə keçən əmlakın və dəfinələrin uçotunun aparılması Qaydaları” ilə tənzimlənir.</w:t>
      </w:r>
    </w:p>
    <w:p w:rsidR="002E7DA4" w:rsidRPr="002E7DA4" w:rsidRDefault="002E7DA4" w:rsidP="002E7DA4">
      <w:pPr>
        <w:spacing w:before="72" w:after="72" w:line="240" w:lineRule="auto"/>
        <w:ind w:firstLine="357"/>
        <w:jc w:val="center"/>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b/>
          <w:bCs/>
          <w:color w:val="000000"/>
          <w:lang w:val="az-Latn-AZ"/>
        </w:rPr>
        <w:t>4. Məsuliyyət</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4.1. Bu Təlimatın tələblərinin pozulması qanunvericiliklə müəyyən olunmuş qaydada məsuliyyətə səbəb olur.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lastRenderedPageBreak/>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right"/>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b/>
          <w:bCs/>
          <w:color w:val="000000"/>
          <w:lang w:val="az-Latn-AZ"/>
        </w:rPr>
        <w:t>Forma N 1</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b/>
          <w:bCs/>
          <w:color w:val="000000"/>
          <w:lang w:val="az-Latn-AZ"/>
        </w:rPr>
        <w:t> </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b/>
          <w:bCs/>
          <w:color w:val="000000"/>
          <w:sz w:val="27"/>
          <w:szCs w:val="27"/>
          <w:lang w:val="az-Latn-AZ"/>
        </w:rPr>
        <w:t>AZƏRBAYCAN  RESPUBLİKASI</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b/>
          <w:bCs/>
          <w:color w:val="000000"/>
          <w:sz w:val="27"/>
          <w:szCs w:val="27"/>
          <w:lang w:val="az-Latn-AZ"/>
        </w:rPr>
        <w:t>İQTİSADİ  İNKİŞAF  NAZİRLİYİ</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b/>
          <w:bCs/>
          <w:color w:val="000000"/>
          <w:sz w:val="27"/>
          <w:szCs w:val="27"/>
          <w:lang w:val="az-Latn-AZ"/>
        </w:rPr>
        <w:t> </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b/>
          <w:bCs/>
          <w:color w:val="000000"/>
          <w:sz w:val="27"/>
          <w:szCs w:val="27"/>
          <w:lang w:val="az-Latn-AZ"/>
        </w:rPr>
        <w:t>DÖVLƏT  ƏMLAKININ  İDARƏ  OLUNMASI  VƏ</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b/>
          <w:bCs/>
          <w:color w:val="000000"/>
          <w:sz w:val="27"/>
          <w:szCs w:val="27"/>
          <w:lang w:val="az-Latn-AZ"/>
        </w:rPr>
        <w:t>ÖZƏLLƏŞDİRİLMƏSİ</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b/>
          <w:bCs/>
          <w:color w:val="000000"/>
          <w:sz w:val="27"/>
          <w:szCs w:val="27"/>
          <w:lang w:val="az-Latn-AZ"/>
        </w:rPr>
        <w:t>DEPARTAMENTİ</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b/>
          <w:bCs/>
          <w:color w:val="000000"/>
          <w:sz w:val="27"/>
          <w:szCs w:val="27"/>
          <w:lang w:val="az-Latn-AZ"/>
        </w:rPr>
        <w:t> </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Müsadirə edilmiş, sahibsiz qalmış, vərəsəlik hüququ əsasında dövlət mülkiyyətinə keçən daşınmaz əmlakın hüquqi və fiziki şəxslərə hərracda satılması haqqında</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center"/>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b/>
          <w:bCs/>
          <w:color w:val="000000"/>
          <w:sz w:val="27"/>
          <w:szCs w:val="27"/>
          <w:lang w:val="az-Latn-AZ"/>
        </w:rPr>
        <w:t>Ş Ə H A D Ə T N A M Ə</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jc w:val="center"/>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Mülkiyyət hüququnu təsdiqləyən bu Şəhadətnamə verilir</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___________________________________________________________________________________</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w:t>
      </w:r>
      <w:r w:rsidRPr="002E7DA4">
        <w:rPr>
          <w:rFonts w:ascii="Palatino Linotype" w:eastAsia="Times New Roman" w:hAnsi="Palatino Linotype" w:cs="Times New Roman"/>
          <w:color w:val="000000"/>
          <w:sz w:val="18"/>
          <w:szCs w:val="18"/>
          <w:lang w:val="az-Latn-AZ"/>
        </w:rPr>
        <w:t>(hüquqi şəxsin adı və hüquqi ünvanı, fiziki şəxsin S.A.A. və daimi yaşadığı ünvan)</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___________________________________________________________________________________</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______________________________________________________________ona görə ki, o həqiqətən</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___________________________________________________________________________________</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sz w:val="18"/>
          <w:szCs w:val="18"/>
          <w:lang w:val="az-Latn-AZ"/>
        </w:rPr>
        <w:t>                                                                  (əmlakın adı, ünvanı və tərkibi)</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___________________________________________________________________________________</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___________________________________________________________________________________</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qüvvədə olan qanunvericilik əsasında satın almışdır.</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lang w:val="az-Latn-AZ"/>
        </w:rPr>
      </w:pPr>
      <w:r w:rsidRPr="002E7DA4">
        <w:rPr>
          <w:rFonts w:ascii="Palatino Linotype" w:eastAsia="Times New Roman" w:hAnsi="Palatino Linotype" w:cs="Times New Roman"/>
          <w:color w:val="000000"/>
          <w:lang w:val="az-Latn-AZ"/>
        </w:rPr>
        <w:t>            Satın alınmış əmlakın start qiyməti______________________________________________</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lastRenderedPageBreak/>
        <w:t>___________________________________________________________________________________                                               </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sz w:val="18"/>
          <w:szCs w:val="18"/>
          <w:lang w:val="az-Latn-AZ"/>
        </w:rPr>
        <w:t>                                                                                      (rəqəmlə və sözlə)</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satış qiyməti________________________________________________________________________</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_________________________________________________________________________təşkil edir.</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Əmlakın alınması nəticəsində hesablaşma hesabı __________________________________</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ünvanlı dövlət büdcəsində____________________________________________________________</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sz w:val="18"/>
          <w:szCs w:val="18"/>
          <w:lang w:val="az-Latn-AZ"/>
        </w:rPr>
        <w:t>                                                                                                            (rəqəmlə və sözlə)</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_________________________________________________________________________________</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xml:space="preserve">manat məbləğində pul </w:t>
      </w:r>
      <w:proofErr w:type="spellStart"/>
      <w:r w:rsidRPr="002E7DA4">
        <w:rPr>
          <w:rFonts w:ascii="Palatino Linotype" w:eastAsia="Times New Roman" w:hAnsi="Palatino Linotype" w:cs="Times New Roman"/>
          <w:color w:val="000000"/>
          <w:lang w:val="az-Latn-AZ"/>
        </w:rPr>
        <w:t>köçürülmüşdür</w:t>
      </w:r>
      <w:proofErr w:type="spellEnd"/>
      <w:r w:rsidRPr="002E7DA4">
        <w:rPr>
          <w:rFonts w:ascii="Palatino Linotype" w:eastAsia="Times New Roman" w:hAnsi="Palatino Linotype" w:cs="Times New Roman"/>
          <w:color w:val="000000"/>
          <w:lang w:val="az-Latn-AZ"/>
        </w:rPr>
        <w:t>.</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Bu Şəhadətnamə ilə rəsmiləşdirilən _____________________________________________</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____________________________________________________________________________________</w:t>
      </w:r>
    </w:p>
    <w:p w:rsidR="002E7DA4" w:rsidRPr="002E7DA4" w:rsidRDefault="002E7DA4" w:rsidP="002E7DA4">
      <w:pPr>
        <w:spacing w:after="0" w:line="240" w:lineRule="auto"/>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alıcının toxunulmaz mülkiyyətidir.</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Reyestr kitabı N_______                                                                   Səhifə _____</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Qeydiyyat      N_______                                                                   Tarix ______</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Direktor:                                                                                          M.Y.</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Qeydiyyat icraçısı:                                                                            N_____</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ind w:firstLine="357"/>
        <w:jc w:val="both"/>
        <w:rPr>
          <w:rFonts w:ascii="Times New Roman" w:eastAsia="Times New Roman" w:hAnsi="Times New Roman" w:cs="Times New Roman"/>
          <w:color w:val="000000"/>
          <w:sz w:val="27"/>
          <w:szCs w:val="27"/>
        </w:rPr>
      </w:pPr>
      <w:r w:rsidRPr="002E7DA4">
        <w:rPr>
          <w:rFonts w:ascii="Palatino Linotype" w:eastAsia="Times New Roman" w:hAnsi="Palatino Linotype" w:cs="Times New Roman"/>
          <w:color w:val="000000"/>
          <w:lang w:val="az-Latn-AZ"/>
        </w:rPr>
        <w:t> </w:t>
      </w:r>
    </w:p>
    <w:p w:rsidR="002E7DA4" w:rsidRPr="002E7DA4" w:rsidRDefault="002E7DA4" w:rsidP="002E7DA4">
      <w:pPr>
        <w:spacing w:after="0" w:line="240" w:lineRule="auto"/>
        <w:rPr>
          <w:rFonts w:ascii="Times New Roman" w:eastAsia="Times New Roman" w:hAnsi="Times New Roman" w:cs="Times New Roman"/>
          <w:color w:val="000000"/>
          <w:sz w:val="27"/>
          <w:szCs w:val="27"/>
        </w:rPr>
      </w:pPr>
      <w:r w:rsidRPr="002E7DA4">
        <w:rPr>
          <w:rFonts w:ascii="Times New Roman" w:eastAsia="Times New Roman" w:hAnsi="Times New Roman" w:cs="Times New Roman"/>
          <w:color w:val="000000"/>
          <w:sz w:val="27"/>
          <w:szCs w:val="27"/>
          <w:lang w:val="az-Latn-AZ"/>
        </w:rPr>
        <w:t> </w:t>
      </w:r>
    </w:p>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A4"/>
    <w:rsid w:val="002250AB"/>
    <w:rsid w:val="00225EB7"/>
    <w:rsid w:val="002E7DA4"/>
    <w:rsid w:val="005E7A1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F1BA8-55C1-42B3-ACC6-B2FB050A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E7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79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1907</Words>
  <Characters>10872</Characters>
  <Application>Microsoft Office Word</Application>
  <DocSecurity>0</DocSecurity>
  <Lines>90</Lines>
  <Paragraphs>25</Paragraphs>
  <ScaleCrop>false</ScaleCrop>
  <Company/>
  <LinksUpToDate>false</LinksUpToDate>
  <CharactersWithSpaces>12754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2016-01-07T08:59:00Z</dcterms:created>
  <dcterms:modified xsi:type="dcterms:W3CDTF">2016-01-07T09:00:00Z</dcterms:modified>
</cp:coreProperties>
</file>