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51F" w:rsidRPr="00A2451F" w:rsidRDefault="00A2451F" w:rsidP="00A245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bookmarkStart w:id="0" w:name="_GoBack"/>
      <w:r w:rsidRPr="00A2451F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</w:rPr>
        <w:t xml:space="preserve">Respublika ərazisində təbii qazın </w:t>
      </w:r>
      <w:proofErr w:type="spellStart"/>
      <w:r w:rsidRPr="00A2451F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</w:rPr>
        <w:t>pərakəndəsatış</w:t>
      </w:r>
      <w:proofErr w:type="spellEnd"/>
      <w:r w:rsidRPr="00A2451F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</w:rPr>
        <w:t xml:space="preserve"> tarifinin tənzimlənməsi barədə</w:t>
      </w:r>
    </w:p>
    <w:bookmarkEnd w:id="0"/>
    <w:p w:rsidR="00A2451F" w:rsidRPr="00A2451F" w:rsidRDefault="00A2451F" w:rsidP="00A245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 </w:t>
      </w:r>
    </w:p>
    <w:p w:rsidR="00A2451F" w:rsidRPr="00A2451F" w:rsidRDefault="00A2451F" w:rsidP="00A245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AZƏRBAYCAN RESPUBLİKASI TARİF (QİYMƏT) ŞURASININ QƏRARI</w:t>
      </w:r>
    </w:p>
    <w:p w:rsidR="00A2451F" w:rsidRPr="00A2451F" w:rsidRDefault="00A2451F" w:rsidP="00A245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 </w:t>
      </w:r>
    </w:p>
    <w:p w:rsidR="00A2451F" w:rsidRPr="00A2451F" w:rsidRDefault="00A2451F" w:rsidP="00A245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Azərbaycan Respublikası Prezidentinin “Azərbaycan Respublikasının Tarif (qiymət) Şurası haqqında </w:t>
      </w:r>
      <w:proofErr w:type="spellStart"/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Əsasnamə”nin</w:t>
      </w:r>
      <w:proofErr w:type="spellEnd"/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təsdiq edilməsi barədə” 2005-ci il 26 dekabr tarixli 341 nömrəli Fərmanına, Azərbaycan Respublikası Nazirlər Kabinetinin 2005-ci il 30 dekabr tarixli 247 nömrəli qərarı ilə təsdiq edilmiş “Dövlət tənzimlənməsi tətbiq olunan tariflərin (qiymətlərin) formalaşması və tətbiqi üzərində dövlət nəzarətinin təşkil edilməsi </w:t>
      </w:r>
      <w:proofErr w:type="spellStart"/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Qaydaları”na</w:t>
      </w:r>
      <w:proofErr w:type="spellEnd"/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, “</w:t>
      </w:r>
      <w:proofErr w:type="spellStart"/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Azəriqaz</w:t>
      </w:r>
      <w:proofErr w:type="spellEnd"/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” QSC-</w:t>
      </w:r>
      <w:proofErr w:type="spellStart"/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nin</w:t>
      </w:r>
      <w:proofErr w:type="spellEnd"/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müraciətinə və Azərbaycan Respublikası Tarif (qiymət) Şurasının 2009-cu il 30 iyun tarixli iclasının protokoluna əsasən </w:t>
      </w:r>
      <w:r w:rsidRPr="00A2451F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</w:rPr>
        <w:t>qərara alır:</w:t>
      </w:r>
    </w:p>
    <w:p w:rsidR="00A2451F" w:rsidRPr="00A2451F" w:rsidRDefault="00A2451F" w:rsidP="00A2451F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1. Təbii qazın aşağıda göstərilən </w:t>
      </w:r>
      <w:proofErr w:type="spellStart"/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pərakəndəsatış</w:t>
      </w:r>
      <w:proofErr w:type="spellEnd"/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tarifi təsdiq edilsin:</w:t>
      </w:r>
    </w:p>
    <w:p w:rsidR="00A2451F" w:rsidRPr="00A2451F" w:rsidRDefault="00A2451F" w:rsidP="00A245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4265"/>
        <w:gridCol w:w="3249"/>
      </w:tblGrid>
      <w:tr w:rsidR="00A2451F" w:rsidRPr="00A2451F" w:rsidTr="00A2451F">
        <w:trPr>
          <w:trHeight w:val="961"/>
          <w:jc w:val="center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51F" w:rsidRPr="00A2451F" w:rsidRDefault="00A2451F" w:rsidP="00A2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451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Sıra</w:t>
            </w:r>
          </w:p>
          <w:p w:rsidR="00A2451F" w:rsidRPr="00A2451F" w:rsidRDefault="00A2451F" w:rsidP="00A2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451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№-si</w:t>
            </w:r>
          </w:p>
        </w:tc>
        <w:tc>
          <w:tcPr>
            <w:tcW w:w="4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51F" w:rsidRPr="00A2451F" w:rsidRDefault="00A2451F" w:rsidP="00A2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451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İstehlakçı qrupunun adı</w:t>
            </w:r>
          </w:p>
        </w:tc>
        <w:tc>
          <w:tcPr>
            <w:tcW w:w="32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51F" w:rsidRPr="00A2451F" w:rsidRDefault="00A2451F" w:rsidP="00A2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451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Tarif 1000 m3 üçün</w:t>
            </w:r>
          </w:p>
          <w:p w:rsidR="00A2451F" w:rsidRPr="00A2451F" w:rsidRDefault="00A2451F" w:rsidP="00A2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451F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</w:rPr>
              <w:t>(ƏDV ilə) manatla</w:t>
            </w:r>
          </w:p>
        </w:tc>
      </w:tr>
      <w:tr w:rsidR="00A2451F" w:rsidRPr="00A2451F" w:rsidTr="00A2451F">
        <w:trPr>
          <w:trHeight w:val="327"/>
          <w:jc w:val="center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51F" w:rsidRPr="00A2451F" w:rsidRDefault="00A2451F" w:rsidP="00A2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451F">
              <w:rPr>
                <w:rFonts w:ascii="Palatino Linotype" w:eastAsia="Times New Roman" w:hAnsi="Palatino Linotype" w:cs="Times New Roman"/>
                <w:sz w:val="24"/>
                <w:szCs w:val="24"/>
              </w:rPr>
              <w:t>1.</w:t>
            </w:r>
          </w:p>
        </w:tc>
        <w:tc>
          <w:tcPr>
            <w:tcW w:w="4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451F" w:rsidRPr="00A2451F" w:rsidRDefault="00A2451F" w:rsidP="00A245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451F">
              <w:rPr>
                <w:rFonts w:ascii="Palatino Linotype" w:eastAsia="Times New Roman" w:hAnsi="Palatino Linotype" w:cs="Times New Roman"/>
                <w:sz w:val="24"/>
                <w:szCs w:val="24"/>
              </w:rPr>
              <w:t>Əhali</w:t>
            </w:r>
          </w:p>
        </w:tc>
        <w:tc>
          <w:tcPr>
            <w:tcW w:w="3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451F" w:rsidRPr="00A2451F" w:rsidRDefault="00A2451F" w:rsidP="00A24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2451F">
              <w:rPr>
                <w:rFonts w:ascii="Palatino Linotype" w:eastAsia="Times New Roman" w:hAnsi="Palatino Linotype" w:cs="Times New Roman"/>
                <w:sz w:val="24"/>
                <w:szCs w:val="24"/>
              </w:rPr>
              <w:t>100,0</w:t>
            </w:r>
          </w:p>
        </w:tc>
      </w:tr>
    </w:tbl>
    <w:p w:rsidR="00A2451F" w:rsidRPr="00A2451F" w:rsidRDefault="00A2451F" w:rsidP="00A245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 </w:t>
      </w:r>
    </w:p>
    <w:p w:rsidR="00A2451F" w:rsidRPr="00A2451F" w:rsidRDefault="00A2451F" w:rsidP="00A2451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2. Təsdiq olunmuş tariflər 2009-cu il 01 iyul tarixindən qüvvəyə minir və təbii qazın əhali istehlakçı qrupu üzrə </w:t>
      </w:r>
      <w:proofErr w:type="spellStart"/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pərakəndəsatış</w:t>
      </w:r>
      <w:proofErr w:type="spellEnd"/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tarifi barədə Azərbaycan Respublikası Tarif (qiymət) Şurasının 2007-ci il 06 yanvar tarixli 2 nömrəli “Respublika ərazisində təbii qazın </w:t>
      </w:r>
      <w:proofErr w:type="spellStart"/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pərakəndəsatış</w:t>
      </w:r>
      <w:proofErr w:type="spellEnd"/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 xml:space="preserve"> tariflərinin tənzimlənməsi barədə” Qərarının müvafiq bəndi qüvvədən düşmüş hesab edilsin.</w:t>
      </w:r>
    </w:p>
    <w:p w:rsidR="00A2451F" w:rsidRPr="00A2451F" w:rsidRDefault="00A2451F" w:rsidP="00A245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 </w:t>
      </w:r>
    </w:p>
    <w:p w:rsidR="00A2451F" w:rsidRPr="00A2451F" w:rsidRDefault="00A2451F" w:rsidP="00A2451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  </w:t>
      </w:r>
      <w:r w:rsidRPr="00A2451F"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</w:rPr>
        <w:t>Azərbaycan Respublikası Tarif (qiymət) Şurasının sədri</w:t>
      </w:r>
    </w:p>
    <w:p w:rsidR="00A2451F" w:rsidRPr="00A2451F" w:rsidRDefault="00A2451F" w:rsidP="00A2451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2451F"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</w:rPr>
        <w:t>Şahin Mustafayev</w:t>
      </w:r>
    </w:p>
    <w:p w:rsidR="00A2451F" w:rsidRPr="00A2451F" w:rsidRDefault="00A2451F" w:rsidP="00A245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2451F">
        <w:rPr>
          <w:rFonts w:ascii="Palatino Linotype" w:eastAsia="Times New Roman" w:hAnsi="Palatino Linotype" w:cs="Times New Roman"/>
          <w:color w:val="000000"/>
          <w:sz w:val="18"/>
          <w:szCs w:val="18"/>
        </w:rPr>
        <w:t> </w:t>
      </w:r>
    </w:p>
    <w:p w:rsidR="00A2451F" w:rsidRPr="00A2451F" w:rsidRDefault="00A2451F" w:rsidP="00A245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2451F">
        <w:rPr>
          <w:rFonts w:ascii="Palatino Linotype" w:eastAsia="Times New Roman" w:hAnsi="Palatino Linotype" w:cs="Times New Roman"/>
          <w:color w:val="000000"/>
          <w:sz w:val="18"/>
          <w:szCs w:val="18"/>
        </w:rPr>
        <w:t>Bakı şəhəri, 30 iyun 2009-cu il</w:t>
      </w:r>
    </w:p>
    <w:p w:rsidR="00A2451F" w:rsidRPr="00A2451F" w:rsidRDefault="00A2451F" w:rsidP="00A2451F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2451F">
        <w:rPr>
          <w:rFonts w:ascii="Palatino Linotype" w:eastAsia="Times New Roman" w:hAnsi="Palatino Linotype" w:cs="Times New Roman"/>
          <w:color w:val="000000"/>
          <w:sz w:val="18"/>
          <w:szCs w:val="18"/>
        </w:rPr>
        <w:t>№ 3</w:t>
      </w:r>
    </w:p>
    <w:p w:rsidR="00A2451F" w:rsidRPr="00A2451F" w:rsidRDefault="00A2451F" w:rsidP="00A245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A2451F">
        <w:rPr>
          <w:rFonts w:ascii="Palatino Linotype" w:eastAsia="Times New Roman" w:hAnsi="Palatino Linotype" w:cs="Times New Roman"/>
          <w:color w:val="000000"/>
          <w:sz w:val="27"/>
          <w:szCs w:val="27"/>
        </w:rPr>
        <w:t> </w:t>
      </w:r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1F"/>
    <w:rsid w:val="007E043C"/>
    <w:rsid w:val="00A2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27ABAF-69CE-41DC-A65B-550DFEB0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4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2015-10-25T15:48:00Z</dcterms:created>
  <dcterms:modified xsi:type="dcterms:W3CDTF">2015-10-25T15:48:00Z</dcterms:modified>
</cp:coreProperties>
</file>