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38D" w:rsidRPr="00F2138D" w:rsidRDefault="00F2138D" w:rsidP="00F2138D">
      <w:pPr>
        <w:spacing w:after="0" w:line="240" w:lineRule="auto"/>
        <w:ind w:firstLine="567"/>
        <w:jc w:val="center"/>
        <w:rPr>
          <w:rFonts w:ascii="Times New Roman" w:eastAsia="Times New Roman" w:hAnsi="Times New Roman" w:cs="Times New Roman"/>
          <w:color w:val="000000"/>
          <w:sz w:val="28"/>
          <w:szCs w:val="28"/>
          <w:lang w:val="en-US"/>
        </w:rPr>
      </w:pPr>
      <w:r w:rsidRPr="00F2138D">
        <w:rPr>
          <w:rFonts w:ascii="Segoe UI" w:eastAsia="Times New Roman" w:hAnsi="Segoe UI" w:cs="Segoe UI"/>
          <w:b/>
          <w:bCs/>
          <w:color w:val="000000"/>
          <w:sz w:val="24"/>
          <w:szCs w:val="24"/>
        </w:rPr>
        <w:t>AZƏRBAYCAN RESPUBLİKASI</w:t>
      </w:r>
    </w:p>
    <w:p w:rsidR="00F2138D" w:rsidRPr="00F2138D" w:rsidRDefault="00F2138D" w:rsidP="00F2138D">
      <w:pPr>
        <w:spacing w:after="0" w:line="240" w:lineRule="auto"/>
        <w:ind w:firstLine="567"/>
        <w:jc w:val="center"/>
        <w:rPr>
          <w:rFonts w:ascii="Times New Roman" w:eastAsia="Times New Roman" w:hAnsi="Times New Roman" w:cs="Times New Roman"/>
          <w:color w:val="000000"/>
          <w:sz w:val="28"/>
          <w:szCs w:val="28"/>
          <w:lang w:val="en-US"/>
        </w:rPr>
      </w:pPr>
      <w:r w:rsidRPr="00F2138D">
        <w:rPr>
          <w:rFonts w:ascii="Segoe UI" w:eastAsia="Times New Roman" w:hAnsi="Segoe UI" w:cs="Segoe UI"/>
          <w:b/>
          <w:bCs/>
          <w:color w:val="000000"/>
          <w:sz w:val="24"/>
          <w:szCs w:val="24"/>
        </w:rPr>
        <w:t>DÖVLƏT ŞƏHƏRSALMA VƏ ARXİTEKTURA KOMİTƏSİNİN</w:t>
      </w:r>
    </w:p>
    <w:p w:rsidR="00F2138D" w:rsidRPr="00F2138D" w:rsidRDefault="00F2138D" w:rsidP="00F2138D">
      <w:pPr>
        <w:spacing w:after="0" w:line="240" w:lineRule="auto"/>
        <w:ind w:firstLine="567"/>
        <w:jc w:val="center"/>
        <w:rPr>
          <w:rFonts w:ascii="Times New Roman" w:eastAsia="Times New Roman" w:hAnsi="Times New Roman" w:cs="Times New Roman"/>
          <w:color w:val="000000"/>
          <w:sz w:val="28"/>
          <w:szCs w:val="28"/>
          <w:lang w:val="en-US"/>
        </w:rPr>
      </w:pPr>
      <w:r w:rsidRPr="00F2138D">
        <w:rPr>
          <w:rFonts w:ascii="Segoe UI" w:eastAsia="Times New Roman" w:hAnsi="Segoe UI" w:cs="Segoe UI"/>
          <w:b/>
          <w:bCs/>
          <w:color w:val="000000"/>
          <w:sz w:val="24"/>
          <w:szCs w:val="24"/>
        </w:rPr>
        <w:t>KOLLEGİYASI</w:t>
      </w:r>
    </w:p>
    <w:p w:rsidR="00F2138D" w:rsidRPr="00F2138D" w:rsidRDefault="00F2138D" w:rsidP="00F2138D">
      <w:pPr>
        <w:spacing w:after="0" w:line="240" w:lineRule="auto"/>
        <w:ind w:firstLine="567"/>
        <w:jc w:val="center"/>
        <w:rPr>
          <w:rFonts w:ascii="Times New Roman" w:eastAsia="Times New Roman" w:hAnsi="Times New Roman" w:cs="Times New Roman"/>
          <w:color w:val="000000"/>
          <w:sz w:val="28"/>
          <w:szCs w:val="28"/>
          <w:lang w:val="en-US"/>
        </w:rPr>
      </w:pPr>
      <w:r w:rsidRPr="00F2138D">
        <w:rPr>
          <w:rFonts w:ascii="Segoe UI" w:eastAsia="Times New Roman" w:hAnsi="Segoe UI" w:cs="Segoe UI"/>
          <w:b/>
          <w:bCs/>
          <w:color w:val="000000"/>
          <w:sz w:val="24"/>
          <w:szCs w:val="24"/>
        </w:rPr>
        <w:t> </w:t>
      </w:r>
    </w:p>
    <w:p w:rsidR="00F2138D" w:rsidRPr="00F2138D" w:rsidRDefault="00F2138D" w:rsidP="00F2138D">
      <w:pPr>
        <w:spacing w:after="0" w:line="240" w:lineRule="auto"/>
        <w:ind w:firstLine="567"/>
        <w:jc w:val="center"/>
        <w:rPr>
          <w:rFonts w:ascii="Times New Roman" w:eastAsia="Times New Roman" w:hAnsi="Times New Roman" w:cs="Times New Roman"/>
          <w:color w:val="000000"/>
          <w:sz w:val="28"/>
          <w:szCs w:val="28"/>
          <w:lang w:val="en-US"/>
        </w:rPr>
      </w:pPr>
      <w:r w:rsidRPr="00F2138D">
        <w:rPr>
          <w:rFonts w:ascii="Segoe UI" w:eastAsia="Times New Roman" w:hAnsi="Segoe UI" w:cs="Segoe UI"/>
          <w:b/>
          <w:bCs/>
          <w:color w:val="000000"/>
          <w:sz w:val="24"/>
          <w:szCs w:val="24"/>
        </w:rPr>
        <w:t>QƏRAR</w:t>
      </w:r>
    </w:p>
    <w:p w:rsidR="00F2138D" w:rsidRPr="00F2138D" w:rsidRDefault="00F2138D" w:rsidP="00F2138D">
      <w:pPr>
        <w:spacing w:after="0" w:line="240" w:lineRule="auto"/>
        <w:ind w:firstLine="567"/>
        <w:jc w:val="center"/>
        <w:rPr>
          <w:rFonts w:ascii="Times New Roman" w:eastAsia="Times New Roman" w:hAnsi="Times New Roman" w:cs="Times New Roman"/>
          <w:color w:val="000000"/>
          <w:sz w:val="28"/>
          <w:szCs w:val="28"/>
          <w:lang w:val="en-US"/>
        </w:rPr>
      </w:pPr>
      <w:r w:rsidRPr="00F2138D">
        <w:rPr>
          <w:rFonts w:ascii="Segoe UI" w:eastAsia="Times New Roman" w:hAnsi="Segoe UI" w:cs="Segoe UI"/>
          <w:color w:val="000000"/>
          <w:sz w:val="24"/>
          <w:szCs w:val="24"/>
        </w:rPr>
        <w:t> </w:t>
      </w:r>
    </w:p>
    <w:p w:rsidR="00F2138D" w:rsidRPr="00F2138D" w:rsidRDefault="00F2138D" w:rsidP="00F2138D">
      <w:pPr>
        <w:spacing w:after="0" w:line="240" w:lineRule="auto"/>
        <w:ind w:firstLine="567"/>
        <w:jc w:val="center"/>
        <w:rPr>
          <w:rFonts w:ascii="Times New Roman" w:eastAsia="Times New Roman" w:hAnsi="Times New Roman" w:cs="Times New Roman"/>
          <w:color w:val="000000"/>
          <w:sz w:val="28"/>
          <w:szCs w:val="28"/>
          <w:lang w:val="en-US"/>
        </w:rPr>
      </w:pPr>
      <w:r w:rsidRPr="00F2138D">
        <w:rPr>
          <w:rFonts w:ascii="Segoe UI" w:eastAsia="Times New Roman" w:hAnsi="Segoe UI" w:cs="Segoe UI"/>
          <w:color w:val="000000"/>
          <w:sz w:val="24"/>
          <w:szCs w:val="24"/>
        </w:rPr>
        <w:t>№ 07</w:t>
      </w:r>
    </w:p>
    <w:p w:rsidR="00F2138D" w:rsidRPr="00F2138D" w:rsidRDefault="00F2138D" w:rsidP="00F2138D">
      <w:pPr>
        <w:spacing w:after="0" w:line="240" w:lineRule="auto"/>
        <w:ind w:firstLine="567"/>
        <w:jc w:val="center"/>
        <w:rPr>
          <w:rFonts w:ascii="Times New Roman" w:eastAsia="Times New Roman" w:hAnsi="Times New Roman" w:cs="Times New Roman"/>
          <w:color w:val="000000"/>
          <w:sz w:val="28"/>
          <w:szCs w:val="28"/>
          <w:lang w:val="en-US"/>
        </w:rPr>
      </w:pPr>
      <w:r w:rsidRPr="00F2138D">
        <w:rPr>
          <w:rFonts w:ascii="Segoe UI" w:eastAsia="Times New Roman" w:hAnsi="Segoe UI" w:cs="Segoe UI"/>
          <w:color w:val="000000"/>
          <w:sz w:val="24"/>
          <w:szCs w:val="24"/>
        </w:rPr>
        <w:t> </w:t>
      </w:r>
    </w:p>
    <w:p w:rsidR="00F2138D" w:rsidRPr="00F2138D" w:rsidRDefault="00F2138D" w:rsidP="00F2138D">
      <w:pPr>
        <w:spacing w:after="0" w:line="240" w:lineRule="auto"/>
        <w:jc w:val="center"/>
        <w:rPr>
          <w:rFonts w:ascii="Times New Roman" w:eastAsia="Times New Roman" w:hAnsi="Times New Roman" w:cs="Times New Roman"/>
          <w:color w:val="000000"/>
          <w:sz w:val="28"/>
          <w:szCs w:val="28"/>
          <w:lang w:val="en-US"/>
        </w:rPr>
      </w:pPr>
      <w:r w:rsidRPr="00F2138D">
        <w:rPr>
          <w:rFonts w:ascii="Segoe UI" w:eastAsia="Times New Roman" w:hAnsi="Segoe UI" w:cs="Segoe UI"/>
          <w:color w:val="000000"/>
          <w:sz w:val="24"/>
          <w:szCs w:val="24"/>
        </w:rPr>
        <w:t>Bakı  şəhəri                                                                    “04”   dekabr 2012-ci il</w:t>
      </w:r>
    </w:p>
    <w:p w:rsidR="00F2138D" w:rsidRPr="00F2138D" w:rsidRDefault="00F2138D" w:rsidP="00F2138D">
      <w:pPr>
        <w:spacing w:before="100" w:beforeAutospacing="1" w:after="100" w:afterAutospacing="1" w:line="240" w:lineRule="auto"/>
        <w:jc w:val="center"/>
        <w:rPr>
          <w:rFonts w:ascii="Times New Roman" w:eastAsia="Times New Roman" w:hAnsi="Times New Roman" w:cs="Times New Roman"/>
          <w:color w:val="000000"/>
          <w:sz w:val="27"/>
          <w:szCs w:val="27"/>
          <w:lang w:val="en-US"/>
        </w:rPr>
      </w:pPr>
      <w:r w:rsidRPr="00F2138D">
        <w:rPr>
          <w:rFonts w:ascii="Segoe UI" w:eastAsia="Times New Roman" w:hAnsi="Segoe UI" w:cs="Segoe UI"/>
          <w:color w:val="000000"/>
          <w:sz w:val="24"/>
          <w:szCs w:val="24"/>
        </w:rPr>
        <w:t> </w:t>
      </w:r>
    </w:p>
    <w:p w:rsidR="00F2138D" w:rsidRPr="00F2138D" w:rsidRDefault="00F2138D" w:rsidP="00F2138D">
      <w:pPr>
        <w:spacing w:before="100" w:beforeAutospacing="1" w:after="100" w:afterAutospacing="1" w:line="240" w:lineRule="auto"/>
        <w:jc w:val="center"/>
        <w:rPr>
          <w:rFonts w:ascii="Times New Roman" w:eastAsia="Times New Roman" w:hAnsi="Times New Roman" w:cs="Times New Roman"/>
          <w:color w:val="000000"/>
          <w:sz w:val="27"/>
          <w:szCs w:val="27"/>
          <w:lang w:val="en-US"/>
        </w:rPr>
      </w:pPr>
      <w:r w:rsidRPr="00F2138D">
        <w:rPr>
          <w:rFonts w:ascii="Segoe UI" w:eastAsia="Times New Roman" w:hAnsi="Segoe UI" w:cs="Segoe UI"/>
          <w:b/>
          <w:bCs/>
          <w:color w:val="000000"/>
          <w:sz w:val="24"/>
          <w:szCs w:val="24"/>
        </w:rPr>
        <w:t>“</w:t>
      </w:r>
      <w:bookmarkStart w:id="0" w:name="_GoBack"/>
      <w:r w:rsidRPr="00F2138D">
        <w:rPr>
          <w:rFonts w:ascii="Segoe UI" w:eastAsia="Times New Roman" w:hAnsi="Segoe UI" w:cs="Segoe UI"/>
          <w:b/>
          <w:bCs/>
          <w:color w:val="000000"/>
          <w:sz w:val="24"/>
          <w:szCs w:val="24"/>
        </w:rPr>
        <w:t xml:space="preserve">Tikinti obyektlərinin sahəsinin və həcminin hesablanması </w:t>
      </w:r>
      <w:proofErr w:type="spellStart"/>
      <w:r w:rsidRPr="00F2138D">
        <w:rPr>
          <w:rFonts w:ascii="Segoe UI" w:eastAsia="Times New Roman" w:hAnsi="Segoe UI" w:cs="Segoe UI"/>
          <w:b/>
          <w:bCs/>
          <w:color w:val="000000"/>
          <w:sz w:val="24"/>
          <w:szCs w:val="24"/>
        </w:rPr>
        <w:t>qaydaları</w:t>
      </w:r>
      <w:bookmarkEnd w:id="0"/>
      <w:r w:rsidRPr="00F2138D">
        <w:rPr>
          <w:rFonts w:ascii="Segoe UI" w:eastAsia="Times New Roman" w:hAnsi="Segoe UI" w:cs="Segoe UI"/>
          <w:b/>
          <w:bCs/>
          <w:color w:val="000000"/>
          <w:sz w:val="24"/>
          <w:szCs w:val="24"/>
        </w:rPr>
        <w:t>”nın</w:t>
      </w:r>
      <w:proofErr w:type="spellEnd"/>
      <w:r w:rsidRPr="00F2138D">
        <w:rPr>
          <w:rFonts w:ascii="Segoe UI" w:eastAsia="Times New Roman" w:hAnsi="Segoe UI" w:cs="Segoe UI"/>
          <w:b/>
          <w:bCs/>
          <w:color w:val="000000"/>
          <w:sz w:val="24"/>
          <w:szCs w:val="24"/>
        </w:rPr>
        <w:t xml:space="preserve"> və “Qanunvericilikdə nəzərdə tutulmuş normadan hündür hasarların inşasına yol verilən </w:t>
      </w:r>
      <w:proofErr w:type="spellStart"/>
      <w:r w:rsidRPr="00F2138D">
        <w:rPr>
          <w:rFonts w:ascii="Segoe UI" w:eastAsia="Times New Roman" w:hAnsi="Segoe UI" w:cs="Segoe UI"/>
          <w:b/>
          <w:bCs/>
          <w:color w:val="000000"/>
          <w:sz w:val="24"/>
          <w:szCs w:val="24"/>
        </w:rPr>
        <w:t>hallar”ın</w:t>
      </w:r>
      <w:proofErr w:type="spellEnd"/>
      <w:r w:rsidRPr="00F2138D">
        <w:rPr>
          <w:rFonts w:ascii="Segoe UI" w:eastAsia="Times New Roman" w:hAnsi="Segoe UI" w:cs="Segoe UI"/>
          <w:b/>
          <w:bCs/>
          <w:color w:val="000000"/>
          <w:sz w:val="24"/>
          <w:szCs w:val="24"/>
        </w:rPr>
        <w:t> təsdiq edilməsi haqqında</w:t>
      </w:r>
    </w:p>
    <w:p w:rsidR="00F2138D" w:rsidRPr="00F2138D" w:rsidRDefault="00F2138D" w:rsidP="00F2138D">
      <w:pPr>
        <w:spacing w:after="0" w:line="240" w:lineRule="auto"/>
        <w:jc w:val="center"/>
        <w:rPr>
          <w:rFonts w:ascii="Times New Roman" w:eastAsia="Times New Roman" w:hAnsi="Times New Roman" w:cs="Times New Roman"/>
          <w:color w:val="000000"/>
          <w:sz w:val="28"/>
          <w:szCs w:val="28"/>
          <w:lang w:val="en-US"/>
        </w:rPr>
      </w:pPr>
      <w:r w:rsidRPr="00F2138D">
        <w:rPr>
          <w:rFonts w:ascii="Segoe UI" w:eastAsia="Times New Roman" w:hAnsi="Segoe UI" w:cs="Segoe UI"/>
          <w:b/>
          <w:bCs/>
          <w:color w:val="000000"/>
          <w:sz w:val="24"/>
          <w:szCs w:val="24"/>
        </w:rPr>
        <w:t> </w:t>
      </w:r>
    </w:p>
    <w:p w:rsidR="00F2138D" w:rsidRPr="00F2138D" w:rsidRDefault="00F2138D" w:rsidP="00F2138D">
      <w:pPr>
        <w:spacing w:after="0" w:line="240" w:lineRule="auto"/>
        <w:ind w:firstLine="567"/>
        <w:jc w:val="both"/>
        <w:rPr>
          <w:rFonts w:ascii="Times New Roman" w:eastAsia="Times New Roman" w:hAnsi="Times New Roman" w:cs="Times New Roman"/>
          <w:color w:val="000000"/>
          <w:sz w:val="28"/>
          <w:szCs w:val="28"/>
          <w:lang w:val="en-US"/>
        </w:rPr>
      </w:pPr>
      <w:r w:rsidRPr="00F2138D">
        <w:rPr>
          <w:rFonts w:ascii="Segoe UI" w:eastAsia="Times New Roman" w:hAnsi="Segoe UI" w:cs="Segoe UI"/>
          <w:color w:val="000000"/>
          <w:sz w:val="24"/>
          <w:szCs w:val="24"/>
        </w:rPr>
        <w:t xml:space="preserve">“Azərbaycan Respublikasının Şəhərsalma və Tikinti Məcəlləsinin təsdiq edilməsi, qüvvəyə minməsi və bununla bağlı hüquqi tənzimləmə haqqında” Azərbaycan Respublikasının 2012-ci il 29 iyun tarixli 392-IVQ nömrəli Qanununun tətbiqi barədə” Azərbaycan Respublikası Prezidentinin 2012-ci il 4 sentyabr tarixli 695 nömrəli Fərmanının icrasını təmin etmək məqsədi ilə Azərbaycan Respublikası Prezidentinin 2007-ci il 9 noyabr tarixli 647 nömrəli Fərmanı ilə təsdiq edilmiş “Azərbaycan Respublikasının Dövlət Şəhərsalma və Arxitektura Komitəsi haqqında” Əsasnamənin 17-ci bəndini rəhbər tutaraq Azərbaycan Respublikası Dövlət Şəhərsalma və Arxitektura Komitəsinin </w:t>
      </w:r>
      <w:proofErr w:type="spellStart"/>
      <w:r w:rsidRPr="00F2138D">
        <w:rPr>
          <w:rFonts w:ascii="Segoe UI" w:eastAsia="Times New Roman" w:hAnsi="Segoe UI" w:cs="Segoe UI"/>
          <w:color w:val="000000"/>
          <w:sz w:val="24"/>
          <w:szCs w:val="24"/>
        </w:rPr>
        <w:t>Kollegiyası</w:t>
      </w:r>
      <w:r w:rsidRPr="00F2138D">
        <w:rPr>
          <w:rFonts w:ascii="Segoe UI" w:eastAsia="Times New Roman" w:hAnsi="Segoe UI" w:cs="Segoe UI"/>
          <w:b/>
          <w:bCs/>
          <w:color w:val="000000"/>
          <w:sz w:val="24"/>
          <w:szCs w:val="24"/>
        </w:rPr>
        <w:t>qərara</w:t>
      </w:r>
      <w:proofErr w:type="spellEnd"/>
      <w:r w:rsidRPr="00F2138D">
        <w:rPr>
          <w:rFonts w:ascii="Segoe UI" w:eastAsia="Times New Roman" w:hAnsi="Segoe UI" w:cs="Segoe UI"/>
          <w:b/>
          <w:bCs/>
          <w:color w:val="000000"/>
          <w:sz w:val="24"/>
          <w:szCs w:val="24"/>
        </w:rPr>
        <w:t xml:space="preserve"> alır:</w:t>
      </w:r>
    </w:p>
    <w:p w:rsidR="00F2138D" w:rsidRPr="00F2138D" w:rsidRDefault="00F2138D" w:rsidP="00F2138D">
      <w:pPr>
        <w:spacing w:after="0" w:line="240" w:lineRule="auto"/>
        <w:ind w:firstLine="567"/>
        <w:jc w:val="both"/>
        <w:rPr>
          <w:rFonts w:ascii="Times New Roman" w:eastAsia="Times New Roman" w:hAnsi="Times New Roman" w:cs="Times New Roman"/>
          <w:color w:val="000000"/>
          <w:sz w:val="28"/>
          <w:szCs w:val="28"/>
          <w:lang w:val="en-US"/>
        </w:rPr>
      </w:pPr>
      <w:r w:rsidRPr="00F2138D">
        <w:rPr>
          <w:rFonts w:ascii="Segoe UI" w:eastAsia="Times New Roman" w:hAnsi="Segoe UI" w:cs="Segoe UI"/>
          <w:color w:val="000000"/>
          <w:sz w:val="24"/>
          <w:szCs w:val="24"/>
        </w:rPr>
        <w:t>1. Aşağıda qeyd olunan texniki normativ hüquqi aktlar təsdiq edilsin:</w:t>
      </w:r>
    </w:p>
    <w:p w:rsidR="00F2138D" w:rsidRPr="00F2138D" w:rsidRDefault="00F2138D" w:rsidP="00F2138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F2138D">
        <w:rPr>
          <w:rFonts w:ascii="Segoe UI" w:eastAsia="Times New Roman" w:hAnsi="Segoe UI" w:cs="Segoe UI"/>
          <w:color w:val="000000"/>
          <w:sz w:val="24"/>
          <w:szCs w:val="24"/>
        </w:rPr>
        <w:t>1.1 “</w:t>
      </w:r>
      <w:r w:rsidRPr="00F2138D">
        <w:rPr>
          <w:rFonts w:ascii="Segoe UI" w:eastAsia="Times New Roman" w:hAnsi="Segoe UI" w:cs="Segoe UI"/>
          <w:b/>
          <w:bCs/>
          <w:color w:val="000000"/>
          <w:sz w:val="24"/>
          <w:szCs w:val="24"/>
        </w:rPr>
        <w:t>Tikinti obyektlərinin sahəsinin və həcminin hesablanması qaydaları</w:t>
      </w:r>
      <w:r w:rsidRPr="00F2138D">
        <w:rPr>
          <w:rFonts w:ascii="Segoe UI" w:eastAsia="Times New Roman" w:hAnsi="Segoe UI" w:cs="Segoe UI"/>
          <w:color w:val="000000"/>
          <w:sz w:val="24"/>
          <w:szCs w:val="24"/>
        </w:rPr>
        <w:t>” (əlavə olunur).</w:t>
      </w:r>
    </w:p>
    <w:p w:rsidR="00F2138D" w:rsidRPr="00F2138D" w:rsidRDefault="00F2138D" w:rsidP="00F2138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F2138D">
        <w:rPr>
          <w:rFonts w:ascii="Segoe UI" w:eastAsia="Times New Roman" w:hAnsi="Segoe UI" w:cs="Segoe UI"/>
          <w:color w:val="000000"/>
          <w:sz w:val="24"/>
          <w:szCs w:val="24"/>
        </w:rPr>
        <w:t>1.2</w:t>
      </w:r>
      <w:r w:rsidRPr="00F2138D">
        <w:rPr>
          <w:rFonts w:ascii="Segoe UI" w:eastAsia="Times New Roman" w:hAnsi="Segoe UI" w:cs="Segoe UI"/>
          <w:b/>
          <w:bCs/>
          <w:color w:val="000000"/>
          <w:sz w:val="24"/>
          <w:szCs w:val="24"/>
        </w:rPr>
        <w:t> “Qanunvericilikdə nəzərdə tutulmuş normadan hündür hasarların inşasına yol verilən hallar” </w:t>
      </w:r>
      <w:r w:rsidRPr="00F2138D">
        <w:rPr>
          <w:rFonts w:ascii="Segoe UI" w:eastAsia="Times New Roman" w:hAnsi="Segoe UI" w:cs="Segoe UI"/>
          <w:color w:val="000000"/>
          <w:sz w:val="24"/>
          <w:szCs w:val="24"/>
        </w:rPr>
        <w:t>(əlavə olunur).</w:t>
      </w:r>
    </w:p>
    <w:p w:rsidR="00F2138D" w:rsidRPr="00F2138D" w:rsidRDefault="00F2138D" w:rsidP="00F2138D">
      <w:pPr>
        <w:spacing w:after="0" w:line="240" w:lineRule="auto"/>
        <w:ind w:firstLine="567"/>
        <w:jc w:val="both"/>
        <w:rPr>
          <w:rFonts w:ascii="Times New Roman" w:eastAsia="Times New Roman" w:hAnsi="Times New Roman" w:cs="Times New Roman"/>
          <w:color w:val="000000"/>
          <w:sz w:val="28"/>
          <w:szCs w:val="28"/>
          <w:lang w:val="en-US"/>
        </w:rPr>
      </w:pPr>
      <w:r w:rsidRPr="00F2138D">
        <w:rPr>
          <w:rFonts w:ascii="Segoe UI" w:eastAsia="Times New Roman" w:hAnsi="Segoe UI" w:cs="Segoe UI"/>
          <w:color w:val="000000"/>
          <w:sz w:val="24"/>
          <w:szCs w:val="24"/>
        </w:rPr>
        <w:t>2</w:t>
      </w:r>
      <w:r w:rsidRPr="00F2138D">
        <w:rPr>
          <w:rFonts w:ascii="Segoe UI" w:eastAsia="Times New Roman" w:hAnsi="Segoe UI" w:cs="Segoe UI"/>
          <w:color w:val="000000"/>
          <w:sz w:val="24"/>
          <w:szCs w:val="24"/>
          <w:lang w:val="tr-TR"/>
        </w:rPr>
        <w:t>. </w:t>
      </w:r>
      <w:r w:rsidRPr="00F2138D">
        <w:rPr>
          <w:rFonts w:ascii="Segoe UI" w:eastAsia="Times New Roman" w:hAnsi="Segoe UI" w:cs="Segoe UI"/>
          <w:color w:val="000000"/>
          <w:sz w:val="24"/>
          <w:szCs w:val="24"/>
        </w:rPr>
        <w:t>Ümumi şöbəyə (S. Məmmədov) tapşırılsın ki, bu </w:t>
      </w:r>
      <w:r w:rsidRPr="00F2138D">
        <w:rPr>
          <w:rFonts w:ascii="Segoe UI" w:eastAsia="Times New Roman" w:hAnsi="Segoe UI" w:cs="Segoe UI"/>
          <w:color w:val="000000"/>
          <w:sz w:val="24"/>
          <w:szCs w:val="24"/>
          <w:lang w:val="tr-TR"/>
        </w:rPr>
        <w:t>qərarın 1-ci hissəsi ilə təsdiq edilmiş normativ aktların Azərbaycan Respublikasının Hüquqi Aktların Dövlət Reyestrinə daxil edilməsi üçün üç gün müddətində Azərbaycan Respublikasının Ədliyyə Nazirliyinə göndərilməsini təmin etsin.</w:t>
      </w:r>
    </w:p>
    <w:p w:rsidR="00F2138D" w:rsidRPr="00F2138D" w:rsidRDefault="00F2138D" w:rsidP="00F2138D">
      <w:pPr>
        <w:spacing w:after="0" w:line="240" w:lineRule="auto"/>
        <w:ind w:firstLine="567"/>
        <w:jc w:val="both"/>
        <w:rPr>
          <w:rFonts w:ascii="Times New Roman" w:eastAsia="Times New Roman" w:hAnsi="Times New Roman" w:cs="Times New Roman"/>
          <w:color w:val="000000"/>
          <w:sz w:val="28"/>
          <w:szCs w:val="28"/>
          <w:lang w:val="en-US"/>
        </w:rPr>
      </w:pPr>
      <w:r w:rsidRPr="00F2138D">
        <w:rPr>
          <w:rFonts w:ascii="Segoe UI" w:eastAsia="Times New Roman" w:hAnsi="Segoe UI" w:cs="Segoe UI"/>
          <w:color w:val="000000"/>
          <w:sz w:val="24"/>
          <w:szCs w:val="24"/>
          <w:lang w:val="tr-TR"/>
        </w:rPr>
        <w:t>3. Bu qərarla təsdiq olunmuş normativ aktlar Azərbaycan Respublikasının Hüquqi Aktların Dövlət Reyestrinin elektron variantında dərc edildiyi gündən qüvvəyə minir.</w:t>
      </w:r>
    </w:p>
    <w:p w:rsidR="00F2138D" w:rsidRPr="00F2138D" w:rsidRDefault="00F2138D" w:rsidP="00F2138D">
      <w:pPr>
        <w:spacing w:after="0" w:line="240" w:lineRule="auto"/>
        <w:ind w:firstLine="567"/>
        <w:jc w:val="both"/>
        <w:rPr>
          <w:rFonts w:ascii="Times New Roman" w:eastAsia="Times New Roman" w:hAnsi="Times New Roman" w:cs="Times New Roman"/>
          <w:color w:val="000000"/>
          <w:sz w:val="28"/>
          <w:szCs w:val="28"/>
          <w:lang w:val="en-US"/>
        </w:rPr>
      </w:pPr>
      <w:r w:rsidRPr="00F2138D">
        <w:rPr>
          <w:rFonts w:ascii="Segoe UI" w:eastAsia="Times New Roman" w:hAnsi="Segoe UI" w:cs="Segoe UI"/>
          <w:color w:val="000000"/>
          <w:sz w:val="24"/>
          <w:szCs w:val="24"/>
        </w:rPr>
        <w:t>4. Qərarın icrasına nəzarət Aparatın rəhbəri E. Hüseynzadəyə həvalə edilsin.</w:t>
      </w:r>
    </w:p>
    <w:p w:rsidR="00F2138D" w:rsidRPr="00F2138D" w:rsidRDefault="00F2138D" w:rsidP="00F2138D">
      <w:pPr>
        <w:spacing w:after="0" w:line="240" w:lineRule="auto"/>
        <w:ind w:firstLine="567"/>
        <w:jc w:val="both"/>
        <w:rPr>
          <w:rFonts w:ascii="Times New Roman" w:eastAsia="Times New Roman" w:hAnsi="Times New Roman" w:cs="Times New Roman"/>
          <w:color w:val="000000"/>
          <w:sz w:val="28"/>
          <w:szCs w:val="28"/>
          <w:lang w:val="en-US"/>
        </w:rPr>
      </w:pPr>
      <w:r w:rsidRPr="00F2138D">
        <w:rPr>
          <w:rFonts w:ascii="Segoe UI" w:eastAsia="Times New Roman" w:hAnsi="Segoe UI" w:cs="Segoe UI"/>
          <w:color w:val="000000"/>
          <w:sz w:val="24"/>
          <w:szCs w:val="24"/>
          <w:lang w:val="tr-TR"/>
        </w:rPr>
        <w:lastRenderedPageBreak/>
        <w:t> </w:t>
      </w:r>
    </w:p>
    <w:p w:rsidR="00F2138D" w:rsidRPr="00F2138D" w:rsidRDefault="00F2138D" w:rsidP="00F2138D">
      <w:pPr>
        <w:spacing w:after="0" w:line="240" w:lineRule="auto"/>
        <w:jc w:val="center"/>
        <w:rPr>
          <w:rFonts w:ascii="Times New Roman" w:eastAsia="Times New Roman" w:hAnsi="Times New Roman" w:cs="Times New Roman"/>
          <w:color w:val="000000"/>
          <w:sz w:val="28"/>
          <w:szCs w:val="28"/>
          <w:lang w:val="en-US"/>
        </w:rPr>
      </w:pPr>
      <w:r w:rsidRPr="00F2138D">
        <w:rPr>
          <w:rFonts w:ascii="Segoe UI" w:eastAsia="Times New Roman" w:hAnsi="Segoe UI" w:cs="Segoe UI"/>
          <w:b/>
          <w:bCs/>
          <w:color w:val="000000"/>
          <w:sz w:val="24"/>
          <w:szCs w:val="24"/>
        </w:rPr>
        <w:t>Kollegiyanın sədri                                                                         Abbas Ələsgərov</w:t>
      </w:r>
    </w:p>
    <w:p w:rsidR="00F2138D" w:rsidRPr="00F2138D" w:rsidRDefault="00F2138D" w:rsidP="00F2138D">
      <w:pPr>
        <w:spacing w:after="0" w:line="240" w:lineRule="auto"/>
        <w:ind w:firstLine="5103"/>
        <w:jc w:val="center"/>
        <w:rPr>
          <w:rFonts w:ascii="Times New Roman" w:eastAsia="Times New Roman" w:hAnsi="Times New Roman" w:cs="Times New Roman"/>
          <w:color w:val="000000"/>
          <w:sz w:val="28"/>
          <w:szCs w:val="28"/>
          <w:lang w:val="en-US"/>
        </w:rPr>
      </w:pPr>
      <w:r w:rsidRPr="00F2138D">
        <w:rPr>
          <w:rFonts w:ascii="Segoe UI" w:eastAsia="Times New Roman" w:hAnsi="Segoe UI" w:cs="Segoe UI"/>
          <w:color w:val="000000"/>
          <w:sz w:val="24"/>
          <w:szCs w:val="24"/>
          <w:lang w:val="en-US"/>
        </w:rPr>
        <w:br w:type="page"/>
      </w:r>
      <w:r w:rsidRPr="00F2138D">
        <w:rPr>
          <w:rFonts w:ascii="Segoe UI" w:eastAsia="Times New Roman" w:hAnsi="Segoe UI" w:cs="Segoe UI"/>
          <w:b/>
          <w:bCs/>
          <w:color w:val="000000"/>
          <w:sz w:val="24"/>
          <w:szCs w:val="24"/>
        </w:rPr>
        <w:lastRenderedPageBreak/>
        <w:t> </w:t>
      </w:r>
    </w:p>
    <w:tbl>
      <w:tblPr>
        <w:tblW w:w="0" w:type="auto"/>
        <w:tblCellMar>
          <w:left w:w="0" w:type="dxa"/>
          <w:right w:w="0" w:type="dxa"/>
        </w:tblCellMar>
        <w:tblLook w:val="04A0" w:firstRow="1" w:lastRow="0" w:firstColumn="1" w:lastColumn="0" w:noHBand="0" w:noVBand="1"/>
      </w:tblPr>
      <w:tblGrid>
        <w:gridCol w:w="3972"/>
        <w:gridCol w:w="5388"/>
      </w:tblGrid>
      <w:tr w:rsidR="00F2138D" w:rsidRPr="00F2138D" w:rsidTr="00F2138D">
        <w:tc>
          <w:tcPr>
            <w:tcW w:w="4068" w:type="dxa"/>
            <w:tcMar>
              <w:top w:w="0" w:type="dxa"/>
              <w:left w:w="108" w:type="dxa"/>
              <w:bottom w:w="0" w:type="dxa"/>
              <w:right w:w="108" w:type="dxa"/>
            </w:tcMar>
            <w:hideMark/>
          </w:tcPr>
          <w:p w:rsidR="00F2138D" w:rsidRPr="00F2138D" w:rsidRDefault="00F2138D" w:rsidP="00F2138D">
            <w:pPr>
              <w:spacing w:after="0" w:line="240" w:lineRule="auto"/>
              <w:ind w:firstLine="567"/>
              <w:jc w:val="center"/>
              <w:rPr>
                <w:rFonts w:ascii="Times New Roman" w:eastAsia="Times New Roman" w:hAnsi="Times New Roman" w:cs="Times New Roman"/>
                <w:sz w:val="28"/>
                <w:szCs w:val="28"/>
                <w:lang w:val="en-US"/>
              </w:rPr>
            </w:pPr>
            <w:r w:rsidRPr="00F2138D">
              <w:rPr>
                <w:rFonts w:ascii="Segoe UI" w:eastAsia="Times New Roman" w:hAnsi="Segoe UI" w:cs="Segoe UI"/>
                <w:sz w:val="24"/>
                <w:szCs w:val="24"/>
              </w:rPr>
              <w:t> </w:t>
            </w:r>
          </w:p>
        </w:tc>
        <w:tc>
          <w:tcPr>
            <w:tcW w:w="5503" w:type="dxa"/>
            <w:tcMar>
              <w:top w:w="0" w:type="dxa"/>
              <w:left w:w="108" w:type="dxa"/>
              <w:bottom w:w="0" w:type="dxa"/>
              <w:right w:w="108" w:type="dxa"/>
            </w:tcMar>
            <w:hideMark/>
          </w:tcPr>
          <w:p w:rsidR="00F2138D" w:rsidRPr="00F2138D" w:rsidRDefault="00F2138D" w:rsidP="00F2138D">
            <w:pPr>
              <w:spacing w:after="0" w:line="240" w:lineRule="auto"/>
              <w:jc w:val="center"/>
              <w:rPr>
                <w:rFonts w:ascii="Times New Roman" w:eastAsia="Times New Roman" w:hAnsi="Times New Roman" w:cs="Times New Roman"/>
                <w:sz w:val="28"/>
                <w:szCs w:val="28"/>
                <w:lang w:val="en-US"/>
              </w:rPr>
            </w:pPr>
            <w:r w:rsidRPr="00F2138D">
              <w:rPr>
                <w:rFonts w:ascii="Segoe UI" w:eastAsia="Times New Roman" w:hAnsi="Segoe UI" w:cs="Segoe UI"/>
                <w:sz w:val="24"/>
                <w:szCs w:val="24"/>
              </w:rPr>
              <w:t>Azərbaycan Respublikası Dövlət Şəhərsalma və Arxitektura Komitəsinin Kollegiyasının “04” dekabr 2012-ci il tarixli nömrəli qərarı ilə təsdiq edilmişdir.</w:t>
            </w:r>
          </w:p>
          <w:p w:rsidR="00F2138D" w:rsidRPr="00F2138D" w:rsidRDefault="00F2138D" w:rsidP="00F2138D">
            <w:pPr>
              <w:spacing w:after="0" w:line="240" w:lineRule="auto"/>
              <w:jc w:val="center"/>
              <w:rPr>
                <w:rFonts w:ascii="Times New Roman" w:eastAsia="Times New Roman" w:hAnsi="Times New Roman" w:cs="Times New Roman"/>
                <w:sz w:val="28"/>
                <w:szCs w:val="28"/>
                <w:lang w:val="en-US"/>
              </w:rPr>
            </w:pPr>
            <w:r w:rsidRPr="00F2138D">
              <w:rPr>
                <w:rFonts w:ascii="Segoe UI" w:eastAsia="Times New Roman" w:hAnsi="Segoe UI" w:cs="Segoe UI"/>
                <w:sz w:val="24"/>
                <w:szCs w:val="24"/>
              </w:rPr>
              <w:t> </w:t>
            </w:r>
          </w:p>
        </w:tc>
      </w:tr>
    </w:tbl>
    <w:p w:rsidR="00F2138D" w:rsidRPr="00F2138D" w:rsidRDefault="00F2138D" w:rsidP="00F2138D">
      <w:pPr>
        <w:spacing w:after="0" w:line="240" w:lineRule="auto"/>
        <w:ind w:firstLine="567"/>
        <w:jc w:val="right"/>
        <w:rPr>
          <w:rFonts w:ascii="Times New Roman" w:eastAsia="Times New Roman" w:hAnsi="Times New Roman" w:cs="Times New Roman"/>
          <w:color w:val="000000"/>
          <w:sz w:val="28"/>
          <w:szCs w:val="28"/>
          <w:lang w:val="en-US"/>
        </w:rPr>
      </w:pPr>
      <w:r w:rsidRPr="00F2138D">
        <w:rPr>
          <w:rFonts w:ascii="Segoe UI" w:eastAsia="Times New Roman" w:hAnsi="Segoe UI" w:cs="Segoe UI"/>
          <w:b/>
          <w:bCs/>
          <w:color w:val="000000"/>
          <w:sz w:val="24"/>
          <w:szCs w:val="24"/>
        </w:rPr>
        <w:t> </w:t>
      </w:r>
    </w:p>
    <w:p w:rsidR="00F2138D" w:rsidRPr="00F2138D" w:rsidRDefault="00F2138D" w:rsidP="00F2138D">
      <w:pPr>
        <w:spacing w:after="0" w:line="240" w:lineRule="auto"/>
        <w:ind w:firstLine="567"/>
        <w:jc w:val="center"/>
        <w:rPr>
          <w:rFonts w:ascii="Times New Roman" w:eastAsia="Times New Roman" w:hAnsi="Times New Roman" w:cs="Times New Roman"/>
          <w:color w:val="000000"/>
          <w:sz w:val="28"/>
          <w:szCs w:val="28"/>
          <w:lang w:val="en-US"/>
        </w:rPr>
      </w:pPr>
      <w:r w:rsidRPr="00F2138D">
        <w:rPr>
          <w:rFonts w:ascii="Segoe UI" w:eastAsia="Times New Roman" w:hAnsi="Segoe UI" w:cs="Segoe UI"/>
          <w:b/>
          <w:bCs/>
          <w:color w:val="000000"/>
          <w:sz w:val="24"/>
          <w:szCs w:val="24"/>
        </w:rPr>
        <w:t>Tikinti obyektinin sahəsinin və həcminin hesablanması qaydaları</w:t>
      </w:r>
    </w:p>
    <w:p w:rsidR="00F2138D" w:rsidRPr="00F2138D" w:rsidRDefault="00F2138D" w:rsidP="00F2138D">
      <w:pPr>
        <w:spacing w:after="0" w:line="240" w:lineRule="auto"/>
        <w:jc w:val="center"/>
        <w:rPr>
          <w:rFonts w:ascii="Times New Roman" w:eastAsia="Times New Roman" w:hAnsi="Times New Roman" w:cs="Times New Roman"/>
          <w:color w:val="000000"/>
          <w:sz w:val="28"/>
          <w:szCs w:val="28"/>
          <w:lang w:val="en-US"/>
        </w:rPr>
      </w:pPr>
      <w:r w:rsidRPr="00F2138D">
        <w:rPr>
          <w:rFonts w:ascii="Segoe UI" w:eastAsia="Times New Roman" w:hAnsi="Segoe UI" w:cs="Segoe UI"/>
          <w:b/>
          <w:bCs/>
          <w:color w:val="000000"/>
          <w:sz w:val="24"/>
          <w:szCs w:val="24"/>
        </w:rPr>
        <w:t> </w:t>
      </w:r>
    </w:p>
    <w:p w:rsidR="00F2138D" w:rsidRPr="00F2138D" w:rsidRDefault="00F2138D" w:rsidP="00F2138D">
      <w:pPr>
        <w:spacing w:after="0" w:line="240" w:lineRule="auto"/>
        <w:jc w:val="center"/>
        <w:rPr>
          <w:rFonts w:ascii="Times New Roman" w:eastAsia="Times New Roman" w:hAnsi="Times New Roman" w:cs="Times New Roman"/>
          <w:color w:val="000000"/>
          <w:sz w:val="28"/>
          <w:szCs w:val="28"/>
          <w:lang w:val="en-US"/>
        </w:rPr>
      </w:pPr>
      <w:r w:rsidRPr="00F2138D">
        <w:rPr>
          <w:rFonts w:ascii="Segoe UI" w:eastAsia="Times New Roman" w:hAnsi="Segoe UI" w:cs="Segoe UI"/>
          <w:b/>
          <w:bCs/>
          <w:color w:val="000000"/>
          <w:sz w:val="24"/>
          <w:szCs w:val="24"/>
        </w:rPr>
        <w:t>1. Ümumi müddəalar</w:t>
      </w:r>
    </w:p>
    <w:p w:rsidR="00F2138D" w:rsidRPr="00F2138D" w:rsidRDefault="00F2138D" w:rsidP="00F2138D">
      <w:pPr>
        <w:spacing w:after="0" w:line="240" w:lineRule="auto"/>
        <w:ind w:left="360" w:firstLine="567"/>
        <w:jc w:val="center"/>
        <w:rPr>
          <w:rFonts w:ascii="Times New Roman" w:eastAsia="Times New Roman" w:hAnsi="Times New Roman" w:cs="Times New Roman"/>
          <w:color w:val="000000"/>
          <w:sz w:val="28"/>
          <w:szCs w:val="28"/>
          <w:lang w:val="en-US"/>
        </w:rPr>
      </w:pPr>
      <w:r w:rsidRPr="00F2138D">
        <w:rPr>
          <w:rFonts w:ascii="Segoe UI" w:eastAsia="Times New Roman" w:hAnsi="Segoe UI" w:cs="Segoe UI"/>
          <w:b/>
          <w:bCs/>
          <w:color w:val="000000"/>
          <w:sz w:val="24"/>
          <w:szCs w:val="24"/>
        </w:rPr>
        <w:t> </w:t>
      </w:r>
    </w:p>
    <w:p w:rsidR="00F2138D" w:rsidRPr="00F2138D" w:rsidRDefault="00F2138D" w:rsidP="00F2138D">
      <w:pPr>
        <w:spacing w:after="0" w:line="240" w:lineRule="auto"/>
        <w:ind w:firstLine="567"/>
        <w:jc w:val="both"/>
        <w:rPr>
          <w:rFonts w:ascii="Times New Roman" w:eastAsia="Times New Roman" w:hAnsi="Times New Roman" w:cs="Times New Roman"/>
          <w:color w:val="000000"/>
          <w:sz w:val="28"/>
          <w:szCs w:val="28"/>
          <w:lang w:val="en-US"/>
        </w:rPr>
      </w:pPr>
      <w:r w:rsidRPr="00F2138D">
        <w:rPr>
          <w:rFonts w:ascii="Segoe UI" w:eastAsia="Times New Roman" w:hAnsi="Segoe UI" w:cs="Segoe UI"/>
          <w:color w:val="000000"/>
          <w:sz w:val="24"/>
          <w:szCs w:val="24"/>
        </w:rPr>
        <w:t>1.1. Bu Qaydalar “Azərbaycan Respublikasının Şəhərsalma və Tikinti Məcəlləsinin təsdiq edilməsi, qüvvəyə minməsi və bununla bağlı hüquqi tənzimləmə haqqında” Azərbaycan Respublikasının 2012-ci il 29 iyun tarixli 392-IVQ nömrəli Qanununun tətbiqi barədə” Azərbaycan Respublikası Prezidentinin 2012-ci il 4 sentyabr tarixli 695 nömrəli Fərmanının 3.1-ci bəndinin və Azərbaycan Respublikasının Şəhərsalma və Tikinti Məcəlləsinin 59.1-ci maddəsinin icrasını təmin etmək məqsədi ilə hazırlanmışdır və tikinti obyektlərinin, o cümlədən yaşayış, ictimai, istehsalat binalarının sahəsinin və həcmlərinin hesablanması qaydalarını müəyyən edir.</w:t>
      </w:r>
    </w:p>
    <w:p w:rsidR="00F2138D" w:rsidRPr="00F2138D" w:rsidRDefault="00F2138D" w:rsidP="00F2138D">
      <w:pPr>
        <w:spacing w:after="0" w:line="240" w:lineRule="auto"/>
        <w:ind w:firstLine="567"/>
        <w:jc w:val="both"/>
        <w:rPr>
          <w:rFonts w:ascii="Times New Roman" w:eastAsia="Times New Roman" w:hAnsi="Times New Roman" w:cs="Times New Roman"/>
          <w:color w:val="000000"/>
          <w:sz w:val="28"/>
          <w:szCs w:val="28"/>
          <w:lang w:val="en-US"/>
        </w:rPr>
      </w:pPr>
      <w:r w:rsidRPr="00F2138D">
        <w:rPr>
          <w:rFonts w:ascii="Segoe UI" w:eastAsia="Times New Roman" w:hAnsi="Segoe UI" w:cs="Segoe UI"/>
          <w:color w:val="000000"/>
          <w:sz w:val="24"/>
          <w:szCs w:val="24"/>
        </w:rPr>
        <w:t>1.2. Bu Qaydaların tələbləri mülkiyyət formasından asılı olmayaraq dövlət orqanları, sifarişçilər, layihəçilər, podratçılar və şəhərsalma və tikinti fəaliyyətinin digər subyektləri üçün məcburidir.</w:t>
      </w:r>
    </w:p>
    <w:p w:rsidR="00F2138D" w:rsidRPr="00F2138D" w:rsidRDefault="00F2138D" w:rsidP="00F2138D">
      <w:pPr>
        <w:spacing w:after="0" w:line="240" w:lineRule="auto"/>
        <w:ind w:firstLine="709"/>
        <w:jc w:val="both"/>
        <w:rPr>
          <w:rFonts w:ascii="Times New Roman" w:eastAsia="Times New Roman" w:hAnsi="Times New Roman" w:cs="Times New Roman"/>
          <w:color w:val="000000"/>
          <w:sz w:val="28"/>
          <w:szCs w:val="28"/>
          <w:lang w:val="en-US"/>
        </w:rPr>
      </w:pPr>
      <w:r w:rsidRPr="00F2138D">
        <w:rPr>
          <w:rFonts w:ascii="Segoe UI" w:eastAsia="Times New Roman" w:hAnsi="Segoe UI" w:cs="Segoe UI"/>
          <w:color w:val="000000"/>
          <w:sz w:val="24"/>
          <w:szCs w:val="24"/>
        </w:rPr>
        <w:t> </w:t>
      </w:r>
    </w:p>
    <w:p w:rsidR="00F2138D" w:rsidRPr="00F2138D" w:rsidRDefault="00F2138D" w:rsidP="00F2138D">
      <w:pPr>
        <w:spacing w:after="0" w:line="240" w:lineRule="auto"/>
        <w:ind w:left="1800" w:firstLine="567"/>
        <w:jc w:val="both"/>
        <w:rPr>
          <w:rFonts w:ascii="Times New Roman" w:eastAsia="Times New Roman" w:hAnsi="Times New Roman" w:cs="Times New Roman"/>
          <w:color w:val="000000"/>
          <w:sz w:val="28"/>
          <w:szCs w:val="28"/>
          <w:lang w:val="en-US"/>
        </w:rPr>
      </w:pPr>
      <w:r w:rsidRPr="00F2138D">
        <w:rPr>
          <w:rFonts w:ascii="Segoe UI" w:eastAsia="Times New Roman" w:hAnsi="Segoe UI" w:cs="Segoe UI"/>
          <w:b/>
          <w:bCs/>
          <w:color w:val="000000"/>
          <w:sz w:val="24"/>
          <w:szCs w:val="24"/>
        </w:rPr>
        <w:t>2. Bu Qaydalarda istifadə olunan əsas anlayışlar</w:t>
      </w:r>
    </w:p>
    <w:p w:rsidR="00F2138D" w:rsidRPr="00F2138D" w:rsidRDefault="00F2138D" w:rsidP="00F2138D">
      <w:pPr>
        <w:spacing w:after="0" w:line="240" w:lineRule="auto"/>
        <w:ind w:left="1800" w:firstLine="567"/>
        <w:jc w:val="both"/>
        <w:rPr>
          <w:rFonts w:ascii="Times New Roman" w:eastAsia="Times New Roman" w:hAnsi="Times New Roman" w:cs="Times New Roman"/>
          <w:color w:val="000000"/>
          <w:sz w:val="28"/>
          <w:szCs w:val="28"/>
          <w:lang w:val="en-US"/>
        </w:rPr>
      </w:pPr>
      <w:r w:rsidRPr="00F2138D">
        <w:rPr>
          <w:rFonts w:ascii="Segoe UI" w:eastAsia="Times New Roman" w:hAnsi="Segoe UI" w:cs="Segoe UI"/>
          <w:b/>
          <w:bCs/>
          <w:color w:val="000000"/>
          <w:sz w:val="24"/>
          <w:szCs w:val="24"/>
        </w:rPr>
        <w:t> </w:t>
      </w:r>
    </w:p>
    <w:p w:rsidR="00F2138D" w:rsidRPr="00F2138D" w:rsidRDefault="00F2138D" w:rsidP="00F2138D">
      <w:pPr>
        <w:spacing w:before="80" w:after="0" w:line="240" w:lineRule="auto"/>
        <w:ind w:firstLine="567"/>
        <w:jc w:val="both"/>
        <w:rPr>
          <w:rFonts w:ascii="Times New Roman" w:eastAsia="Times New Roman" w:hAnsi="Times New Roman" w:cs="Times New Roman"/>
          <w:color w:val="000000"/>
          <w:sz w:val="28"/>
          <w:szCs w:val="28"/>
          <w:lang w:val="en-US"/>
        </w:rPr>
      </w:pPr>
      <w:r w:rsidRPr="00F2138D">
        <w:rPr>
          <w:rFonts w:ascii="Segoe UI" w:eastAsia="Times New Roman" w:hAnsi="Segoe UI" w:cs="Segoe UI"/>
          <w:b/>
          <w:bCs/>
          <w:color w:val="000000"/>
          <w:sz w:val="24"/>
          <w:szCs w:val="24"/>
        </w:rPr>
        <w:t>Yarus - </w:t>
      </w:r>
      <w:r w:rsidRPr="00F2138D">
        <w:rPr>
          <w:rFonts w:ascii="Segoe UI" w:eastAsia="Times New Roman" w:hAnsi="Segoe UI" w:cs="Segoe UI"/>
          <w:color w:val="000000"/>
          <w:sz w:val="24"/>
          <w:szCs w:val="24"/>
        </w:rPr>
        <w:t xml:space="preserve">biri o birisinin üstündə </w:t>
      </w:r>
      <w:proofErr w:type="spellStart"/>
      <w:r w:rsidRPr="00F2138D">
        <w:rPr>
          <w:rFonts w:ascii="Segoe UI" w:eastAsia="Times New Roman" w:hAnsi="Segoe UI" w:cs="Segoe UI"/>
          <w:color w:val="000000"/>
          <w:sz w:val="24"/>
          <w:szCs w:val="24"/>
        </w:rPr>
        <w:t>yerləşdirilmiş</w:t>
      </w:r>
      <w:proofErr w:type="spellEnd"/>
      <w:r w:rsidRPr="00F2138D">
        <w:rPr>
          <w:rFonts w:ascii="Segoe UI" w:eastAsia="Times New Roman" w:hAnsi="Segoe UI" w:cs="Segoe UI"/>
          <w:color w:val="000000"/>
          <w:sz w:val="24"/>
          <w:szCs w:val="24"/>
        </w:rPr>
        <w:t xml:space="preserve"> cərgə (mərtəbələrin, lociyaların, balkonların və s.).</w:t>
      </w:r>
    </w:p>
    <w:p w:rsidR="00F2138D" w:rsidRPr="00F2138D" w:rsidRDefault="00F2138D" w:rsidP="00F2138D">
      <w:pPr>
        <w:spacing w:before="80" w:after="0" w:line="240" w:lineRule="auto"/>
        <w:ind w:firstLine="567"/>
        <w:jc w:val="both"/>
        <w:rPr>
          <w:rFonts w:ascii="Times New Roman" w:eastAsia="Times New Roman" w:hAnsi="Times New Roman" w:cs="Times New Roman"/>
          <w:color w:val="000000"/>
          <w:sz w:val="28"/>
          <w:szCs w:val="28"/>
          <w:lang w:val="en-US"/>
        </w:rPr>
      </w:pPr>
      <w:r w:rsidRPr="00F2138D">
        <w:rPr>
          <w:rFonts w:ascii="Segoe UI" w:eastAsia="Times New Roman" w:hAnsi="Segoe UI" w:cs="Segoe UI"/>
          <w:b/>
          <w:bCs/>
          <w:color w:val="000000"/>
          <w:sz w:val="24"/>
          <w:szCs w:val="24"/>
        </w:rPr>
        <w:t>Tunel -</w:t>
      </w:r>
      <w:r w:rsidRPr="00F2138D">
        <w:rPr>
          <w:rFonts w:ascii="Segoe UI" w:eastAsia="Times New Roman" w:hAnsi="Segoe UI" w:cs="Segoe UI"/>
          <w:color w:val="000000"/>
          <w:sz w:val="24"/>
          <w:szCs w:val="24"/>
        </w:rPr>
        <w:t> dəmir yollarının, avtomobil və piyada yollarının, su xətlərinin, şəhər təsərrüfatı şəbəkələrinin və sairə çəkilməsi üçün yeraltı (sualtı) kommunikasiya qurğusu.</w:t>
      </w:r>
    </w:p>
    <w:p w:rsidR="00F2138D" w:rsidRPr="00F2138D" w:rsidRDefault="00F2138D" w:rsidP="00F2138D">
      <w:pPr>
        <w:spacing w:before="80" w:after="0" w:line="240" w:lineRule="auto"/>
        <w:ind w:firstLine="567"/>
        <w:jc w:val="both"/>
        <w:rPr>
          <w:rFonts w:ascii="Times New Roman" w:eastAsia="Times New Roman" w:hAnsi="Times New Roman" w:cs="Times New Roman"/>
          <w:color w:val="000000"/>
          <w:sz w:val="28"/>
          <w:szCs w:val="28"/>
          <w:lang w:val="en-US"/>
        </w:rPr>
      </w:pPr>
      <w:r w:rsidRPr="00F2138D">
        <w:rPr>
          <w:rFonts w:ascii="Segoe UI" w:eastAsia="Times New Roman" w:hAnsi="Segoe UI" w:cs="Segoe UI"/>
          <w:b/>
          <w:bCs/>
          <w:color w:val="000000"/>
          <w:sz w:val="24"/>
          <w:szCs w:val="24"/>
        </w:rPr>
        <w:t>Antresol -</w:t>
      </w:r>
      <w:r w:rsidRPr="00F2138D">
        <w:rPr>
          <w:rFonts w:ascii="Segoe UI" w:eastAsia="Times New Roman" w:hAnsi="Segoe UI" w:cs="Segoe UI"/>
          <w:color w:val="000000"/>
          <w:sz w:val="24"/>
          <w:szCs w:val="24"/>
        </w:rPr>
        <w:t> </w:t>
      </w:r>
      <w:proofErr w:type="spellStart"/>
      <w:r w:rsidRPr="00F2138D">
        <w:rPr>
          <w:rFonts w:ascii="Segoe UI" w:eastAsia="Times New Roman" w:hAnsi="Segoe UI" w:cs="Segoe UI"/>
          <w:color w:val="000000"/>
          <w:sz w:val="24"/>
          <w:szCs w:val="24"/>
        </w:rPr>
        <w:t>yerləşgənin</w:t>
      </w:r>
      <w:proofErr w:type="spellEnd"/>
      <w:r w:rsidRPr="00F2138D">
        <w:rPr>
          <w:rFonts w:ascii="Segoe UI" w:eastAsia="Times New Roman" w:hAnsi="Segoe UI" w:cs="Segoe UI"/>
          <w:color w:val="000000"/>
          <w:sz w:val="24"/>
          <w:szCs w:val="24"/>
        </w:rPr>
        <w:t> faydalı sahəsinin artırılması üçün nəzərdə tutulmuş, yaşayış, ictimai və ya istehsalat binasının hündür </w:t>
      </w:r>
      <w:proofErr w:type="spellStart"/>
      <w:r w:rsidRPr="00F2138D">
        <w:rPr>
          <w:rFonts w:ascii="Segoe UI" w:eastAsia="Times New Roman" w:hAnsi="Segoe UI" w:cs="Segoe UI"/>
          <w:color w:val="000000"/>
          <w:sz w:val="24"/>
          <w:szCs w:val="24"/>
        </w:rPr>
        <w:t>yerləşgəsinin</w:t>
      </w:r>
      <w:proofErr w:type="spellEnd"/>
      <w:r w:rsidRPr="00F2138D">
        <w:rPr>
          <w:rFonts w:ascii="Segoe UI" w:eastAsia="Times New Roman" w:hAnsi="Segoe UI" w:cs="Segoe UI"/>
          <w:color w:val="000000"/>
          <w:sz w:val="24"/>
          <w:szCs w:val="24"/>
        </w:rPr>
        <w:t> yuxarı hissəsini tutan yarımmərtəbə.</w:t>
      </w:r>
    </w:p>
    <w:p w:rsidR="00F2138D" w:rsidRPr="00F2138D" w:rsidRDefault="00F2138D" w:rsidP="00F2138D">
      <w:pPr>
        <w:spacing w:before="80" w:after="0" w:line="240" w:lineRule="auto"/>
        <w:ind w:firstLine="567"/>
        <w:jc w:val="both"/>
        <w:rPr>
          <w:rFonts w:ascii="Times New Roman" w:eastAsia="Times New Roman" w:hAnsi="Times New Roman" w:cs="Times New Roman"/>
          <w:color w:val="000000"/>
          <w:sz w:val="28"/>
          <w:szCs w:val="28"/>
          <w:lang w:val="en-US"/>
        </w:rPr>
      </w:pPr>
      <w:r w:rsidRPr="00F2138D">
        <w:rPr>
          <w:rFonts w:ascii="Segoe UI" w:eastAsia="Times New Roman" w:hAnsi="Segoe UI" w:cs="Segoe UI"/>
          <w:b/>
          <w:bCs/>
          <w:color w:val="000000"/>
          <w:sz w:val="24"/>
          <w:szCs w:val="24"/>
        </w:rPr>
        <w:t>Etajer (istehsalat binaları) - </w:t>
      </w:r>
      <w:r w:rsidRPr="00F2138D">
        <w:rPr>
          <w:rFonts w:ascii="Segoe UI" w:eastAsia="Times New Roman" w:hAnsi="Segoe UI" w:cs="Segoe UI"/>
          <w:color w:val="000000"/>
          <w:sz w:val="24"/>
          <w:szCs w:val="24"/>
        </w:rPr>
        <w:t xml:space="preserve">texnoloji və digər avadanlığın </w:t>
      </w:r>
      <w:proofErr w:type="spellStart"/>
      <w:r w:rsidRPr="00F2138D">
        <w:rPr>
          <w:rFonts w:ascii="Segoe UI" w:eastAsia="Times New Roman" w:hAnsi="Segoe UI" w:cs="Segoe UI"/>
          <w:color w:val="000000"/>
          <w:sz w:val="24"/>
          <w:szCs w:val="24"/>
        </w:rPr>
        <w:t>yerləşdirilməsi</w:t>
      </w:r>
      <w:proofErr w:type="spellEnd"/>
      <w:r w:rsidRPr="00F2138D">
        <w:rPr>
          <w:rFonts w:ascii="Segoe UI" w:eastAsia="Times New Roman" w:hAnsi="Segoe UI" w:cs="Segoe UI"/>
          <w:color w:val="000000"/>
          <w:sz w:val="24"/>
          <w:szCs w:val="24"/>
        </w:rPr>
        <w:t xml:space="preserve"> və xidməti üçün nəzərdə tutulmuş, binada və ya binadan kənarda yerləşən çox yaruslu karkas qurğu (divarları olmayan).</w:t>
      </w:r>
    </w:p>
    <w:p w:rsidR="00F2138D" w:rsidRPr="00F2138D" w:rsidRDefault="00F2138D" w:rsidP="00F2138D">
      <w:pPr>
        <w:spacing w:before="80" w:after="0" w:line="240" w:lineRule="auto"/>
        <w:ind w:firstLine="567"/>
        <w:jc w:val="both"/>
        <w:rPr>
          <w:rFonts w:ascii="Times New Roman" w:eastAsia="Times New Roman" w:hAnsi="Times New Roman" w:cs="Times New Roman"/>
          <w:color w:val="000000"/>
          <w:sz w:val="28"/>
          <w:szCs w:val="28"/>
          <w:lang w:val="en-US"/>
        </w:rPr>
      </w:pPr>
      <w:r w:rsidRPr="00F2138D">
        <w:rPr>
          <w:rFonts w:ascii="Segoe UI" w:eastAsia="Times New Roman" w:hAnsi="Segoe UI" w:cs="Segoe UI"/>
          <w:b/>
          <w:bCs/>
          <w:color w:val="000000"/>
          <w:sz w:val="24"/>
          <w:szCs w:val="24"/>
        </w:rPr>
        <w:t>Meydança - </w:t>
      </w:r>
      <w:r w:rsidRPr="00F2138D">
        <w:rPr>
          <w:rFonts w:ascii="Segoe UI" w:eastAsia="Times New Roman" w:hAnsi="Segoe UI" w:cs="Segoe UI"/>
          <w:color w:val="000000"/>
          <w:sz w:val="24"/>
          <w:szCs w:val="24"/>
        </w:rPr>
        <w:t>binanın daxilində və ya ondan kənarda yerləşən, müstəqil dayaqlara, binanın və ya avadanlıqların konstruksiyalarına söykənən, avadanlıqların qurulması, xidməti və ya təmiri üçün nəzərdə tutulmuş biryaruslu qurğu (divarı olmayan).</w:t>
      </w:r>
    </w:p>
    <w:p w:rsidR="00F2138D" w:rsidRPr="00F2138D" w:rsidRDefault="00F2138D" w:rsidP="00F2138D">
      <w:pPr>
        <w:spacing w:before="80" w:after="0" w:line="240" w:lineRule="auto"/>
        <w:ind w:firstLine="567"/>
        <w:jc w:val="both"/>
        <w:rPr>
          <w:rFonts w:ascii="Times New Roman" w:eastAsia="Times New Roman" w:hAnsi="Times New Roman" w:cs="Times New Roman"/>
          <w:color w:val="000000"/>
          <w:sz w:val="28"/>
          <w:szCs w:val="28"/>
          <w:lang w:val="en-US"/>
        </w:rPr>
      </w:pPr>
      <w:r w:rsidRPr="00F2138D">
        <w:rPr>
          <w:rFonts w:ascii="Segoe UI" w:eastAsia="Times New Roman" w:hAnsi="Segoe UI" w:cs="Segoe UI"/>
          <w:b/>
          <w:bCs/>
          <w:color w:val="000000"/>
          <w:sz w:val="24"/>
          <w:szCs w:val="24"/>
        </w:rPr>
        <w:t>Qalereya </w:t>
      </w:r>
      <w:r w:rsidRPr="00F2138D">
        <w:rPr>
          <w:rFonts w:ascii="Segoe UI" w:eastAsia="Times New Roman" w:hAnsi="Segoe UI" w:cs="Segoe UI"/>
          <w:color w:val="000000"/>
          <w:sz w:val="24"/>
          <w:szCs w:val="24"/>
        </w:rPr>
        <w:t>- uzununa divarlardan biri sütunlardan təşkil edilmiş uzun bağlı </w:t>
      </w:r>
      <w:proofErr w:type="spellStart"/>
      <w:r w:rsidRPr="00F2138D">
        <w:rPr>
          <w:rFonts w:ascii="Segoe UI" w:eastAsia="Times New Roman" w:hAnsi="Segoe UI" w:cs="Segoe UI"/>
          <w:color w:val="000000"/>
          <w:sz w:val="24"/>
          <w:szCs w:val="24"/>
        </w:rPr>
        <w:t>yerləşgə</w:t>
      </w:r>
      <w:proofErr w:type="spellEnd"/>
      <w:r w:rsidRPr="00F2138D">
        <w:rPr>
          <w:rFonts w:ascii="Segoe UI" w:eastAsia="Times New Roman" w:hAnsi="Segoe UI" w:cs="Segoe UI"/>
          <w:color w:val="000000"/>
          <w:sz w:val="24"/>
          <w:szCs w:val="24"/>
        </w:rPr>
        <w:t>.</w:t>
      </w:r>
    </w:p>
    <w:p w:rsidR="00F2138D" w:rsidRPr="00F2138D" w:rsidRDefault="00F2138D" w:rsidP="00F2138D">
      <w:pPr>
        <w:spacing w:before="80" w:after="0" w:line="240" w:lineRule="auto"/>
        <w:ind w:firstLine="567"/>
        <w:jc w:val="both"/>
        <w:rPr>
          <w:rFonts w:ascii="Times New Roman" w:eastAsia="Times New Roman" w:hAnsi="Times New Roman" w:cs="Times New Roman"/>
          <w:color w:val="000000"/>
          <w:sz w:val="28"/>
          <w:szCs w:val="28"/>
          <w:lang w:val="en-US"/>
        </w:rPr>
      </w:pPr>
      <w:r w:rsidRPr="00F2138D">
        <w:rPr>
          <w:rFonts w:ascii="Segoe UI" w:eastAsia="Times New Roman" w:hAnsi="Segoe UI" w:cs="Segoe UI"/>
          <w:b/>
          <w:bCs/>
          <w:color w:val="000000"/>
          <w:sz w:val="24"/>
          <w:szCs w:val="24"/>
        </w:rPr>
        <w:lastRenderedPageBreak/>
        <w:t>Rampa -</w:t>
      </w:r>
      <w:r w:rsidRPr="00F2138D">
        <w:rPr>
          <w:rFonts w:ascii="Segoe UI" w:eastAsia="Times New Roman" w:hAnsi="Segoe UI" w:cs="Segoe UI"/>
          <w:color w:val="000000"/>
          <w:sz w:val="24"/>
          <w:szCs w:val="24"/>
        </w:rPr>
        <w:t> müxtəlif mərtəbələr (səviyyələr) arasında əlaqə yaradan qurğu.</w:t>
      </w:r>
    </w:p>
    <w:p w:rsidR="00F2138D" w:rsidRPr="00F2138D" w:rsidRDefault="00F2138D" w:rsidP="00F2138D">
      <w:pPr>
        <w:spacing w:before="80" w:after="0" w:line="240" w:lineRule="auto"/>
        <w:ind w:firstLine="567"/>
        <w:jc w:val="both"/>
        <w:rPr>
          <w:rFonts w:ascii="Times New Roman" w:eastAsia="Times New Roman" w:hAnsi="Times New Roman" w:cs="Times New Roman"/>
          <w:color w:val="000000"/>
          <w:sz w:val="28"/>
          <w:szCs w:val="28"/>
          <w:lang w:val="en-US"/>
        </w:rPr>
      </w:pPr>
      <w:r w:rsidRPr="00F2138D">
        <w:rPr>
          <w:rFonts w:ascii="Segoe UI" w:eastAsia="Times New Roman" w:hAnsi="Segoe UI" w:cs="Segoe UI"/>
          <w:b/>
          <w:bCs/>
          <w:color w:val="000000"/>
          <w:sz w:val="24"/>
          <w:szCs w:val="24"/>
        </w:rPr>
        <w:t>Tambur -</w:t>
      </w:r>
      <w:r w:rsidRPr="00F2138D">
        <w:rPr>
          <w:rFonts w:ascii="Segoe UI" w:eastAsia="Times New Roman" w:hAnsi="Segoe UI" w:cs="Segoe UI"/>
          <w:color w:val="000000"/>
          <w:sz w:val="24"/>
          <w:szCs w:val="24"/>
        </w:rPr>
        <w:t> qapılar arasında yerləşən, binaya, pilləkən qəfəsəsinə və digər sahələrə soyuq havanın, tüstünün və müxtəlif qoxuların keçməsinin qarşısını almaq üçün nəzərdə tutulmuş keçid məkanı.</w:t>
      </w:r>
    </w:p>
    <w:p w:rsidR="00F2138D" w:rsidRPr="00F2138D" w:rsidRDefault="00F2138D" w:rsidP="00F2138D">
      <w:pPr>
        <w:spacing w:before="80" w:after="0" w:line="240" w:lineRule="auto"/>
        <w:ind w:firstLine="567"/>
        <w:jc w:val="both"/>
        <w:rPr>
          <w:rFonts w:ascii="Times New Roman" w:eastAsia="Times New Roman" w:hAnsi="Times New Roman" w:cs="Times New Roman"/>
          <w:color w:val="000000"/>
          <w:sz w:val="28"/>
          <w:szCs w:val="28"/>
          <w:lang w:val="en-US"/>
        </w:rPr>
      </w:pPr>
      <w:r w:rsidRPr="00F2138D">
        <w:rPr>
          <w:rFonts w:ascii="Segoe UI" w:eastAsia="Times New Roman" w:hAnsi="Segoe UI" w:cs="Segoe UI"/>
          <w:b/>
          <w:bCs/>
          <w:color w:val="000000"/>
          <w:sz w:val="24"/>
          <w:szCs w:val="24"/>
        </w:rPr>
        <w:t>Portik - </w:t>
      </w:r>
      <w:r w:rsidRPr="00F2138D">
        <w:rPr>
          <w:rFonts w:ascii="Segoe UI" w:eastAsia="Times New Roman" w:hAnsi="Segoe UI" w:cs="Segoe UI"/>
          <w:color w:val="000000"/>
          <w:sz w:val="24"/>
          <w:szCs w:val="24"/>
        </w:rPr>
        <w:t>binanın üç tərəfdən açıq, sütun və tağlardan təşkil olunmuş qabağa çıxan hissəsi.</w:t>
      </w:r>
    </w:p>
    <w:p w:rsidR="00F2138D" w:rsidRPr="00F2138D" w:rsidRDefault="00F2138D" w:rsidP="00F2138D">
      <w:pPr>
        <w:spacing w:before="80" w:after="0" w:line="240" w:lineRule="auto"/>
        <w:ind w:firstLine="567"/>
        <w:jc w:val="both"/>
        <w:rPr>
          <w:rFonts w:ascii="Times New Roman" w:eastAsia="Times New Roman" w:hAnsi="Times New Roman" w:cs="Times New Roman"/>
          <w:color w:val="000000"/>
          <w:sz w:val="28"/>
          <w:szCs w:val="28"/>
          <w:lang w:val="en-US"/>
        </w:rPr>
      </w:pPr>
      <w:r w:rsidRPr="00F2138D">
        <w:rPr>
          <w:rFonts w:ascii="Segoe UI" w:eastAsia="Times New Roman" w:hAnsi="Segoe UI" w:cs="Segoe UI"/>
          <w:b/>
          <w:bCs/>
          <w:color w:val="000000"/>
          <w:sz w:val="24"/>
          <w:szCs w:val="24"/>
        </w:rPr>
        <w:t>Pandus -</w:t>
      </w:r>
      <w:r w:rsidRPr="00F2138D">
        <w:rPr>
          <w:rFonts w:ascii="Segoe UI" w:eastAsia="Times New Roman" w:hAnsi="Segoe UI" w:cs="Segoe UI"/>
          <w:color w:val="000000"/>
          <w:sz w:val="24"/>
          <w:szCs w:val="24"/>
        </w:rPr>
        <w:t xml:space="preserve"> müxtəlif səviyyələrdə olan səthləri </w:t>
      </w:r>
      <w:proofErr w:type="spellStart"/>
      <w:r w:rsidRPr="00F2138D">
        <w:rPr>
          <w:rFonts w:ascii="Segoe UI" w:eastAsia="Times New Roman" w:hAnsi="Segoe UI" w:cs="Segoe UI"/>
          <w:color w:val="000000"/>
          <w:sz w:val="24"/>
          <w:szCs w:val="24"/>
        </w:rPr>
        <w:t>əlaqələndirən</w:t>
      </w:r>
      <w:proofErr w:type="spellEnd"/>
      <w:r w:rsidRPr="00F2138D">
        <w:rPr>
          <w:rFonts w:ascii="Segoe UI" w:eastAsia="Times New Roman" w:hAnsi="Segoe UI" w:cs="Segoe UI"/>
          <w:color w:val="000000"/>
          <w:sz w:val="24"/>
          <w:szCs w:val="24"/>
        </w:rPr>
        <w:t xml:space="preserve"> yastı maili kommunikasiya qurğusu.</w:t>
      </w:r>
    </w:p>
    <w:p w:rsidR="00F2138D" w:rsidRPr="00F2138D" w:rsidRDefault="00F2138D" w:rsidP="00F2138D">
      <w:pPr>
        <w:spacing w:before="80" w:after="0" w:line="240" w:lineRule="auto"/>
        <w:ind w:firstLine="567"/>
        <w:jc w:val="both"/>
        <w:rPr>
          <w:rFonts w:ascii="Times New Roman" w:eastAsia="Times New Roman" w:hAnsi="Times New Roman" w:cs="Times New Roman"/>
          <w:color w:val="000000"/>
          <w:sz w:val="28"/>
          <w:szCs w:val="28"/>
          <w:lang w:val="en-US"/>
        </w:rPr>
      </w:pPr>
      <w:r w:rsidRPr="00F2138D">
        <w:rPr>
          <w:rFonts w:ascii="Segoe UI" w:eastAsia="Times New Roman" w:hAnsi="Segoe UI" w:cs="Segoe UI"/>
          <w:b/>
          <w:bCs/>
          <w:color w:val="000000"/>
          <w:sz w:val="24"/>
          <w:szCs w:val="24"/>
        </w:rPr>
        <w:t>Aerasiya -</w:t>
      </w:r>
      <w:r w:rsidRPr="00F2138D">
        <w:rPr>
          <w:rFonts w:ascii="Segoe UI" w:eastAsia="Times New Roman" w:hAnsi="Segoe UI" w:cs="Segoe UI"/>
          <w:color w:val="000000"/>
          <w:sz w:val="24"/>
          <w:szCs w:val="24"/>
        </w:rPr>
        <w:t> əvvəlcədən hesablanmış həcmlərdə həyata keçirilən və tənzimlənən təbii təşkil edilmiş ventilyasiya.</w:t>
      </w:r>
    </w:p>
    <w:p w:rsidR="00F2138D" w:rsidRPr="00F2138D" w:rsidRDefault="00F2138D" w:rsidP="00F2138D">
      <w:pPr>
        <w:spacing w:before="80" w:after="0" w:line="240" w:lineRule="auto"/>
        <w:ind w:firstLine="567"/>
        <w:jc w:val="both"/>
        <w:rPr>
          <w:rFonts w:ascii="Times New Roman" w:eastAsia="Times New Roman" w:hAnsi="Times New Roman" w:cs="Times New Roman"/>
          <w:color w:val="000000"/>
          <w:sz w:val="28"/>
          <w:szCs w:val="28"/>
          <w:lang w:val="en-US"/>
        </w:rPr>
      </w:pPr>
      <w:r w:rsidRPr="00F2138D">
        <w:rPr>
          <w:rFonts w:ascii="Segoe UI" w:eastAsia="Times New Roman" w:hAnsi="Segoe UI" w:cs="Segoe UI"/>
          <w:b/>
          <w:bCs/>
          <w:color w:val="000000"/>
          <w:sz w:val="24"/>
          <w:szCs w:val="24"/>
        </w:rPr>
        <w:t>Terras -</w:t>
      </w:r>
      <w:r w:rsidRPr="00F2138D">
        <w:rPr>
          <w:rFonts w:ascii="Segoe UI" w:eastAsia="Times New Roman" w:hAnsi="Segoe UI" w:cs="Segoe UI"/>
          <w:color w:val="000000"/>
          <w:sz w:val="24"/>
          <w:szCs w:val="24"/>
        </w:rPr>
        <w:t xml:space="preserve"> binaya bitişik məhəccərlə hüdudlanmış açıq meydança və ya aşağı mərtəbənin damında </w:t>
      </w:r>
      <w:proofErr w:type="spellStart"/>
      <w:r w:rsidRPr="00F2138D">
        <w:rPr>
          <w:rFonts w:ascii="Segoe UI" w:eastAsia="Times New Roman" w:hAnsi="Segoe UI" w:cs="Segoe UI"/>
          <w:color w:val="000000"/>
          <w:sz w:val="24"/>
          <w:szCs w:val="24"/>
        </w:rPr>
        <w:t>yerləşdirilmiş</w:t>
      </w:r>
      <w:proofErr w:type="spellEnd"/>
      <w:r w:rsidRPr="00F2138D">
        <w:rPr>
          <w:rFonts w:ascii="Segoe UI" w:eastAsia="Times New Roman" w:hAnsi="Segoe UI" w:cs="Segoe UI"/>
          <w:color w:val="000000"/>
          <w:sz w:val="24"/>
          <w:szCs w:val="24"/>
        </w:rPr>
        <w:t xml:space="preserve"> meydança.</w:t>
      </w:r>
    </w:p>
    <w:p w:rsidR="00F2138D" w:rsidRPr="00F2138D" w:rsidRDefault="00F2138D" w:rsidP="00F2138D">
      <w:pPr>
        <w:spacing w:before="80" w:after="0" w:line="240" w:lineRule="auto"/>
        <w:ind w:firstLine="567"/>
        <w:jc w:val="both"/>
        <w:rPr>
          <w:rFonts w:ascii="Times New Roman" w:eastAsia="Times New Roman" w:hAnsi="Times New Roman" w:cs="Times New Roman"/>
          <w:color w:val="000000"/>
          <w:sz w:val="28"/>
          <w:szCs w:val="28"/>
          <w:lang w:val="en-US"/>
        </w:rPr>
      </w:pPr>
      <w:r w:rsidRPr="00F2138D">
        <w:rPr>
          <w:rFonts w:ascii="Segoe UI" w:eastAsia="Times New Roman" w:hAnsi="Segoe UI" w:cs="Segoe UI"/>
          <w:b/>
          <w:bCs/>
          <w:color w:val="000000"/>
          <w:sz w:val="24"/>
          <w:szCs w:val="24"/>
        </w:rPr>
        <w:t>Lociya -</w:t>
      </w:r>
      <w:r w:rsidRPr="00F2138D">
        <w:rPr>
          <w:rFonts w:ascii="Segoe UI" w:eastAsia="Times New Roman" w:hAnsi="Segoe UI" w:cs="Segoe UI"/>
          <w:color w:val="000000"/>
          <w:sz w:val="24"/>
          <w:szCs w:val="24"/>
        </w:rPr>
        <w:t xml:space="preserve"> Xarici məkana açıq, üç tərəfdən divarla bağlanmış (künc hissədə iki tərəfdən), dərinliyi otaqların təbii </w:t>
      </w:r>
      <w:proofErr w:type="spellStart"/>
      <w:r w:rsidRPr="00F2138D">
        <w:rPr>
          <w:rFonts w:ascii="Segoe UI" w:eastAsia="Times New Roman" w:hAnsi="Segoe UI" w:cs="Segoe UI"/>
          <w:color w:val="000000"/>
          <w:sz w:val="24"/>
          <w:szCs w:val="24"/>
        </w:rPr>
        <w:t>işıqlandırılması</w:t>
      </w:r>
      <w:proofErr w:type="spellEnd"/>
      <w:r w:rsidRPr="00F2138D">
        <w:rPr>
          <w:rFonts w:ascii="Segoe UI" w:eastAsia="Times New Roman" w:hAnsi="Segoe UI" w:cs="Segoe UI"/>
          <w:color w:val="000000"/>
          <w:sz w:val="24"/>
          <w:szCs w:val="24"/>
        </w:rPr>
        <w:t xml:space="preserve"> tələblərinə uyğun, döşəməsi otağın döşəməsinin davamı olan xarici divara bitişik sahə.</w:t>
      </w:r>
    </w:p>
    <w:p w:rsidR="00F2138D" w:rsidRPr="00F2138D" w:rsidRDefault="00F2138D" w:rsidP="00F2138D">
      <w:pPr>
        <w:spacing w:before="80" w:after="0" w:line="240" w:lineRule="auto"/>
        <w:ind w:firstLine="567"/>
        <w:jc w:val="both"/>
        <w:rPr>
          <w:rFonts w:ascii="Times New Roman" w:eastAsia="Times New Roman" w:hAnsi="Times New Roman" w:cs="Times New Roman"/>
          <w:color w:val="000000"/>
          <w:sz w:val="28"/>
          <w:szCs w:val="28"/>
          <w:lang w:val="en-US"/>
        </w:rPr>
      </w:pPr>
      <w:proofErr w:type="spellStart"/>
      <w:r w:rsidRPr="00F2138D">
        <w:rPr>
          <w:rFonts w:ascii="Segoe UI" w:eastAsia="Times New Roman" w:hAnsi="Segoe UI" w:cs="Segoe UI"/>
          <w:b/>
          <w:bCs/>
          <w:color w:val="000000"/>
          <w:sz w:val="24"/>
          <w:szCs w:val="24"/>
        </w:rPr>
        <w:t>Holl</w:t>
      </w:r>
      <w:proofErr w:type="spellEnd"/>
      <w:r w:rsidRPr="00F2138D">
        <w:rPr>
          <w:rFonts w:ascii="Segoe UI" w:eastAsia="Times New Roman" w:hAnsi="Segoe UI" w:cs="Segoe UI"/>
          <w:b/>
          <w:bCs/>
          <w:color w:val="000000"/>
          <w:sz w:val="24"/>
          <w:szCs w:val="24"/>
        </w:rPr>
        <w:t> -</w:t>
      </w:r>
      <w:r w:rsidRPr="00F2138D">
        <w:rPr>
          <w:rFonts w:ascii="Segoe UI" w:eastAsia="Times New Roman" w:hAnsi="Segoe UI" w:cs="Segoe UI"/>
          <w:color w:val="000000"/>
          <w:sz w:val="24"/>
          <w:szCs w:val="24"/>
        </w:rPr>
        <w:t> binaların və mənzillərin giriş hissəsində istirahət üçün, gözləmə yeri kimi və s. məqsədlərlə istifadə olunan sahə.</w:t>
      </w:r>
    </w:p>
    <w:p w:rsidR="00F2138D" w:rsidRPr="00F2138D" w:rsidRDefault="00F2138D" w:rsidP="00F2138D">
      <w:pPr>
        <w:spacing w:before="80" w:after="0" w:line="240" w:lineRule="auto"/>
        <w:ind w:firstLine="567"/>
        <w:jc w:val="both"/>
        <w:rPr>
          <w:rFonts w:ascii="Times New Roman" w:eastAsia="Times New Roman" w:hAnsi="Times New Roman" w:cs="Times New Roman"/>
          <w:color w:val="000000"/>
          <w:sz w:val="28"/>
          <w:szCs w:val="28"/>
          <w:lang w:val="en-US"/>
        </w:rPr>
      </w:pPr>
      <w:r w:rsidRPr="00F2138D">
        <w:rPr>
          <w:rFonts w:ascii="Segoe UI" w:eastAsia="Times New Roman" w:hAnsi="Segoe UI" w:cs="Segoe UI"/>
          <w:b/>
          <w:bCs/>
          <w:color w:val="000000"/>
          <w:sz w:val="24"/>
          <w:szCs w:val="24"/>
        </w:rPr>
        <w:t>Balkon - </w:t>
      </w:r>
      <w:r w:rsidRPr="00F2138D">
        <w:rPr>
          <w:rFonts w:ascii="Segoe UI" w:eastAsia="Times New Roman" w:hAnsi="Segoe UI" w:cs="Segoe UI"/>
          <w:color w:val="000000"/>
          <w:sz w:val="24"/>
          <w:szCs w:val="24"/>
        </w:rPr>
        <w:t>fasadın divar səthindən çıxan və məhəccərlə hüdudlanmış meydança.</w:t>
      </w:r>
    </w:p>
    <w:p w:rsidR="00F2138D" w:rsidRPr="00F2138D" w:rsidRDefault="00F2138D" w:rsidP="00F2138D">
      <w:pPr>
        <w:spacing w:before="80" w:after="0" w:line="240" w:lineRule="auto"/>
        <w:ind w:firstLine="567"/>
        <w:jc w:val="both"/>
        <w:rPr>
          <w:rFonts w:ascii="Times New Roman" w:eastAsia="Times New Roman" w:hAnsi="Times New Roman" w:cs="Times New Roman"/>
          <w:color w:val="000000"/>
          <w:sz w:val="28"/>
          <w:szCs w:val="28"/>
          <w:lang w:val="en-US"/>
        </w:rPr>
      </w:pPr>
      <w:r w:rsidRPr="00F2138D">
        <w:rPr>
          <w:rFonts w:ascii="Segoe UI" w:eastAsia="Times New Roman" w:hAnsi="Segoe UI" w:cs="Segoe UI"/>
          <w:b/>
          <w:bCs/>
          <w:color w:val="000000"/>
          <w:sz w:val="24"/>
          <w:szCs w:val="24"/>
        </w:rPr>
        <w:t>Eyvan </w:t>
      </w:r>
      <w:r w:rsidRPr="00F2138D">
        <w:rPr>
          <w:rFonts w:ascii="Segoe UI" w:eastAsia="Times New Roman" w:hAnsi="Segoe UI" w:cs="Segoe UI"/>
          <w:color w:val="000000"/>
          <w:sz w:val="24"/>
          <w:szCs w:val="24"/>
        </w:rPr>
        <w:t>- binaya bitişik və ya onun içərisində tikilmiş, isidilməyən, açıq və ya şüşələnmiş </w:t>
      </w:r>
      <w:proofErr w:type="spellStart"/>
      <w:r w:rsidRPr="00F2138D">
        <w:rPr>
          <w:rFonts w:ascii="Segoe UI" w:eastAsia="Times New Roman" w:hAnsi="Segoe UI" w:cs="Segoe UI"/>
          <w:color w:val="000000"/>
          <w:sz w:val="24"/>
          <w:szCs w:val="24"/>
        </w:rPr>
        <w:t>yerləşgə</w:t>
      </w:r>
      <w:proofErr w:type="spellEnd"/>
      <w:r w:rsidRPr="00F2138D">
        <w:rPr>
          <w:rFonts w:ascii="Segoe UI" w:eastAsia="Times New Roman" w:hAnsi="Segoe UI" w:cs="Segoe UI"/>
          <w:color w:val="000000"/>
          <w:sz w:val="24"/>
          <w:szCs w:val="24"/>
        </w:rPr>
        <w:t>.</w:t>
      </w:r>
    </w:p>
    <w:p w:rsidR="00F2138D" w:rsidRPr="00F2138D" w:rsidRDefault="00F2138D" w:rsidP="00F2138D">
      <w:pPr>
        <w:spacing w:before="80" w:after="0" w:line="240" w:lineRule="auto"/>
        <w:ind w:firstLine="567"/>
        <w:jc w:val="both"/>
        <w:rPr>
          <w:rFonts w:ascii="Times New Roman" w:eastAsia="Times New Roman" w:hAnsi="Times New Roman" w:cs="Times New Roman"/>
          <w:color w:val="000000"/>
          <w:sz w:val="28"/>
          <w:szCs w:val="28"/>
          <w:lang w:val="en-US"/>
        </w:rPr>
      </w:pPr>
      <w:r w:rsidRPr="00F2138D">
        <w:rPr>
          <w:rFonts w:ascii="Segoe UI" w:eastAsia="Times New Roman" w:hAnsi="Segoe UI" w:cs="Segoe UI"/>
          <w:b/>
          <w:bCs/>
          <w:color w:val="000000"/>
          <w:sz w:val="24"/>
          <w:szCs w:val="24"/>
        </w:rPr>
        <w:t>Şüşəbənd </w:t>
      </w:r>
      <w:r w:rsidRPr="00F2138D">
        <w:rPr>
          <w:rFonts w:ascii="Segoe UI" w:eastAsia="Times New Roman" w:hAnsi="Segoe UI" w:cs="Segoe UI"/>
          <w:color w:val="000000"/>
          <w:sz w:val="24"/>
          <w:szCs w:val="24"/>
        </w:rPr>
        <w:t xml:space="preserve">- adətən binaya əlavə tikilən və təbii işıqla </w:t>
      </w:r>
      <w:proofErr w:type="spellStart"/>
      <w:r w:rsidRPr="00F2138D">
        <w:rPr>
          <w:rFonts w:ascii="Segoe UI" w:eastAsia="Times New Roman" w:hAnsi="Segoe UI" w:cs="Segoe UI"/>
          <w:color w:val="000000"/>
          <w:sz w:val="24"/>
          <w:szCs w:val="24"/>
        </w:rPr>
        <w:t>işıqlandırılan</w:t>
      </w:r>
      <w:proofErr w:type="spellEnd"/>
      <w:r w:rsidRPr="00F2138D">
        <w:rPr>
          <w:rFonts w:ascii="Segoe UI" w:eastAsia="Times New Roman" w:hAnsi="Segoe UI" w:cs="Segoe UI"/>
          <w:color w:val="000000"/>
          <w:sz w:val="24"/>
          <w:szCs w:val="24"/>
        </w:rPr>
        <w:t xml:space="preserve"> şüşələnmiş keçid </w:t>
      </w:r>
      <w:proofErr w:type="spellStart"/>
      <w:r w:rsidRPr="00F2138D">
        <w:rPr>
          <w:rFonts w:ascii="Segoe UI" w:eastAsia="Times New Roman" w:hAnsi="Segoe UI" w:cs="Segoe UI"/>
          <w:color w:val="000000"/>
          <w:sz w:val="24"/>
          <w:szCs w:val="24"/>
        </w:rPr>
        <w:t>yerləşgə</w:t>
      </w:r>
      <w:proofErr w:type="spellEnd"/>
      <w:r w:rsidRPr="00F2138D">
        <w:rPr>
          <w:rFonts w:ascii="Segoe UI" w:eastAsia="Times New Roman" w:hAnsi="Segoe UI" w:cs="Segoe UI"/>
          <w:color w:val="000000"/>
          <w:sz w:val="24"/>
          <w:szCs w:val="24"/>
        </w:rPr>
        <w:t>.</w:t>
      </w:r>
    </w:p>
    <w:p w:rsidR="00F2138D" w:rsidRPr="00F2138D" w:rsidRDefault="00F2138D" w:rsidP="00F2138D">
      <w:pPr>
        <w:spacing w:after="0" w:line="240" w:lineRule="auto"/>
        <w:ind w:firstLine="567"/>
        <w:jc w:val="both"/>
        <w:rPr>
          <w:rFonts w:ascii="Times New Roman" w:eastAsia="Times New Roman" w:hAnsi="Times New Roman" w:cs="Times New Roman"/>
          <w:color w:val="000000"/>
          <w:sz w:val="28"/>
          <w:szCs w:val="28"/>
          <w:lang w:val="en-US"/>
        </w:rPr>
      </w:pPr>
      <w:r w:rsidRPr="00F2138D">
        <w:rPr>
          <w:rFonts w:ascii="Segoe UI" w:eastAsia="Times New Roman" w:hAnsi="Segoe UI" w:cs="Segoe UI"/>
          <w:color w:val="000000"/>
          <w:sz w:val="24"/>
          <w:szCs w:val="24"/>
        </w:rPr>
        <w:t> </w:t>
      </w:r>
    </w:p>
    <w:p w:rsidR="00F2138D" w:rsidRPr="00F2138D" w:rsidRDefault="00F2138D" w:rsidP="00F2138D">
      <w:pPr>
        <w:spacing w:after="0" w:line="240" w:lineRule="auto"/>
        <w:jc w:val="center"/>
        <w:rPr>
          <w:rFonts w:ascii="Times New Roman" w:eastAsia="Times New Roman" w:hAnsi="Times New Roman" w:cs="Times New Roman"/>
          <w:color w:val="000000"/>
          <w:sz w:val="28"/>
          <w:szCs w:val="28"/>
          <w:lang w:val="en-US"/>
        </w:rPr>
      </w:pPr>
      <w:r w:rsidRPr="00F2138D">
        <w:rPr>
          <w:rFonts w:ascii="Segoe UI" w:eastAsia="Times New Roman" w:hAnsi="Segoe UI" w:cs="Segoe UI"/>
          <w:b/>
          <w:bCs/>
          <w:color w:val="000000"/>
          <w:sz w:val="24"/>
          <w:szCs w:val="24"/>
        </w:rPr>
        <w:t>3. Yaşayış binasının və onun </w:t>
      </w:r>
      <w:proofErr w:type="spellStart"/>
      <w:r w:rsidRPr="00F2138D">
        <w:rPr>
          <w:rFonts w:ascii="Segoe UI" w:eastAsia="Times New Roman" w:hAnsi="Segoe UI" w:cs="Segoe UI"/>
          <w:b/>
          <w:bCs/>
          <w:color w:val="000000"/>
          <w:sz w:val="24"/>
          <w:szCs w:val="24"/>
        </w:rPr>
        <w:t>yerləşgələrinin</w:t>
      </w:r>
      <w:proofErr w:type="spellEnd"/>
      <w:r w:rsidRPr="00F2138D">
        <w:rPr>
          <w:rFonts w:ascii="Segoe UI" w:eastAsia="Times New Roman" w:hAnsi="Segoe UI" w:cs="Segoe UI"/>
          <w:b/>
          <w:bCs/>
          <w:color w:val="000000"/>
          <w:sz w:val="24"/>
          <w:szCs w:val="24"/>
        </w:rPr>
        <w:t> sahələrinin, tikinti sahəsinin və tikinti həcminin hesablanması</w:t>
      </w:r>
    </w:p>
    <w:p w:rsidR="00F2138D" w:rsidRPr="00F2138D" w:rsidRDefault="00F2138D" w:rsidP="00F2138D">
      <w:pPr>
        <w:spacing w:after="0" w:line="240" w:lineRule="auto"/>
        <w:ind w:firstLine="709"/>
        <w:jc w:val="both"/>
        <w:rPr>
          <w:rFonts w:ascii="Times New Roman" w:eastAsia="Times New Roman" w:hAnsi="Times New Roman" w:cs="Times New Roman"/>
          <w:color w:val="000000"/>
          <w:sz w:val="28"/>
          <w:szCs w:val="28"/>
          <w:lang w:val="en-US"/>
        </w:rPr>
      </w:pPr>
      <w:r w:rsidRPr="00F2138D">
        <w:rPr>
          <w:rFonts w:ascii="Segoe UI" w:eastAsia="Times New Roman" w:hAnsi="Segoe UI" w:cs="Segoe UI"/>
          <w:color w:val="000000"/>
          <w:sz w:val="24"/>
          <w:szCs w:val="24"/>
        </w:rPr>
        <w:t> </w:t>
      </w:r>
    </w:p>
    <w:p w:rsidR="00F2138D" w:rsidRPr="00F2138D" w:rsidRDefault="00F2138D" w:rsidP="00F2138D">
      <w:pPr>
        <w:spacing w:before="40" w:after="0" w:line="240" w:lineRule="auto"/>
        <w:ind w:firstLine="567"/>
        <w:jc w:val="both"/>
        <w:rPr>
          <w:rFonts w:ascii="Times New Roman" w:eastAsia="Times New Roman" w:hAnsi="Times New Roman" w:cs="Times New Roman"/>
          <w:color w:val="000000"/>
          <w:sz w:val="28"/>
          <w:szCs w:val="28"/>
          <w:lang w:val="en-US"/>
        </w:rPr>
      </w:pPr>
      <w:r w:rsidRPr="00F2138D">
        <w:rPr>
          <w:rFonts w:ascii="Segoe UI" w:eastAsia="Times New Roman" w:hAnsi="Segoe UI" w:cs="Segoe UI"/>
          <w:color w:val="000000"/>
          <w:sz w:val="24"/>
          <w:szCs w:val="24"/>
        </w:rPr>
        <w:t>3.1. Yaşayış binasının ümumi sahəsi - binanın mərtəbələrinin sahələrin cəmi kimi müəyyən edilir.</w:t>
      </w:r>
    </w:p>
    <w:p w:rsidR="00F2138D" w:rsidRPr="00F2138D" w:rsidRDefault="00F2138D" w:rsidP="00F2138D">
      <w:pPr>
        <w:spacing w:before="40" w:after="0" w:line="240" w:lineRule="auto"/>
        <w:ind w:firstLine="567"/>
        <w:jc w:val="both"/>
        <w:rPr>
          <w:rFonts w:ascii="Times New Roman" w:eastAsia="Times New Roman" w:hAnsi="Times New Roman" w:cs="Times New Roman"/>
          <w:color w:val="000000"/>
          <w:sz w:val="28"/>
          <w:szCs w:val="28"/>
          <w:lang w:val="en-US"/>
        </w:rPr>
      </w:pPr>
      <w:r w:rsidRPr="00F2138D">
        <w:rPr>
          <w:rFonts w:ascii="Segoe UI" w:eastAsia="Times New Roman" w:hAnsi="Segoe UI" w:cs="Segoe UI"/>
          <w:color w:val="000000"/>
          <w:sz w:val="24"/>
          <w:szCs w:val="24"/>
        </w:rPr>
        <w:t>Mərtəbənin sahəsinə balkon, lociya, terras, şüşəbənd və eyvanların sahələri, həmçinin pilləkən meydançalarının və pillələrin həmin mərtəbə səviyyəsində sahələri də nəzərə alınaraq daxil edilir.</w:t>
      </w:r>
    </w:p>
    <w:p w:rsidR="00F2138D" w:rsidRPr="00F2138D" w:rsidRDefault="00F2138D" w:rsidP="00F2138D">
      <w:pPr>
        <w:spacing w:before="40" w:after="0" w:line="240" w:lineRule="auto"/>
        <w:ind w:firstLine="567"/>
        <w:jc w:val="both"/>
        <w:rPr>
          <w:rFonts w:ascii="Times New Roman" w:eastAsia="Times New Roman" w:hAnsi="Times New Roman" w:cs="Times New Roman"/>
          <w:color w:val="000000"/>
          <w:sz w:val="28"/>
          <w:szCs w:val="28"/>
          <w:lang w:val="en-US"/>
        </w:rPr>
      </w:pPr>
      <w:r w:rsidRPr="00F2138D">
        <w:rPr>
          <w:rFonts w:ascii="Segoe UI" w:eastAsia="Times New Roman" w:hAnsi="Segoe UI" w:cs="Segoe UI"/>
          <w:color w:val="000000"/>
          <w:sz w:val="24"/>
          <w:szCs w:val="24"/>
        </w:rPr>
        <w:t>Mərtəbənin sahəsinə lift, kommunikasiya (elektrik, su, kanalizasiya, mərkəzi isitmə və soyutma sistemi, </w:t>
      </w:r>
      <w:proofErr w:type="spellStart"/>
      <w:r w:rsidRPr="00F2138D">
        <w:rPr>
          <w:rFonts w:ascii="Segoe UI" w:eastAsia="Times New Roman" w:hAnsi="Segoe UI" w:cs="Segoe UI"/>
          <w:color w:val="000000"/>
          <w:sz w:val="24"/>
          <w:szCs w:val="24"/>
        </w:rPr>
        <w:t>havalandırma</w:t>
      </w:r>
      <w:proofErr w:type="spellEnd"/>
      <w:r w:rsidRPr="00F2138D">
        <w:rPr>
          <w:rFonts w:ascii="Segoe UI" w:eastAsia="Times New Roman" w:hAnsi="Segoe UI" w:cs="Segoe UI"/>
          <w:color w:val="000000"/>
          <w:sz w:val="24"/>
          <w:szCs w:val="24"/>
        </w:rPr>
        <w:t>, dəm qazı üçün)</w:t>
      </w:r>
      <w:r w:rsidRPr="00F2138D">
        <w:rPr>
          <w:rFonts w:ascii="Segoe UI" w:eastAsia="Times New Roman" w:hAnsi="Segoe UI" w:cs="Segoe UI"/>
          <w:b/>
          <w:bCs/>
          <w:color w:val="FF6600"/>
          <w:sz w:val="24"/>
          <w:szCs w:val="24"/>
        </w:rPr>
        <w:t> </w:t>
      </w:r>
      <w:r w:rsidRPr="00F2138D">
        <w:rPr>
          <w:rFonts w:ascii="Segoe UI" w:eastAsia="Times New Roman" w:hAnsi="Segoe UI" w:cs="Segoe UI"/>
          <w:color w:val="000000"/>
          <w:sz w:val="24"/>
          <w:szCs w:val="24"/>
        </w:rPr>
        <w:t>və digər şaxtalar üçün nəzərdə tutulmuş boşluqlar daxil edilmir, bu sahələr bir mərtəbə hüdudunda bir dəfə nəzərə alınır.</w:t>
      </w:r>
    </w:p>
    <w:p w:rsidR="00F2138D" w:rsidRPr="00F2138D" w:rsidRDefault="00F2138D" w:rsidP="00F2138D">
      <w:pPr>
        <w:spacing w:before="40" w:after="0" w:line="240" w:lineRule="auto"/>
        <w:ind w:firstLine="567"/>
        <w:jc w:val="both"/>
        <w:rPr>
          <w:rFonts w:ascii="Times New Roman" w:eastAsia="Times New Roman" w:hAnsi="Times New Roman" w:cs="Times New Roman"/>
          <w:color w:val="000000"/>
          <w:sz w:val="28"/>
          <w:szCs w:val="28"/>
          <w:lang w:val="en-US"/>
        </w:rPr>
      </w:pPr>
      <w:r w:rsidRPr="00F2138D">
        <w:rPr>
          <w:rFonts w:ascii="Segoe UI" w:eastAsia="Times New Roman" w:hAnsi="Segoe UI" w:cs="Segoe UI"/>
          <w:color w:val="000000"/>
          <w:sz w:val="24"/>
          <w:szCs w:val="24"/>
        </w:rPr>
        <w:t>Binada istismar olunmayan çardağın, texniki döşəməaltı hissənin, texniki mərtəbənin, </w:t>
      </w:r>
      <w:proofErr w:type="spellStart"/>
      <w:r w:rsidRPr="00F2138D">
        <w:rPr>
          <w:rFonts w:ascii="Segoe UI" w:eastAsia="Times New Roman" w:hAnsi="Segoe UI" w:cs="Segoe UI"/>
          <w:color w:val="000000"/>
          <w:sz w:val="24"/>
          <w:szCs w:val="24"/>
        </w:rPr>
        <w:t>mənzildənkənar</w:t>
      </w:r>
      <w:proofErr w:type="spellEnd"/>
      <w:r w:rsidRPr="00F2138D">
        <w:rPr>
          <w:rFonts w:ascii="Segoe UI" w:eastAsia="Times New Roman" w:hAnsi="Segoe UI" w:cs="Segoe UI"/>
          <w:color w:val="000000"/>
          <w:sz w:val="24"/>
          <w:szCs w:val="24"/>
        </w:rPr>
        <w:t xml:space="preserve"> şaquli (kanallarda, şaxtalarda) və üfüqi (mərtəbəarası məkanda) paylanan mühəndis kommunikasiyalarının, həmçinin tamburların, portiklərin, </w:t>
      </w:r>
      <w:r w:rsidRPr="00F2138D">
        <w:rPr>
          <w:rFonts w:ascii="Segoe UI" w:eastAsia="Times New Roman" w:hAnsi="Segoe UI" w:cs="Segoe UI"/>
          <w:color w:val="000000"/>
          <w:sz w:val="24"/>
          <w:szCs w:val="24"/>
        </w:rPr>
        <w:lastRenderedPageBreak/>
        <w:t>giriş pilləkənlərinin, xarici açıq pilləkən və pandusların sahələri binanın sahəsinə daxil edilmir.</w:t>
      </w:r>
    </w:p>
    <w:p w:rsidR="00F2138D" w:rsidRPr="00F2138D" w:rsidRDefault="00F2138D" w:rsidP="00F2138D">
      <w:pPr>
        <w:spacing w:before="40" w:after="0" w:line="240" w:lineRule="auto"/>
        <w:ind w:firstLine="567"/>
        <w:jc w:val="both"/>
        <w:rPr>
          <w:rFonts w:ascii="Times New Roman" w:eastAsia="Times New Roman" w:hAnsi="Times New Roman" w:cs="Times New Roman"/>
          <w:color w:val="000000"/>
          <w:sz w:val="28"/>
          <w:szCs w:val="28"/>
          <w:lang w:val="en-US"/>
        </w:rPr>
      </w:pPr>
      <w:r w:rsidRPr="00F2138D">
        <w:rPr>
          <w:rFonts w:ascii="Segoe UI" w:eastAsia="Times New Roman" w:hAnsi="Segoe UI" w:cs="Segoe UI"/>
          <w:color w:val="000000"/>
          <w:sz w:val="24"/>
          <w:szCs w:val="24"/>
        </w:rPr>
        <w:t xml:space="preserve">Binanın ümumi sahəsi </w:t>
      </w:r>
      <w:proofErr w:type="spellStart"/>
      <w:r w:rsidRPr="00F2138D">
        <w:rPr>
          <w:rFonts w:ascii="Segoe UI" w:eastAsia="Times New Roman" w:hAnsi="Segoe UI" w:cs="Segoe UI"/>
          <w:color w:val="000000"/>
          <w:sz w:val="24"/>
          <w:szCs w:val="24"/>
        </w:rPr>
        <w:t>hesablanarkən</w:t>
      </w:r>
      <w:proofErr w:type="spellEnd"/>
      <w:r w:rsidRPr="00F2138D">
        <w:rPr>
          <w:rFonts w:ascii="Segoe UI" w:eastAsia="Times New Roman" w:hAnsi="Segoe UI" w:cs="Segoe UI"/>
          <w:color w:val="000000"/>
          <w:sz w:val="24"/>
          <w:szCs w:val="24"/>
        </w:rPr>
        <w:t xml:space="preserve"> istismar olunan yastı dam örtüyünün sahəsi terras sahəsi kimi qəbul edilir.</w:t>
      </w:r>
    </w:p>
    <w:p w:rsidR="00F2138D" w:rsidRPr="00F2138D" w:rsidRDefault="00F2138D" w:rsidP="00F2138D">
      <w:pPr>
        <w:spacing w:before="40" w:after="0" w:line="240" w:lineRule="auto"/>
        <w:ind w:firstLine="567"/>
        <w:jc w:val="both"/>
        <w:rPr>
          <w:rFonts w:ascii="Times New Roman" w:eastAsia="Times New Roman" w:hAnsi="Times New Roman" w:cs="Times New Roman"/>
          <w:color w:val="000000"/>
          <w:sz w:val="28"/>
          <w:szCs w:val="28"/>
          <w:lang w:val="en-US"/>
        </w:rPr>
      </w:pPr>
      <w:r w:rsidRPr="00F2138D">
        <w:rPr>
          <w:rFonts w:ascii="Segoe UI" w:eastAsia="Times New Roman" w:hAnsi="Segoe UI" w:cs="Segoe UI"/>
          <w:color w:val="000000"/>
          <w:sz w:val="24"/>
          <w:szCs w:val="24"/>
        </w:rPr>
        <w:t>3.2. Yaşayış binasında otaqların və digər </w:t>
      </w:r>
      <w:proofErr w:type="spellStart"/>
      <w:r w:rsidRPr="00F2138D">
        <w:rPr>
          <w:rFonts w:ascii="Segoe UI" w:eastAsia="Times New Roman" w:hAnsi="Segoe UI" w:cs="Segoe UI"/>
          <w:color w:val="000000"/>
          <w:sz w:val="24"/>
          <w:szCs w:val="24"/>
        </w:rPr>
        <w:t>yerləşgələrin</w:t>
      </w:r>
      <w:proofErr w:type="spellEnd"/>
      <w:r w:rsidRPr="00F2138D">
        <w:rPr>
          <w:rFonts w:ascii="Segoe UI" w:eastAsia="Times New Roman" w:hAnsi="Segoe UI" w:cs="Segoe UI"/>
          <w:color w:val="000000"/>
          <w:sz w:val="24"/>
          <w:szCs w:val="24"/>
        </w:rPr>
        <w:t> sahələri divar və arakəsmələrin tamamlanmış səthləri arasında döşəmə səviyyəsində (plintuslar hesaba alınmadan) ölçülməklə təyin edilir.</w:t>
      </w:r>
    </w:p>
    <w:p w:rsidR="00F2138D" w:rsidRPr="00F2138D" w:rsidRDefault="00F2138D" w:rsidP="00F2138D">
      <w:pPr>
        <w:spacing w:before="40" w:after="0" w:line="240" w:lineRule="auto"/>
        <w:ind w:firstLine="567"/>
        <w:jc w:val="both"/>
        <w:rPr>
          <w:rFonts w:ascii="Times New Roman" w:eastAsia="Times New Roman" w:hAnsi="Times New Roman" w:cs="Times New Roman"/>
          <w:color w:val="000000"/>
          <w:sz w:val="28"/>
          <w:szCs w:val="28"/>
          <w:lang w:val="en-US"/>
        </w:rPr>
      </w:pPr>
      <w:r w:rsidRPr="00F2138D">
        <w:rPr>
          <w:rFonts w:ascii="Segoe UI" w:eastAsia="Times New Roman" w:hAnsi="Segoe UI" w:cs="Segoe UI"/>
          <w:color w:val="000000"/>
          <w:sz w:val="24"/>
          <w:szCs w:val="24"/>
        </w:rPr>
        <w:t>Binanın isidilmə sisteminə daxil olan sobanın (buxarının) və </w:t>
      </w:r>
      <w:proofErr w:type="spellStart"/>
      <w:r w:rsidRPr="00F2138D">
        <w:rPr>
          <w:rFonts w:ascii="Segoe UI" w:eastAsia="Times New Roman" w:hAnsi="Segoe UI" w:cs="Segoe UI"/>
          <w:color w:val="000000"/>
          <w:sz w:val="24"/>
          <w:szCs w:val="24"/>
        </w:rPr>
        <w:t>havalandırma</w:t>
      </w:r>
      <w:proofErr w:type="spellEnd"/>
      <w:r w:rsidRPr="00F2138D">
        <w:rPr>
          <w:rFonts w:ascii="Segoe UI" w:eastAsia="Times New Roman" w:hAnsi="Segoe UI" w:cs="Segoe UI"/>
          <w:color w:val="000000"/>
          <w:sz w:val="24"/>
          <w:szCs w:val="24"/>
        </w:rPr>
        <w:t xml:space="preserve"> üçün nəzərdə tutulmuş şaquli </w:t>
      </w:r>
      <w:proofErr w:type="spellStart"/>
      <w:r w:rsidRPr="00F2138D">
        <w:rPr>
          <w:rFonts w:ascii="Segoe UI" w:eastAsia="Times New Roman" w:hAnsi="Segoe UI" w:cs="Segoe UI"/>
          <w:color w:val="000000"/>
          <w:sz w:val="24"/>
          <w:szCs w:val="24"/>
        </w:rPr>
        <w:t>boşluqların</w:t>
      </w:r>
      <w:proofErr w:type="spellEnd"/>
      <w:r w:rsidRPr="00F2138D">
        <w:rPr>
          <w:rFonts w:ascii="Segoe UI" w:eastAsia="Times New Roman" w:hAnsi="Segoe UI" w:cs="Segoe UI"/>
          <w:color w:val="000000"/>
          <w:sz w:val="24"/>
          <w:szCs w:val="24"/>
        </w:rPr>
        <w:t xml:space="preserve"> yerləşdiyi sahə otağın və digər </w:t>
      </w:r>
      <w:proofErr w:type="spellStart"/>
      <w:r w:rsidRPr="00F2138D">
        <w:rPr>
          <w:rFonts w:ascii="Segoe UI" w:eastAsia="Times New Roman" w:hAnsi="Segoe UI" w:cs="Segoe UI"/>
          <w:color w:val="000000"/>
          <w:sz w:val="24"/>
          <w:szCs w:val="24"/>
        </w:rPr>
        <w:t>yerləşgələrin</w:t>
      </w:r>
      <w:proofErr w:type="spellEnd"/>
      <w:r w:rsidRPr="00F2138D">
        <w:rPr>
          <w:rFonts w:ascii="Segoe UI" w:eastAsia="Times New Roman" w:hAnsi="Segoe UI" w:cs="Segoe UI"/>
          <w:color w:val="000000"/>
          <w:sz w:val="24"/>
          <w:szCs w:val="24"/>
        </w:rPr>
        <w:t> sahələrinə daxil edilmir.</w:t>
      </w:r>
    </w:p>
    <w:p w:rsidR="00F2138D" w:rsidRPr="00F2138D" w:rsidRDefault="00F2138D" w:rsidP="00F2138D">
      <w:pPr>
        <w:spacing w:before="40" w:after="0" w:line="240" w:lineRule="auto"/>
        <w:ind w:firstLine="567"/>
        <w:jc w:val="both"/>
        <w:rPr>
          <w:rFonts w:ascii="Times New Roman" w:eastAsia="Times New Roman" w:hAnsi="Times New Roman" w:cs="Times New Roman"/>
          <w:color w:val="000000"/>
          <w:sz w:val="28"/>
          <w:szCs w:val="28"/>
          <w:lang w:val="en-US"/>
        </w:rPr>
      </w:pPr>
      <w:r w:rsidRPr="00F2138D">
        <w:rPr>
          <w:rFonts w:ascii="Segoe UI" w:eastAsia="Times New Roman" w:hAnsi="Segoe UI" w:cs="Segoe UI"/>
          <w:color w:val="000000"/>
          <w:sz w:val="24"/>
          <w:szCs w:val="24"/>
        </w:rPr>
        <w:t>3.3. Açıq </w:t>
      </w:r>
      <w:proofErr w:type="spellStart"/>
      <w:r w:rsidRPr="00F2138D">
        <w:rPr>
          <w:rFonts w:ascii="Segoe UI" w:eastAsia="Times New Roman" w:hAnsi="Segoe UI" w:cs="Segoe UI"/>
          <w:color w:val="000000"/>
          <w:sz w:val="24"/>
          <w:szCs w:val="24"/>
        </w:rPr>
        <w:t>yerləşgələrin</w:t>
      </w:r>
      <w:proofErr w:type="spellEnd"/>
      <w:r w:rsidRPr="00F2138D">
        <w:rPr>
          <w:rFonts w:ascii="Segoe UI" w:eastAsia="Times New Roman" w:hAnsi="Segoe UI" w:cs="Segoe UI"/>
          <w:color w:val="000000"/>
          <w:sz w:val="24"/>
          <w:szCs w:val="24"/>
        </w:rPr>
        <w:t> (balkon, lociya, terras, eyvan) sahələri onların daxili konturu boyu (binanın divarı ilə məhəccər arasında) məhəccərin yerləşdiyi sahə nəzərə alınmadan hesablanmış ölçüləri üzrə müəyyən edilir.</w:t>
      </w:r>
    </w:p>
    <w:p w:rsidR="00F2138D" w:rsidRPr="00F2138D" w:rsidRDefault="00F2138D" w:rsidP="00F2138D">
      <w:pPr>
        <w:spacing w:before="40" w:after="0" w:line="240" w:lineRule="auto"/>
        <w:ind w:firstLine="567"/>
        <w:jc w:val="both"/>
        <w:rPr>
          <w:rFonts w:ascii="Times New Roman" w:eastAsia="Times New Roman" w:hAnsi="Times New Roman" w:cs="Times New Roman"/>
          <w:color w:val="000000"/>
          <w:sz w:val="28"/>
          <w:szCs w:val="28"/>
          <w:lang w:val="en-US"/>
        </w:rPr>
      </w:pPr>
      <w:r w:rsidRPr="00F2138D">
        <w:rPr>
          <w:rFonts w:ascii="Segoe UI" w:eastAsia="Times New Roman" w:hAnsi="Segoe UI" w:cs="Segoe UI"/>
          <w:color w:val="000000"/>
          <w:sz w:val="24"/>
          <w:szCs w:val="24"/>
        </w:rPr>
        <w:t>3.4. Yaşayış binasının daxilində yerləşən ictimai təyinatlı otaq və </w:t>
      </w:r>
      <w:proofErr w:type="spellStart"/>
      <w:r w:rsidRPr="00F2138D">
        <w:rPr>
          <w:rFonts w:ascii="Segoe UI" w:eastAsia="Times New Roman" w:hAnsi="Segoe UI" w:cs="Segoe UI"/>
          <w:color w:val="000000"/>
          <w:sz w:val="24"/>
          <w:szCs w:val="24"/>
        </w:rPr>
        <w:t>yerləşgələrin</w:t>
      </w:r>
      <w:proofErr w:type="spellEnd"/>
      <w:r w:rsidRPr="00F2138D">
        <w:rPr>
          <w:rFonts w:ascii="Segoe UI" w:eastAsia="Times New Roman" w:hAnsi="Segoe UI" w:cs="Segoe UI"/>
          <w:color w:val="000000"/>
          <w:sz w:val="24"/>
          <w:szCs w:val="24"/>
        </w:rPr>
        <w:t> sahəsinin hesablanması bu Qaydaların 4-cü bölməsinə uyğun olaraq aparılır.</w:t>
      </w:r>
    </w:p>
    <w:p w:rsidR="00F2138D" w:rsidRPr="00F2138D" w:rsidRDefault="00F2138D" w:rsidP="00F2138D">
      <w:pPr>
        <w:spacing w:before="40" w:after="0" w:line="240" w:lineRule="auto"/>
        <w:ind w:firstLine="567"/>
        <w:jc w:val="both"/>
        <w:rPr>
          <w:rFonts w:ascii="Times New Roman" w:eastAsia="Times New Roman" w:hAnsi="Times New Roman" w:cs="Times New Roman"/>
          <w:color w:val="000000"/>
          <w:sz w:val="28"/>
          <w:szCs w:val="28"/>
        </w:rPr>
      </w:pPr>
      <w:r w:rsidRPr="00F2138D">
        <w:rPr>
          <w:rFonts w:ascii="Segoe UI" w:eastAsia="Times New Roman" w:hAnsi="Segoe UI" w:cs="Segoe UI"/>
          <w:color w:val="000000"/>
          <w:sz w:val="24"/>
          <w:szCs w:val="24"/>
        </w:rPr>
        <w:t>3.5. Binanın tikinti sahəsi, çıxıntı hissələri, o cümlədən terraslar və bayır giriş pilləkəni (artırma) də daxil edilməklə, onun xarici haşiyəsi üzrə kürsü səviyyəsində üfüqi kəsiyinin sahəsi kimi müəyyən edilir. Dayaqlar üstündə yerləşmiş binanın altındakı sahə, həmçinin binanın altındakı keçidlər tikinti sahəsinə daxil edilir.</w:t>
      </w:r>
    </w:p>
    <w:p w:rsidR="00F2138D" w:rsidRPr="00F2138D" w:rsidRDefault="00F2138D" w:rsidP="00F2138D">
      <w:pPr>
        <w:spacing w:before="40" w:after="0" w:line="240" w:lineRule="auto"/>
        <w:ind w:firstLine="567"/>
        <w:jc w:val="both"/>
        <w:rPr>
          <w:rFonts w:ascii="Times New Roman" w:eastAsia="Times New Roman" w:hAnsi="Times New Roman" w:cs="Times New Roman"/>
          <w:color w:val="000000"/>
          <w:sz w:val="28"/>
          <w:szCs w:val="28"/>
        </w:rPr>
      </w:pPr>
      <w:r w:rsidRPr="00F2138D">
        <w:rPr>
          <w:rFonts w:ascii="Segoe UI" w:eastAsia="Times New Roman" w:hAnsi="Segoe UI" w:cs="Segoe UI"/>
          <w:color w:val="000000"/>
          <w:sz w:val="24"/>
          <w:szCs w:val="24"/>
        </w:rPr>
        <w:t xml:space="preserve">3.6. Binanın mərtəbəliliyi </w:t>
      </w:r>
      <w:proofErr w:type="spellStart"/>
      <w:r w:rsidRPr="00F2138D">
        <w:rPr>
          <w:rFonts w:ascii="Segoe UI" w:eastAsia="Times New Roman" w:hAnsi="Segoe UI" w:cs="Segoe UI"/>
          <w:color w:val="000000"/>
          <w:sz w:val="24"/>
          <w:szCs w:val="24"/>
        </w:rPr>
        <w:t>müəyyənləşdirilərkən</w:t>
      </w:r>
      <w:proofErr w:type="spellEnd"/>
      <w:r w:rsidRPr="00F2138D">
        <w:rPr>
          <w:rFonts w:ascii="Segoe UI" w:eastAsia="Times New Roman" w:hAnsi="Segoe UI" w:cs="Segoe UI"/>
          <w:color w:val="000000"/>
          <w:sz w:val="24"/>
          <w:szCs w:val="24"/>
        </w:rPr>
        <w:t xml:space="preserve"> bütün yerüstü mərtəbələr, o cümlədən texniki mərtəbə, mansarda, həmçinin kürsü mərtəbəsi (onun örtüyünün üstü ilə torpağın orta </w:t>
      </w:r>
      <w:proofErr w:type="spellStart"/>
      <w:r w:rsidRPr="00F2138D">
        <w:rPr>
          <w:rFonts w:ascii="Segoe UI" w:eastAsia="Times New Roman" w:hAnsi="Segoe UI" w:cs="Segoe UI"/>
          <w:color w:val="000000"/>
          <w:sz w:val="24"/>
          <w:szCs w:val="24"/>
        </w:rPr>
        <w:t>planlaşdırma</w:t>
      </w:r>
      <w:proofErr w:type="spellEnd"/>
      <w:r w:rsidRPr="00F2138D">
        <w:rPr>
          <w:rFonts w:ascii="Segoe UI" w:eastAsia="Times New Roman" w:hAnsi="Segoe UI" w:cs="Segoe UI"/>
          <w:color w:val="000000"/>
          <w:sz w:val="24"/>
          <w:szCs w:val="24"/>
        </w:rPr>
        <w:t xml:space="preserve"> səviyyəsi arasındakı fərq 2,0 metrdən az olmadıqda) nəzərə alınır.</w:t>
      </w:r>
    </w:p>
    <w:p w:rsidR="00F2138D" w:rsidRPr="00F2138D" w:rsidRDefault="00F2138D" w:rsidP="00F2138D">
      <w:pPr>
        <w:spacing w:before="40" w:after="0" w:line="240" w:lineRule="auto"/>
        <w:ind w:firstLine="567"/>
        <w:jc w:val="both"/>
        <w:rPr>
          <w:rFonts w:ascii="Times New Roman" w:eastAsia="Times New Roman" w:hAnsi="Times New Roman" w:cs="Times New Roman"/>
          <w:color w:val="000000"/>
          <w:sz w:val="28"/>
          <w:szCs w:val="28"/>
        </w:rPr>
      </w:pPr>
      <w:r w:rsidRPr="00F2138D">
        <w:rPr>
          <w:rFonts w:ascii="Segoe UI" w:eastAsia="Times New Roman" w:hAnsi="Segoe UI" w:cs="Segoe UI"/>
          <w:color w:val="000000"/>
          <w:sz w:val="24"/>
          <w:szCs w:val="24"/>
        </w:rPr>
        <w:t xml:space="preserve">Mərtəbələrin sayı </w:t>
      </w:r>
      <w:proofErr w:type="spellStart"/>
      <w:r w:rsidRPr="00F2138D">
        <w:rPr>
          <w:rFonts w:ascii="Segoe UI" w:eastAsia="Times New Roman" w:hAnsi="Segoe UI" w:cs="Segoe UI"/>
          <w:color w:val="000000"/>
          <w:sz w:val="24"/>
          <w:szCs w:val="24"/>
        </w:rPr>
        <w:t>müəyyənləşdirilərkən</w:t>
      </w:r>
      <w:proofErr w:type="spellEnd"/>
      <w:r w:rsidRPr="00F2138D">
        <w:rPr>
          <w:rFonts w:ascii="Segoe UI" w:eastAsia="Times New Roman" w:hAnsi="Segoe UI" w:cs="Segoe UI"/>
          <w:color w:val="000000"/>
          <w:sz w:val="24"/>
          <w:szCs w:val="24"/>
        </w:rPr>
        <w:t xml:space="preserve"> bütün mərtəbələr - yeraltı, zirzəmi, kürsü, yerüstü, texniki, mansarda nəzərə alınmalıdır.</w:t>
      </w:r>
    </w:p>
    <w:p w:rsidR="00F2138D" w:rsidRPr="00F2138D" w:rsidRDefault="00F2138D" w:rsidP="00F2138D">
      <w:pPr>
        <w:spacing w:before="40" w:after="0" w:line="240" w:lineRule="auto"/>
        <w:ind w:firstLine="567"/>
        <w:jc w:val="both"/>
        <w:rPr>
          <w:rFonts w:ascii="Times New Roman" w:eastAsia="Times New Roman" w:hAnsi="Times New Roman" w:cs="Times New Roman"/>
          <w:color w:val="000000"/>
          <w:sz w:val="28"/>
          <w:szCs w:val="28"/>
        </w:rPr>
      </w:pPr>
      <w:r w:rsidRPr="00F2138D">
        <w:rPr>
          <w:rFonts w:ascii="Segoe UI" w:eastAsia="Times New Roman" w:hAnsi="Segoe UI" w:cs="Segoe UI"/>
          <w:color w:val="000000"/>
          <w:sz w:val="24"/>
          <w:szCs w:val="24"/>
        </w:rPr>
        <w:t xml:space="preserve"> Döşəməaltı hissə </w:t>
      </w:r>
      <w:proofErr w:type="spellStart"/>
      <w:r w:rsidRPr="00F2138D">
        <w:rPr>
          <w:rFonts w:ascii="Segoe UI" w:eastAsia="Times New Roman" w:hAnsi="Segoe UI" w:cs="Segoe UI"/>
          <w:color w:val="000000"/>
          <w:sz w:val="24"/>
          <w:szCs w:val="24"/>
        </w:rPr>
        <w:t>hündürlüyündən</w:t>
      </w:r>
      <w:proofErr w:type="spellEnd"/>
      <w:r w:rsidRPr="00F2138D">
        <w:rPr>
          <w:rFonts w:ascii="Segoe UI" w:eastAsia="Times New Roman" w:hAnsi="Segoe UI" w:cs="Segoe UI"/>
          <w:color w:val="000000"/>
          <w:sz w:val="24"/>
          <w:szCs w:val="24"/>
        </w:rPr>
        <w:t xml:space="preserve"> asılı olmayaraq, həmçinin hündürlüyü 1,8 metrdən az olan </w:t>
      </w:r>
      <w:proofErr w:type="spellStart"/>
      <w:r w:rsidRPr="00F2138D">
        <w:rPr>
          <w:rFonts w:ascii="Segoe UI" w:eastAsia="Times New Roman" w:hAnsi="Segoe UI" w:cs="Segoe UI"/>
          <w:color w:val="000000"/>
          <w:sz w:val="24"/>
          <w:szCs w:val="24"/>
        </w:rPr>
        <w:t>mərtəbələrarası</w:t>
      </w:r>
      <w:proofErr w:type="spellEnd"/>
      <w:r w:rsidRPr="00F2138D">
        <w:rPr>
          <w:rFonts w:ascii="Segoe UI" w:eastAsia="Times New Roman" w:hAnsi="Segoe UI" w:cs="Segoe UI"/>
          <w:color w:val="000000"/>
          <w:sz w:val="24"/>
          <w:szCs w:val="24"/>
        </w:rPr>
        <w:t xml:space="preserve"> məkan və texniki çardaq yerüstü mərtəbələrin sayına daxil edilmir.</w:t>
      </w:r>
    </w:p>
    <w:p w:rsidR="00F2138D" w:rsidRPr="00F2138D" w:rsidRDefault="00F2138D" w:rsidP="00F2138D">
      <w:pPr>
        <w:spacing w:before="40" w:after="0" w:line="240" w:lineRule="auto"/>
        <w:ind w:firstLine="567"/>
        <w:jc w:val="both"/>
        <w:rPr>
          <w:rFonts w:ascii="Times New Roman" w:eastAsia="Times New Roman" w:hAnsi="Times New Roman" w:cs="Times New Roman"/>
          <w:color w:val="000000"/>
          <w:sz w:val="28"/>
          <w:szCs w:val="28"/>
        </w:rPr>
      </w:pPr>
      <w:r w:rsidRPr="00F2138D">
        <w:rPr>
          <w:rFonts w:ascii="Segoe UI" w:eastAsia="Times New Roman" w:hAnsi="Segoe UI" w:cs="Segoe UI"/>
          <w:color w:val="000000"/>
          <w:sz w:val="24"/>
          <w:szCs w:val="24"/>
        </w:rPr>
        <w:t xml:space="preserve">Binanın müxtəlif hissələrində müxtəlif sayda mərtəbələr olarsa, həmçinin bina maillik olan sahədə </w:t>
      </w:r>
      <w:proofErr w:type="spellStart"/>
      <w:r w:rsidRPr="00F2138D">
        <w:rPr>
          <w:rFonts w:ascii="Segoe UI" w:eastAsia="Times New Roman" w:hAnsi="Segoe UI" w:cs="Segoe UI"/>
          <w:color w:val="000000"/>
          <w:sz w:val="24"/>
          <w:szCs w:val="24"/>
        </w:rPr>
        <w:t>yerləşdikdə</w:t>
      </w:r>
      <w:proofErr w:type="spellEnd"/>
      <w:r w:rsidRPr="00F2138D">
        <w:rPr>
          <w:rFonts w:ascii="Segoe UI" w:eastAsia="Times New Roman" w:hAnsi="Segoe UI" w:cs="Segoe UI"/>
          <w:color w:val="000000"/>
          <w:sz w:val="24"/>
          <w:szCs w:val="24"/>
        </w:rPr>
        <w:t xml:space="preserve"> və maillik hesabına mərtəbələrin sayı dəyişdikdə mərtəbəlik binanın hər bir hissəsi üçün ayrıca təyin edilir.</w:t>
      </w:r>
    </w:p>
    <w:p w:rsidR="00F2138D" w:rsidRPr="00F2138D" w:rsidRDefault="00F2138D" w:rsidP="00F2138D">
      <w:pPr>
        <w:spacing w:before="40" w:after="0" w:line="240" w:lineRule="auto"/>
        <w:ind w:firstLine="567"/>
        <w:jc w:val="both"/>
        <w:rPr>
          <w:rFonts w:ascii="Times New Roman" w:eastAsia="Times New Roman" w:hAnsi="Times New Roman" w:cs="Times New Roman"/>
          <w:color w:val="000000"/>
          <w:sz w:val="28"/>
          <w:szCs w:val="28"/>
        </w:rPr>
      </w:pPr>
      <w:r w:rsidRPr="00F2138D">
        <w:rPr>
          <w:rFonts w:ascii="Segoe UI" w:eastAsia="Times New Roman" w:hAnsi="Segoe UI" w:cs="Segoe UI"/>
          <w:color w:val="000000"/>
          <w:sz w:val="24"/>
          <w:szCs w:val="24"/>
        </w:rPr>
        <w:t>3.7. Yaşayış binasının tikinti həcmi </w:t>
      </w:r>
      <w:r w:rsidRPr="00F2138D">
        <w:rPr>
          <w:rFonts w:ascii="Segoe UI" w:eastAsia="Times New Roman" w:hAnsi="Segoe UI" w:cs="Segoe UI"/>
          <w:color w:val="000000"/>
          <w:sz w:val="24"/>
          <w:szCs w:val="24"/>
          <w:u w:val="single"/>
        </w:rPr>
        <w:t>+</w:t>
      </w:r>
      <w:r w:rsidRPr="00F2138D">
        <w:rPr>
          <w:rFonts w:ascii="Segoe UI" w:eastAsia="Times New Roman" w:hAnsi="Segoe UI" w:cs="Segoe UI"/>
          <w:color w:val="000000"/>
          <w:sz w:val="24"/>
          <w:szCs w:val="24"/>
        </w:rPr>
        <w:t>0,000 səviyyəsindən yuxarıda olan hissənin (yerüstü hissənin) və bu səviyyədən aşağıda olan hissənin (yeraltı hissənin) tikinti həcminin cəmi kimi təyin edilir.</w:t>
      </w:r>
    </w:p>
    <w:p w:rsidR="00F2138D" w:rsidRPr="00F2138D" w:rsidRDefault="00F2138D" w:rsidP="00F2138D">
      <w:pPr>
        <w:spacing w:before="40" w:after="0" w:line="240" w:lineRule="auto"/>
        <w:ind w:firstLine="567"/>
        <w:jc w:val="both"/>
        <w:rPr>
          <w:rFonts w:ascii="Times New Roman" w:eastAsia="Times New Roman" w:hAnsi="Times New Roman" w:cs="Times New Roman"/>
          <w:color w:val="000000"/>
          <w:sz w:val="28"/>
          <w:szCs w:val="28"/>
        </w:rPr>
      </w:pPr>
      <w:r w:rsidRPr="00F2138D">
        <w:rPr>
          <w:rFonts w:ascii="Segoe UI" w:eastAsia="Times New Roman" w:hAnsi="Segoe UI" w:cs="Segoe UI"/>
          <w:color w:val="000000"/>
          <w:sz w:val="24"/>
          <w:szCs w:val="24"/>
        </w:rPr>
        <w:t>Tikinti həcmi binanın yeraltı və yerüstü hissəsinin təmiz döşəmə səviyyəsindən başlayaraq, xarici səthlər hüdudunda, qoruyucu konstruksiyalar və digər üst tikililər, işıq fənərləri daxil edilməklə, xaricə çıxan memarlıq detalları və konstruksiya elementləri, günlüklər, portiklər, terraslar, eyvanlar, </w:t>
      </w:r>
      <w:proofErr w:type="spellStart"/>
      <w:r w:rsidRPr="00F2138D">
        <w:rPr>
          <w:rFonts w:ascii="Segoe UI" w:eastAsia="Times New Roman" w:hAnsi="Segoe UI" w:cs="Segoe UI"/>
          <w:color w:val="000000"/>
          <w:sz w:val="24"/>
          <w:szCs w:val="24"/>
        </w:rPr>
        <w:t>havalandırılan</w:t>
      </w:r>
      <w:proofErr w:type="spellEnd"/>
      <w:r w:rsidRPr="00F2138D">
        <w:rPr>
          <w:rFonts w:ascii="Segoe UI" w:eastAsia="Times New Roman" w:hAnsi="Segoe UI" w:cs="Segoe UI"/>
          <w:color w:val="000000"/>
          <w:sz w:val="24"/>
          <w:szCs w:val="24"/>
        </w:rPr>
        <w:t> </w:t>
      </w:r>
      <w:proofErr w:type="spellStart"/>
      <w:r w:rsidRPr="00F2138D">
        <w:rPr>
          <w:rFonts w:ascii="Segoe UI" w:eastAsia="Times New Roman" w:hAnsi="Segoe UI" w:cs="Segoe UI"/>
          <w:color w:val="000000"/>
          <w:sz w:val="24"/>
          <w:szCs w:val="24"/>
        </w:rPr>
        <w:t>döşəməaltılar</w:t>
      </w:r>
      <w:proofErr w:type="spellEnd"/>
      <w:r w:rsidRPr="00F2138D">
        <w:rPr>
          <w:rFonts w:ascii="Segoe UI" w:eastAsia="Times New Roman" w:hAnsi="Segoe UI" w:cs="Segoe UI"/>
          <w:color w:val="000000"/>
          <w:sz w:val="24"/>
          <w:szCs w:val="24"/>
        </w:rPr>
        <w:t xml:space="preserve"> və döşəməaltı </w:t>
      </w:r>
      <w:r w:rsidRPr="00F2138D">
        <w:rPr>
          <w:rFonts w:ascii="Segoe UI" w:eastAsia="Times New Roman" w:hAnsi="Segoe UI" w:cs="Segoe UI"/>
          <w:color w:val="000000"/>
          <w:sz w:val="24"/>
          <w:szCs w:val="24"/>
        </w:rPr>
        <w:lastRenderedPageBreak/>
        <w:t>kanallar, dayaqlar üstündəki binanın altındakı məkanın və keçidlərin həcmi nəzərə alınmadan müəyyən edilir.</w:t>
      </w:r>
    </w:p>
    <w:p w:rsidR="00F2138D" w:rsidRPr="00F2138D" w:rsidRDefault="00F2138D" w:rsidP="00F2138D">
      <w:pPr>
        <w:spacing w:before="40" w:after="0" w:line="240" w:lineRule="auto"/>
        <w:ind w:firstLine="567"/>
        <w:jc w:val="both"/>
        <w:rPr>
          <w:rFonts w:ascii="Times New Roman" w:eastAsia="Times New Roman" w:hAnsi="Times New Roman" w:cs="Times New Roman"/>
          <w:color w:val="000000"/>
          <w:sz w:val="28"/>
          <w:szCs w:val="28"/>
        </w:rPr>
      </w:pPr>
      <w:r w:rsidRPr="00F2138D">
        <w:rPr>
          <w:rFonts w:ascii="Segoe UI" w:eastAsia="Times New Roman" w:hAnsi="Segoe UI" w:cs="Segoe UI"/>
          <w:color w:val="000000"/>
          <w:sz w:val="24"/>
          <w:szCs w:val="24"/>
        </w:rPr>
        <w:t xml:space="preserve">3.8. Mənzillərin ümumi sahəsi - yaşayış otaqların, köməkçi otaqların (sanitar qovşağı, mətbəx, dəhliz, yığnaq yeri) sahələrinin, eləcə də balkon, lociya, terras, şüşəbənd və eyvanların azaltma əmsallara vurulmuş sahələrinin məcmusundan ibarətdir. Mənzillərin ümumi sahəsi </w:t>
      </w:r>
      <w:proofErr w:type="spellStart"/>
      <w:r w:rsidRPr="00F2138D">
        <w:rPr>
          <w:rFonts w:ascii="Segoe UI" w:eastAsia="Times New Roman" w:hAnsi="Segoe UI" w:cs="Segoe UI"/>
          <w:color w:val="000000"/>
          <w:sz w:val="24"/>
          <w:szCs w:val="24"/>
        </w:rPr>
        <w:t>hesablanarkən</w:t>
      </w:r>
      <w:proofErr w:type="spellEnd"/>
      <w:r w:rsidRPr="00F2138D">
        <w:rPr>
          <w:rFonts w:ascii="Segoe UI" w:eastAsia="Times New Roman" w:hAnsi="Segoe UI" w:cs="Segoe UI"/>
          <w:color w:val="000000"/>
          <w:sz w:val="24"/>
          <w:szCs w:val="24"/>
        </w:rPr>
        <w:t xml:space="preserve"> balkon və terrasların sahələri - 0,3; şüşəbənd və lociyalar - 0,5; eyvanlar (verandalar) - 1,0 azaltma əmsallarına vurulmaqla hesablanır.</w:t>
      </w:r>
    </w:p>
    <w:p w:rsidR="00F2138D" w:rsidRPr="00F2138D" w:rsidRDefault="00F2138D" w:rsidP="00F2138D">
      <w:pPr>
        <w:spacing w:before="40" w:after="0" w:line="240" w:lineRule="auto"/>
        <w:ind w:firstLine="567"/>
        <w:jc w:val="both"/>
        <w:rPr>
          <w:rFonts w:ascii="Times New Roman" w:eastAsia="Times New Roman" w:hAnsi="Times New Roman" w:cs="Times New Roman"/>
          <w:color w:val="000000"/>
          <w:sz w:val="28"/>
          <w:szCs w:val="28"/>
        </w:rPr>
      </w:pPr>
      <w:proofErr w:type="spellStart"/>
      <w:r w:rsidRPr="00F2138D">
        <w:rPr>
          <w:rFonts w:ascii="Segoe UI" w:eastAsia="Times New Roman" w:hAnsi="Segoe UI" w:cs="Segoe UI"/>
          <w:color w:val="000000"/>
          <w:sz w:val="24"/>
          <w:szCs w:val="24"/>
        </w:rPr>
        <w:t>Mənzildaxili</w:t>
      </w:r>
      <w:proofErr w:type="spellEnd"/>
      <w:r w:rsidRPr="00F2138D">
        <w:rPr>
          <w:rFonts w:ascii="Segoe UI" w:eastAsia="Times New Roman" w:hAnsi="Segoe UI" w:cs="Segoe UI"/>
          <w:color w:val="000000"/>
          <w:sz w:val="24"/>
          <w:szCs w:val="24"/>
        </w:rPr>
        <w:t> pilləkənin altındakı sahə, hündürlüyü döşəmədən konstruksiyanın altına qədər 1,6 metr və daha az olduqda pilləkən olan </w:t>
      </w:r>
      <w:proofErr w:type="spellStart"/>
      <w:r w:rsidRPr="00F2138D">
        <w:rPr>
          <w:rFonts w:ascii="Segoe UI" w:eastAsia="Times New Roman" w:hAnsi="Segoe UI" w:cs="Segoe UI"/>
          <w:color w:val="000000"/>
          <w:sz w:val="24"/>
          <w:szCs w:val="24"/>
        </w:rPr>
        <w:t>yerləşgənin</w:t>
      </w:r>
      <w:proofErr w:type="spellEnd"/>
      <w:r w:rsidRPr="00F2138D">
        <w:rPr>
          <w:rFonts w:ascii="Segoe UI" w:eastAsia="Times New Roman" w:hAnsi="Segoe UI" w:cs="Segoe UI"/>
          <w:color w:val="000000"/>
          <w:sz w:val="24"/>
          <w:szCs w:val="24"/>
        </w:rPr>
        <w:t> sahəsinə daxil edilmir.</w:t>
      </w:r>
    </w:p>
    <w:p w:rsidR="00F2138D" w:rsidRPr="00F2138D" w:rsidRDefault="00F2138D" w:rsidP="00F2138D">
      <w:pPr>
        <w:spacing w:before="40" w:after="0" w:line="240" w:lineRule="auto"/>
        <w:ind w:firstLine="567"/>
        <w:jc w:val="both"/>
        <w:rPr>
          <w:rFonts w:ascii="Times New Roman" w:eastAsia="Times New Roman" w:hAnsi="Times New Roman" w:cs="Times New Roman"/>
          <w:color w:val="000000"/>
          <w:sz w:val="28"/>
          <w:szCs w:val="28"/>
        </w:rPr>
      </w:pPr>
      <w:r w:rsidRPr="00F2138D">
        <w:rPr>
          <w:rFonts w:ascii="Segoe UI" w:eastAsia="Times New Roman" w:hAnsi="Segoe UI" w:cs="Segoe UI"/>
          <w:color w:val="000000"/>
          <w:sz w:val="24"/>
          <w:szCs w:val="24"/>
        </w:rPr>
        <w:t>Mansarda mərtəbəsində yerləşən mənzilin sahəsi təyin edilərkən tavanın hündürlüyü 2,7 metrdən az olan hissənin sahəsi 0,7 azaltma əmsalına vurulmaqla hesablanır. Eyni zamanda, mansardada yerləşən mənzilin hündürlüyü 2,7 metrdən az olan hissənin sahəsinin həmin mənzilin ümumi sahəsinin 50%-dən çox olmasına yol verilmir.</w:t>
      </w:r>
    </w:p>
    <w:p w:rsidR="00F2138D" w:rsidRPr="00F2138D" w:rsidRDefault="00F2138D" w:rsidP="00F2138D">
      <w:pPr>
        <w:spacing w:after="0" w:line="240" w:lineRule="auto"/>
        <w:ind w:firstLine="709"/>
        <w:jc w:val="both"/>
        <w:rPr>
          <w:rFonts w:ascii="Times New Roman" w:eastAsia="Times New Roman" w:hAnsi="Times New Roman" w:cs="Times New Roman"/>
          <w:color w:val="000000"/>
          <w:sz w:val="28"/>
          <w:szCs w:val="28"/>
        </w:rPr>
      </w:pPr>
      <w:r w:rsidRPr="00F2138D">
        <w:rPr>
          <w:rFonts w:ascii="Segoe UI" w:eastAsia="Times New Roman" w:hAnsi="Segoe UI" w:cs="Segoe UI"/>
          <w:color w:val="000000"/>
          <w:sz w:val="24"/>
          <w:szCs w:val="24"/>
        </w:rPr>
        <w:t> </w:t>
      </w:r>
    </w:p>
    <w:p w:rsidR="00F2138D" w:rsidRPr="00F2138D" w:rsidRDefault="00F2138D" w:rsidP="00F2138D">
      <w:pPr>
        <w:spacing w:after="0" w:line="240" w:lineRule="auto"/>
        <w:jc w:val="center"/>
        <w:rPr>
          <w:rFonts w:ascii="Times New Roman" w:eastAsia="Times New Roman" w:hAnsi="Times New Roman" w:cs="Times New Roman"/>
          <w:color w:val="000000"/>
          <w:sz w:val="28"/>
          <w:szCs w:val="28"/>
        </w:rPr>
      </w:pPr>
      <w:r w:rsidRPr="00F2138D">
        <w:rPr>
          <w:rFonts w:ascii="Segoe UI" w:eastAsia="Times New Roman" w:hAnsi="Segoe UI" w:cs="Segoe UI"/>
          <w:b/>
          <w:bCs/>
          <w:color w:val="000000"/>
          <w:sz w:val="24"/>
          <w:szCs w:val="24"/>
        </w:rPr>
        <w:t>4. İctimai binanın ümumi, faydalı və hesabi sahələrinin, tikinti həcminin və tikinti sahəsinin hesablanması</w:t>
      </w:r>
    </w:p>
    <w:p w:rsidR="00F2138D" w:rsidRPr="00F2138D" w:rsidRDefault="00F2138D" w:rsidP="00F2138D">
      <w:pPr>
        <w:spacing w:after="0" w:line="240" w:lineRule="auto"/>
        <w:ind w:firstLine="709"/>
        <w:jc w:val="center"/>
        <w:rPr>
          <w:rFonts w:ascii="Times New Roman" w:eastAsia="Times New Roman" w:hAnsi="Times New Roman" w:cs="Times New Roman"/>
          <w:color w:val="000000"/>
          <w:sz w:val="28"/>
          <w:szCs w:val="28"/>
        </w:rPr>
      </w:pPr>
      <w:r w:rsidRPr="00F2138D">
        <w:rPr>
          <w:rFonts w:ascii="Segoe UI" w:eastAsia="Times New Roman" w:hAnsi="Segoe UI" w:cs="Segoe UI"/>
          <w:b/>
          <w:bCs/>
          <w:color w:val="000000"/>
          <w:sz w:val="24"/>
          <w:szCs w:val="24"/>
        </w:rPr>
        <w:t> </w:t>
      </w:r>
    </w:p>
    <w:p w:rsidR="00F2138D" w:rsidRPr="00F2138D" w:rsidRDefault="00F2138D" w:rsidP="00F2138D">
      <w:pPr>
        <w:spacing w:before="40" w:after="0" w:line="240" w:lineRule="auto"/>
        <w:ind w:firstLine="567"/>
        <w:jc w:val="both"/>
        <w:rPr>
          <w:rFonts w:ascii="Times New Roman" w:eastAsia="Times New Roman" w:hAnsi="Times New Roman" w:cs="Times New Roman"/>
          <w:color w:val="000000"/>
          <w:sz w:val="28"/>
          <w:szCs w:val="28"/>
        </w:rPr>
      </w:pPr>
      <w:r w:rsidRPr="00F2138D">
        <w:rPr>
          <w:rFonts w:ascii="Segoe UI" w:eastAsia="Times New Roman" w:hAnsi="Segoe UI" w:cs="Segoe UI"/>
          <w:color w:val="000000"/>
          <w:sz w:val="24"/>
          <w:szCs w:val="24"/>
        </w:rPr>
        <w:t>4.1. Binanın ümumi sahəsi bütün yerüstü və yeraltı mərtəbələrin (texniki, mansarda, kürsü mərtəbələri də daxil olmaqla) sahələrinin cəmi kimi müəyyən edilir.</w:t>
      </w:r>
    </w:p>
    <w:p w:rsidR="00F2138D" w:rsidRPr="00F2138D" w:rsidRDefault="00F2138D" w:rsidP="00F2138D">
      <w:pPr>
        <w:spacing w:before="40" w:after="0" w:line="240" w:lineRule="auto"/>
        <w:ind w:firstLine="567"/>
        <w:jc w:val="both"/>
        <w:rPr>
          <w:rFonts w:ascii="Times New Roman" w:eastAsia="Times New Roman" w:hAnsi="Times New Roman" w:cs="Times New Roman"/>
          <w:color w:val="000000"/>
          <w:sz w:val="28"/>
          <w:szCs w:val="28"/>
        </w:rPr>
      </w:pPr>
      <w:r w:rsidRPr="00F2138D">
        <w:rPr>
          <w:rFonts w:ascii="Segoe UI" w:eastAsia="Times New Roman" w:hAnsi="Segoe UI" w:cs="Segoe UI"/>
          <w:color w:val="000000"/>
          <w:sz w:val="24"/>
          <w:szCs w:val="24"/>
        </w:rPr>
        <w:t>Antresolların, başqa binalara keçidlərin, tamaşa və digər zalların qalereya və balkonlarının, şüşələnmiş eyvan və </w:t>
      </w:r>
      <w:proofErr w:type="spellStart"/>
      <w:r w:rsidRPr="00F2138D">
        <w:rPr>
          <w:rFonts w:ascii="Segoe UI" w:eastAsia="Times New Roman" w:hAnsi="Segoe UI" w:cs="Segoe UI"/>
          <w:color w:val="000000"/>
          <w:sz w:val="24"/>
          <w:szCs w:val="24"/>
        </w:rPr>
        <w:t>lojiyaların</w:t>
      </w:r>
      <w:proofErr w:type="spellEnd"/>
      <w:r w:rsidRPr="00F2138D">
        <w:rPr>
          <w:rFonts w:ascii="Segoe UI" w:eastAsia="Times New Roman" w:hAnsi="Segoe UI" w:cs="Segoe UI"/>
          <w:color w:val="000000"/>
          <w:sz w:val="24"/>
          <w:szCs w:val="24"/>
        </w:rPr>
        <w:t> sahələri binanın ümumi sahəsinə daxil edilir.</w:t>
      </w:r>
    </w:p>
    <w:p w:rsidR="00F2138D" w:rsidRPr="00F2138D" w:rsidRDefault="00F2138D" w:rsidP="00F2138D">
      <w:pPr>
        <w:spacing w:before="40" w:after="0" w:line="240" w:lineRule="auto"/>
        <w:ind w:firstLine="567"/>
        <w:jc w:val="both"/>
        <w:rPr>
          <w:rFonts w:ascii="Times New Roman" w:eastAsia="Times New Roman" w:hAnsi="Times New Roman" w:cs="Times New Roman"/>
          <w:color w:val="000000"/>
          <w:sz w:val="28"/>
          <w:szCs w:val="28"/>
        </w:rPr>
      </w:pPr>
      <w:r w:rsidRPr="00F2138D">
        <w:rPr>
          <w:rFonts w:ascii="Segoe UI" w:eastAsia="Times New Roman" w:hAnsi="Segoe UI" w:cs="Segoe UI"/>
          <w:color w:val="000000"/>
          <w:sz w:val="24"/>
          <w:szCs w:val="24"/>
        </w:rPr>
        <w:t xml:space="preserve">Binanın ümumi sahəsinə ayrıca olaraq binanın açıq isidilməyən </w:t>
      </w:r>
      <w:proofErr w:type="spellStart"/>
      <w:r w:rsidRPr="00F2138D">
        <w:rPr>
          <w:rFonts w:ascii="Segoe UI" w:eastAsia="Times New Roman" w:hAnsi="Segoe UI" w:cs="Segoe UI"/>
          <w:color w:val="000000"/>
          <w:sz w:val="24"/>
          <w:szCs w:val="24"/>
        </w:rPr>
        <w:t>planlaşdırma</w:t>
      </w:r>
      <w:proofErr w:type="spellEnd"/>
      <w:r w:rsidRPr="00F2138D">
        <w:rPr>
          <w:rFonts w:ascii="Segoe UI" w:eastAsia="Times New Roman" w:hAnsi="Segoe UI" w:cs="Segoe UI"/>
          <w:color w:val="000000"/>
          <w:sz w:val="24"/>
          <w:szCs w:val="24"/>
        </w:rPr>
        <w:t xml:space="preserve"> elementlərinin (istismar olunan damların, açıq xarici qalereyaların, açıq lociyaların və s. sahələri daxil olmaqla) sahələri daxil edilir.</w:t>
      </w:r>
    </w:p>
    <w:p w:rsidR="00F2138D" w:rsidRPr="00F2138D" w:rsidRDefault="00F2138D" w:rsidP="00F2138D">
      <w:pPr>
        <w:spacing w:before="40" w:after="0" w:line="240" w:lineRule="auto"/>
        <w:ind w:firstLine="567"/>
        <w:jc w:val="both"/>
        <w:rPr>
          <w:rFonts w:ascii="Times New Roman" w:eastAsia="Times New Roman" w:hAnsi="Times New Roman" w:cs="Times New Roman"/>
          <w:color w:val="000000"/>
          <w:sz w:val="28"/>
          <w:szCs w:val="28"/>
        </w:rPr>
      </w:pPr>
      <w:proofErr w:type="spellStart"/>
      <w:r w:rsidRPr="00F2138D">
        <w:rPr>
          <w:rFonts w:ascii="Segoe UI" w:eastAsia="Times New Roman" w:hAnsi="Segoe UI" w:cs="Segoe UI"/>
          <w:color w:val="000000"/>
          <w:sz w:val="24"/>
          <w:szCs w:val="24"/>
        </w:rPr>
        <w:t>Çoxişıqlı</w:t>
      </w:r>
      <w:proofErr w:type="spellEnd"/>
      <w:r w:rsidRPr="00F2138D">
        <w:rPr>
          <w:rFonts w:ascii="Segoe UI" w:eastAsia="Times New Roman" w:hAnsi="Segoe UI" w:cs="Segoe UI"/>
          <w:color w:val="000000"/>
          <w:sz w:val="24"/>
          <w:szCs w:val="24"/>
        </w:rPr>
        <w:t> </w:t>
      </w:r>
      <w:proofErr w:type="spellStart"/>
      <w:r w:rsidRPr="00F2138D">
        <w:rPr>
          <w:rFonts w:ascii="Segoe UI" w:eastAsia="Times New Roman" w:hAnsi="Segoe UI" w:cs="Segoe UI"/>
          <w:color w:val="000000"/>
          <w:sz w:val="24"/>
          <w:szCs w:val="24"/>
        </w:rPr>
        <w:t>yerləşgələrin</w:t>
      </w:r>
      <w:proofErr w:type="spellEnd"/>
      <w:r w:rsidRPr="00F2138D">
        <w:rPr>
          <w:rFonts w:ascii="Segoe UI" w:eastAsia="Times New Roman" w:hAnsi="Segoe UI" w:cs="Segoe UI"/>
          <w:color w:val="000000"/>
          <w:sz w:val="24"/>
          <w:szCs w:val="24"/>
        </w:rPr>
        <w:t> sahəsi, həmçinin pilləkən marşları arasındakı məsafə marşın enindən çox olduqda həmin sahə və mərtəbəarası örtükdə 36 </w:t>
      </w:r>
      <w:proofErr w:type="spellStart"/>
      <w:r w:rsidRPr="00F2138D">
        <w:rPr>
          <w:rFonts w:ascii="Segoe UI" w:eastAsia="Times New Roman" w:hAnsi="Segoe UI" w:cs="Segoe UI"/>
          <w:color w:val="000000"/>
          <w:sz w:val="24"/>
          <w:szCs w:val="24"/>
        </w:rPr>
        <w:t>kv.metrdən</w:t>
      </w:r>
      <w:proofErr w:type="spellEnd"/>
      <w:r w:rsidRPr="00F2138D">
        <w:rPr>
          <w:rFonts w:ascii="Segoe UI" w:eastAsia="Times New Roman" w:hAnsi="Segoe UI" w:cs="Segoe UI"/>
          <w:color w:val="000000"/>
          <w:sz w:val="24"/>
          <w:szCs w:val="24"/>
        </w:rPr>
        <w:t xml:space="preserve"> çox olan </w:t>
      </w:r>
      <w:proofErr w:type="spellStart"/>
      <w:r w:rsidRPr="00F2138D">
        <w:rPr>
          <w:rFonts w:ascii="Segoe UI" w:eastAsia="Times New Roman" w:hAnsi="Segoe UI" w:cs="Segoe UI"/>
          <w:color w:val="000000"/>
          <w:sz w:val="24"/>
          <w:szCs w:val="24"/>
        </w:rPr>
        <w:t>boşluqların</w:t>
      </w:r>
      <w:proofErr w:type="spellEnd"/>
      <w:r w:rsidRPr="00F2138D">
        <w:rPr>
          <w:rFonts w:ascii="Segoe UI" w:eastAsia="Times New Roman" w:hAnsi="Segoe UI" w:cs="Segoe UI"/>
          <w:color w:val="000000"/>
          <w:sz w:val="24"/>
          <w:szCs w:val="24"/>
        </w:rPr>
        <w:t xml:space="preserve"> sahələri binanın ümumi sahəsinə yalnız bir mərtəbə hüdudunda bir dəfə daxil edilir.</w:t>
      </w:r>
    </w:p>
    <w:p w:rsidR="00F2138D" w:rsidRPr="00F2138D" w:rsidRDefault="00F2138D" w:rsidP="00F2138D">
      <w:pPr>
        <w:spacing w:before="40" w:after="0" w:line="240" w:lineRule="auto"/>
        <w:ind w:firstLine="567"/>
        <w:jc w:val="both"/>
        <w:rPr>
          <w:rFonts w:ascii="Times New Roman" w:eastAsia="Times New Roman" w:hAnsi="Times New Roman" w:cs="Times New Roman"/>
          <w:color w:val="000000"/>
          <w:sz w:val="28"/>
          <w:szCs w:val="28"/>
        </w:rPr>
      </w:pPr>
      <w:r w:rsidRPr="00F2138D">
        <w:rPr>
          <w:rFonts w:ascii="Segoe UI" w:eastAsia="Times New Roman" w:hAnsi="Segoe UI" w:cs="Segoe UI"/>
          <w:color w:val="000000"/>
          <w:sz w:val="24"/>
          <w:szCs w:val="24"/>
        </w:rPr>
        <w:t>Mərtəbənin sahəsi bayır divarların daxili səthləri hüdudunda ölçülür.</w:t>
      </w:r>
    </w:p>
    <w:p w:rsidR="00F2138D" w:rsidRPr="00F2138D" w:rsidRDefault="00F2138D" w:rsidP="00F2138D">
      <w:pPr>
        <w:spacing w:before="40" w:after="0" w:line="240" w:lineRule="auto"/>
        <w:ind w:firstLine="567"/>
        <w:jc w:val="both"/>
        <w:rPr>
          <w:rFonts w:ascii="Times New Roman" w:eastAsia="Times New Roman" w:hAnsi="Times New Roman" w:cs="Times New Roman"/>
          <w:color w:val="000000"/>
          <w:sz w:val="28"/>
          <w:szCs w:val="28"/>
        </w:rPr>
      </w:pPr>
      <w:r w:rsidRPr="00F2138D">
        <w:rPr>
          <w:rFonts w:ascii="Segoe UI" w:eastAsia="Times New Roman" w:hAnsi="Segoe UI" w:cs="Segoe UI"/>
          <w:color w:val="000000"/>
          <w:sz w:val="24"/>
          <w:szCs w:val="24"/>
        </w:rPr>
        <w:t>Bayır divarları maili olduqda mərtəbənin sahəsi döşəmə səviyyəsində ölçülür.</w:t>
      </w:r>
    </w:p>
    <w:p w:rsidR="00F2138D" w:rsidRPr="00F2138D" w:rsidRDefault="00F2138D" w:rsidP="00F2138D">
      <w:pPr>
        <w:spacing w:before="40" w:after="0" w:line="240" w:lineRule="auto"/>
        <w:ind w:firstLine="567"/>
        <w:jc w:val="both"/>
        <w:rPr>
          <w:rFonts w:ascii="Times New Roman" w:eastAsia="Times New Roman" w:hAnsi="Times New Roman" w:cs="Times New Roman"/>
          <w:color w:val="000000"/>
          <w:sz w:val="28"/>
          <w:szCs w:val="28"/>
        </w:rPr>
      </w:pPr>
      <w:r w:rsidRPr="00F2138D">
        <w:rPr>
          <w:rFonts w:ascii="Segoe UI" w:eastAsia="Times New Roman" w:hAnsi="Segoe UI" w:cs="Segoe UI"/>
          <w:color w:val="000000"/>
          <w:sz w:val="24"/>
          <w:szCs w:val="24"/>
        </w:rPr>
        <w:t>Mansarda mərtəbəsinin sahəsi bayır divarların və çardağın tağlarına bitişik mansarda divarlarının daxili səthləri hüdudunda bu Qaydaların 4.5-ci bəndi nəzərə alınmaqla ölçülür.</w:t>
      </w:r>
    </w:p>
    <w:p w:rsidR="00F2138D" w:rsidRPr="00F2138D" w:rsidRDefault="00F2138D" w:rsidP="00F2138D">
      <w:pPr>
        <w:spacing w:before="40" w:after="0" w:line="240" w:lineRule="auto"/>
        <w:ind w:firstLine="567"/>
        <w:jc w:val="both"/>
        <w:rPr>
          <w:rFonts w:ascii="Times New Roman" w:eastAsia="Times New Roman" w:hAnsi="Times New Roman" w:cs="Times New Roman"/>
          <w:color w:val="000000"/>
          <w:sz w:val="28"/>
          <w:szCs w:val="28"/>
        </w:rPr>
      </w:pPr>
      <w:r w:rsidRPr="00F2138D">
        <w:rPr>
          <w:rFonts w:ascii="Segoe UI" w:eastAsia="Times New Roman" w:hAnsi="Segoe UI" w:cs="Segoe UI"/>
          <w:color w:val="000000"/>
          <w:sz w:val="24"/>
          <w:szCs w:val="24"/>
        </w:rPr>
        <w:t>4.2. Binanın faydalı sahəsi, pilləkən qəfəsələri, lift şaxtaları, daxili açıq pilləkənlər və panduslar istisna olmaqla, binada yerləşən bütün </w:t>
      </w:r>
      <w:proofErr w:type="spellStart"/>
      <w:r w:rsidRPr="00F2138D">
        <w:rPr>
          <w:rFonts w:ascii="Segoe UI" w:eastAsia="Times New Roman" w:hAnsi="Segoe UI" w:cs="Segoe UI"/>
          <w:color w:val="000000"/>
          <w:sz w:val="24"/>
          <w:szCs w:val="24"/>
        </w:rPr>
        <w:t>yerləşgələrin</w:t>
      </w:r>
      <w:proofErr w:type="spellEnd"/>
      <w:r w:rsidRPr="00F2138D">
        <w:rPr>
          <w:rFonts w:ascii="Segoe UI" w:eastAsia="Times New Roman" w:hAnsi="Segoe UI" w:cs="Segoe UI"/>
          <w:color w:val="000000"/>
          <w:sz w:val="24"/>
          <w:szCs w:val="24"/>
        </w:rPr>
        <w:t>, həmçinin zallardakı balkonların və antresolların, foyelərin və sairə sahələrinin cəmi kimi müəyyən edilir.</w:t>
      </w:r>
    </w:p>
    <w:p w:rsidR="00F2138D" w:rsidRPr="00F2138D" w:rsidRDefault="00F2138D" w:rsidP="00F2138D">
      <w:pPr>
        <w:spacing w:before="40" w:after="0" w:line="240" w:lineRule="auto"/>
        <w:ind w:firstLine="567"/>
        <w:jc w:val="both"/>
        <w:rPr>
          <w:rFonts w:ascii="Times New Roman" w:eastAsia="Times New Roman" w:hAnsi="Times New Roman" w:cs="Times New Roman"/>
          <w:color w:val="000000"/>
          <w:sz w:val="28"/>
          <w:szCs w:val="28"/>
        </w:rPr>
      </w:pPr>
      <w:r w:rsidRPr="00F2138D">
        <w:rPr>
          <w:rFonts w:ascii="Segoe UI" w:eastAsia="Times New Roman" w:hAnsi="Segoe UI" w:cs="Segoe UI"/>
          <w:color w:val="000000"/>
          <w:sz w:val="24"/>
          <w:szCs w:val="24"/>
        </w:rPr>
        <w:t>4.3. Binanın hesabi sahəsi, aşağıdakılar istisna olmaqla, ona daxil olan </w:t>
      </w:r>
      <w:proofErr w:type="spellStart"/>
      <w:r w:rsidRPr="00F2138D">
        <w:rPr>
          <w:rFonts w:ascii="Segoe UI" w:eastAsia="Times New Roman" w:hAnsi="Segoe UI" w:cs="Segoe UI"/>
          <w:color w:val="000000"/>
          <w:sz w:val="24"/>
          <w:szCs w:val="24"/>
        </w:rPr>
        <w:t>yerləşgələrin</w:t>
      </w:r>
      <w:proofErr w:type="spellEnd"/>
      <w:r w:rsidRPr="00F2138D">
        <w:rPr>
          <w:rFonts w:ascii="Segoe UI" w:eastAsia="Times New Roman" w:hAnsi="Segoe UI" w:cs="Segoe UI"/>
          <w:color w:val="000000"/>
          <w:sz w:val="24"/>
          <w:szCs w:val="24"/>
        </w:rPr>
        <w:t> sahələrinin cəmi kimi müəyyən edilir:</w:t>
      </w:r>
    </w:p>
    <w:p w:rsidR="00F2138D" w:rsidRPr="00F2138D" w:rsidRDefault="00F2138D" w:rsidP="00F2138D">
      <w:pPr>
        <w:spacing w:before="40" w:after="0" w:line="240" w:lineRule="auto"/>
        <w:ind w:firstLine="567"/>
        <w:jc w:val="both"/>
        <w:rPr>
          <w:rFonts w:ascii="Times New Roman" w:eastAsia="Times New Roman" w:hAnsi="Times New Roman" w:cs="Times New Roman"/>
          <w:color w:val="000000"/>
          <w:sz w:val="28"/>
          <w:szCs w:val="28"/>
        </w:rPr>
      </w:pPr>
      <w:r w:rsidRPr="00F2138D">
        <w:rPr>
          <w:rFonts w:ascii="Segoe UI" w:eastAsia="Times New Roman" w:hAnsi="Segoe UI" w:cs="Segoe UI"/>
          <w:color w:val="000000"/>
          <w:sz w:val="24"/>
          <w:szCs w:val="24"/>
        </w:rPr>
        <w:t>- dəhlizlər, tamburlar, keçidlər, pilləkən qəfəsələri, daxili açıq pilləkənlər;</w:t>
      </w:r>
    </w:p>
    <w:p w:rsidR="00F2138D" w:rsidRPr="00F2138D" w:rsidRDefault="00F2138D" w:rsidP="00F2138D">
      <w:pPr>
        <w:spacing w:before="40" w:after="0" w:line="240" w:lineRule="auto"/>
        <w:ind w:firstLine="567"/>
        <w:jc w:val="both"/>
        <w:rPr>
          <w:rFonts w:ascii="Times New Roman" w:eastAsia="Times New Roman" w:hAnsi="Times New Roman" w:cs="Times New Roman"/>
          <w:color w:val="000000"/>
          <w:sz w:val="28"/>
          <w:szCs w:val="28"/>
        </w:rPr>
      </w:pPr>
      <w:r w:rsidRPr="00F2138D">
        <w:rPr>
          <w:rFonts w:ascii="Segoe UI" w:eastAsia="Times New Roman" w:hAnsi="Segoe UI" w:cs="Segoe UI"/>
          <w:color w:val="000000"/>
          <w:sz w:val="24"/>
          <w:szCs w:val="24"/>
        </w:rPr>
        <w:lastRenderedPageBreak/>
        <w:t>- lift şaxtaları;</w:t>
      </w:r>
    </w:p>
    <w:p w:rsidR="00F2138D" w:rsidRPr="00F2138D" w:rsidRDefault="00F2138D" w:rsidP="00F2138D">
      <w:pPr>
        <w:spacing w:before="40" w:after="0" w:line="240" w:lineRule="auto"/>
        <w:ind w:firstLine="567"/>
        <w:jc w:val="both"/>
        <w:rPr>
          <w:rFonts w:ascii="Times New Roman" w:eastAsia="Times New Roman" w:hAnsi="Times New Roman" w:cs="Times New Roman"/>
          <w:color w:val="000000"/>
          <w:sz w:val="28"/>
          <w:szCs w:val="28"/>
        </w:rPr>
      </w:pPr>
      <w:r w:rsidRPr="00F2138D">
        <w:rPr>
          <w:rFonts w:ascii="Segoe UI" w:eastAsia="Times New Roman" w:hAnsi="Segoe UI" w:cs="Segoe UI"/>
          <w:color w:val="000000"/>
          <w:sz w:val="24"/>
          <w:szCs w:val="24"/>
        </w:rPr>
        <w:t xml:space="preserve">- mühəndis avadanlığı və mühəndis kommunikasiyaların </w:t>
      </w:r>
      <w:proofErr w:type="spellStart"/>
      <w:r w:rsidRPr="00F2138D">
        <w:rPr>
          <w:rFonts w:ascii="Segoe UI" w:eastAsia="Times New Roman" w:hAnsi="Segoe UI" w:cs="Segoe UI"/>
          <w:color w:val="000000"/>
          <w:sz w:val="24"/>
          <w:szCs w:val="24"/>
        </w:rPr>
        <w:t>yerləşdirilməsi</w:t>
      </w:r>
      <w:proofErr w:type="spellEnd"/>
      <w:r w:rsidRPr="00F2138D">
        <w:rPr>
          <w:rFonts w:ascii="Segoe UI" w:eastAsia="Times New Roman" w:hAnsi="Segoe UI" w:cs="Segoe UI"/>
          <w:color w:val="000000"/>
          <w:sz w:val="24"/>
          <w:szCs w:val="24"/>
        </w:rPr>
        <w:t xml:space="preserve"> üçün ayrılmış </w:t>
      </w:r>
      <w:proofErr w:type="spellStart"/>
      <w:r w:rsidRPr="00F2138D">
        <w:rPr>
          <w:rFonts w:ascii="Segoe UI" w:eastAsia="Times New Roman" w:hAnsi="Segoe UI" w:cs="Segoe UI"/>
          <w:color w:val="000000"/>
          <w:sz w:val="24"/>
          <w:szCs w:val="24"/>
        </w:rPr>
        <w:t>yerləşgələr</w:t>
      </w:r>
      <w:proofErr w:type="spellEnd"/>
      <w:r w:rsidRPr="00F2138D">
        <w:rPr>
          <w:rFonts w:ascii="Segoe UI" w:eastAsia="Times New Roman" w:hAnsi="Segoe UI" w:cs="Segoe UI"/>
          <w:color w:val="000000"/>
          <w:sz w:val="24"/>
          <w:szCs w:val="24"/>
        </w:rPr>
        <w:t>.</w:t>
      </w:r>
    </w:p>
    <w:p w:rsidR="00F2138D" w:rsidRPr="00F2138D" w:rsidRDefault="00F2138D" w:rsidP="00F2138D">
      <w:pPr>
        <w:spacing w:before="40" w:after="0" w:line="240" w:lineRule="auto"/>
        <w:ind w:firstLine="567"/>
        <w:jc w:val="both"/>
        <w:rPr>
          <w:rFonts w:ascii="Times New Roman" w:eastAsia="Times New Roman" w:hAnsi="Times New Roman" w:cs="Times New Roman"/>
          <w:color w:val="000000"/>
          <w:sz w:val="28"/>
          <w:szCs w:val="28"/>
        </w:rPr>
      </w:pPr>
      <w:r w:rsidRPr="00F2138D">
        <w:rPr>
          <w:rFonts w:ascii="Segoe UI" w:eastAsia="Times New Roman" w:hAnsi="Segoe UI" w:cs="Segoe UI"/>
          <w:color w:val="000000"/>
          <w:sz w:val="24"/>
          <w:szCs w:val="24"/>
        </w:rPr>
        <w:t>4.4. Binanın ümumi, faydalı və hesabi sahələrinə döşəmədən konstruksiya çıxıntısının altına qədər hündürlüyü 1,8 metrdən az olan çardağın, texniki döşəməaltı hissələrin (texniki çardağın), həmçinin xarici tamburların, balkonların, portiklərin, artırmaların (giriş pilləkənlərinin), xarici açıq pilləkənlərin və pandusların sahələri daxil edilmir.</w:t>
      </w:r>
    </w:p>
    <w:p w:rsidR="00F2138D" w:rsidRPr="00F2138D" w:rsidRDefault="00F2138D" w:rsidP="00F2138D">
      <w:pPr>
        <w:spacing w:before="40" w:after="0" w:line="240" w:lineRule="auto"/>
        <w:ind w:firstLine="567"/>
        <w:jc w:val="both"/>
        <w:rPr>
          <w:rFonts w:ascii="Times New Roman" w:eastAsia="Times New Roman" w:hAnsi="Times New Roman" w:cs="Times New Roman"/>
          <w:color w:val="000000"/>
          <w:sz w:val="28"/>
          <w:szCs w:val="28"/>
        </w:rPr>
      </w:pPr>
      <w:r w:rsidRPr="00F2138D">
        <w:rPr>
          <w:rFonts w:ascii="Segoe UI" w:eastAsia="Times New Roman" w:hAnsi="Segoe UI" w:cs="Segoe UI"/>
          <w:color w:val="000000"/>
          <w:sz w:val="24"/>
          <w:szCs w:val="24"/>
        </w:rPr>
        <w:t>4.5. Binanın </w:t>
      </w:r>
      <w:proofErr w:type="spellStart"/>
      <w:r w:rsidRPr="00F2138D">
        <w:rPr>
          <w:rFonts w:ascii="Segoe UI" w:eastAsia="Times New Roman" w:hAnsi="Segoe UI" w:cs="Segoe UI"/>
          <w:color w:val="000000"/>
          <w:sz w:val="24"/>
          <w:szCs w:val="24"/>
        </w:rPr>
        <w:t>yerləşgələrinin</w:t>
      </w:r>
      <w:proofErr w:type="spellEnd"/>
      <w:r w:rsidRPr="00F2138D">
        <w:rPr>
          <w:rFonts w:ascii="Segoe UI" w:eastAsia="Times New Roman" w:hAnsi="Segoe UI" w:cs="Segoe UI"/>
          <w:color w:val="000000"/>
          <w:sz w:val="24"/>
          <w:szCs w:val="24"/>
        </w:rPr>
        <w:t> sahələri döşəmə səviyyəsində (plintuslar hesaba alınmadan) divarların və arakəsmələrin tamamlanmış səthləri arasındakı ölçülərlə müəyyən edilir. Mansarda mərtəbəsində yerləşən otaq və ya </w:t>
      </w:r>
      <w:proofErr w:type="spellStart"/>
      <w:r w:rsidRPr="00F2138D">
        <w:rPr>
          <w:rFonts w:ascii="Segoe UI" w:eastAsia="Times New Roman" w:hAnsi="Segoe UI" w:cs="Segoe UI"/>
          <w:color w:val="000000"/>
          <w:sz w:val="24"/>
          <w:szCs w:val="24"/>
        </w:rPr>
        <w:t>yerləşgələrin</w:t>
      </w:r>
      <w:proofErr w:type="spellEnd"/>
      <w:r w:rsidRPr="00F2138D">
        <w:rPr>
          <w:rFonts w:ascii="Segoe UI" w:eastAsia="Times New Roman" w:hAnsi="Segoe UI" w:cs="Segoe UI"/>
          <w:color w:val="000000"/>
          <w:sz w:val="24"/>
          <w:szCs w:val="24"/>
        </w:rPr>
        <w:t> sahələri təyin edilərkən tavanın hündürlüyü 2,7 metrdən az olan hissənin sahəsi üçün 0,7 azaltma əmsalının tətbiq edilir.</w:t>
      </w:r>
    </w:p>
    <w:p w:rsidR="00F2138D" w:rsidRPr="00F2138D" w:rsidRDefault="00F2138D" w:rsidP="00F2138D">
      <w:pPr>
        <w:spacing w:before="40" w:after="0" w:line="240" w:lineRule="auto"/>
        <w:ind w:firstLine="567"/>
        <w:jc w:val="both"/>
        <w:rPr>
          <w:rFonts w:ascii="Times New Roman" w:eastAsia="Times New Roman" w:hAnsi="Times New Roman" w:cs="Times New Roman"/>
          <w:color w:val="000000"/>
          <w:sz w:val="28"/>
          <w:szCs w:val="28"/>
        </w:rPr>
      </w:pPr>
      <w:r w:rsidRPr="00F2138D">
        <w:rPr>
          <w:rFonts w:ascii="Segoe UI" w:eastAsia="Times New Roman" w:hAnsi="Segoe UI" w:cs="Segoe UI"/>
          <w:color w:val="000000"/>
          <w:sz w:val="24"/>
          <w:szCs w:val="24"/>
        </w:rPr>
        <w:t>4.6. Binanın tikinti həcmi </w:t>
      </w:r>
      <w:r w:rsidRPr="00F2138D">
        <w:rPr>
          <w:rFonts w:ascii="Segoe UI" w:eastAsia="Times New Roman" w:hAnsi="Segoe UI" w:cs="Segoe UI"/>
          <w:color w:val="000000"/>
          <w:sz w:val="24"/>
          <w:szCs w:val="24"/>
          <w:u w:val="single"/>
        </w:rPr>
        <w:t>+</w:t>
      </w:r>
      <w:r w:rsidRPr="00F2138D">
        <w:rPr>
          <w:rFonts w:ascii="Segoe UI" w:eastAsia="Times New Roman" w:hAnsi="Segoe UI" w:cs="Segoe UI"/>
          <w:color w:val="000000"/>
          <w:sz w:val="24"/>
          <w:szCs w:val="24"/>
        </w:rPr>
        <w:t>0,00 səviyyəsindən yuxarıda (yerüstü hissənin) və bu səviyyədən aşağı olan hissələrinin (yeraltı hissənin) tikinti həcmlərinin cəmi kimi müəyyən edilir.</w:t>
      </w:r>
    </w:p>
    <w:p w:rsidR="00F2138D" w:rsidRPr="00F2138D" w:rsidRDefault="00F2138D" w:rsidP="00F2138D">
      <w:pPr>
        <w:spacing w:before="40" w:after="0" w:line="240" w:lineRule="auto"/>
        <w:ind w:firstLine="567"/>
        <w:jc w:val="both"/>
        <w:rPr>
          <w:rFonts w:ascii="Times New Roman" w:eastAsia="Times New Roman" w:hAnsi="Times New Roman" w:cs="Times New Roman"/>
          <w:color w:val="000000"/>
          <w:sz w:val="28"/>
          <w:szCs w:val="28"/>
        </w:rPr>
      </w:pPr>
      <w:r w:rsidRPr="00F2138D">
        <w:rPr>
          <w:rFonts w:ascii="Segoe UI" w:eastAsia="Times New Roman" w:hAnsi="Segoe UI" w:cs="Segoe UI"/>
          <w:color w:val="000000"/>
          <w:sz w:val="24"/>
          <w:szCs w:val="24"/>
        </w:rPr>
        <w:t>Binanın yerüstü və yeraltı hissələrinin tikinti həcmləri binanın hər bir hissəsinin təmiz döşəmə səviyyəsindən başlayaraq, xarici məhdudlayıcı səthlər hüdudunda qoruyucu konstruksiyalar, işıq fənərləri, günbəzlər və sairə daxil edilməklə (xaricə çıxan memarlıq detalları və konstruksiya elementləri, portiklər, terraslar, balkonlar, döşəməaltı kanallar, dayaqlar üstündə yerləşmiş binanın altındakı məkan və keçidlərin həcmi nəzərə alınmadan) müəyyən edilir.</w:t>
      </w:r>
    </w:p>
    <w:p w:rsidR="00F2138D" w:rsidRPr="00F2138D" w:rsidRDefault="00F2138D" w:rsidP="00F2138D">
      <w:pPr>
        <w:spacing w:before="40" w:after="0" w:line="240" w:lineRule="auto"/>
        <w:ind w:firstLine="567"/>
        <w:jc w:val="both"/>
        <w:rPr>
          <w:rFonts w:ascii="Times New Roman" w:eastAsia="Times New Roman" w:hAnsi="Times New Roman" w:cs="Times New Roman"/>
          <w:color w:val="000000"/>
          <w:sz w:val="28"/>
          <w:szCs w:val="28"/>
        </w:rPr>
      </w:pPr>
      <w:r w:rsidRPr="00F2138D">
        <w:rPr>
          <w:rFonts w:ascii="Segoe UI" w:eastAsia="Times New Roman" w:hAnsi="Segoe UI" w:cs="Segoe UI"/>
          <w:color w:val="000000"/>
          <w:sz w:val="24"/>
          <w:szCs w:val="24"/>
        </w:rPr>
        <w:t xml:space="preserve">4.7. Binanın tikinti sahəsi çıxıntı hissələri də daxil edilməklə binanın xarici haşiyəsi üzrə kürsü səviyyəsində üfüqi kəsiyinin sahəsi kimi </w:t>
      </w:r>
      <w:proofErr w:type="spellStart"/>
      <w:r w:rsidRPr="00F2138D">
        <w:rPr>
          <w:rFonts w:ascii="Segoe UI" w:eastAsia="Times New Roman" w:hAnsi="Segoe UI" w:cs="Segoe UI"/>
          <w:color w:val="000000"/>
          <w:sz w:val="24"/>
          <w:szCs w:val="24"/>
        </w:rPr>
        <w:t>müəyyənləşdirilir</w:t>
      </w:r>
      <w:proofErr w:type="spellEnd"/>
      <w:r w:rsidRPr="00F2138D">
        <w:rPr>
          <w:rFonts w:ascii="Segoe UI" w:eastAsia="Times New Roman" w:hAnsi="Segoe UI" w:cs="Segoe UI"/>
          <w:color w:val="000000"/>
          <w:sz w:val="24"/>
          <w:szCs w:val="24"/>
        </w:rPr>
        <w:t>. Dayaqlar üstündə yerləşmiş binanın altındakı sahə, həmçinin binanın altındakı keçidlər tikinti sahəsinə daxil edilir.</w:t>
      </w:r>
    </w:p>
    <w:p w:rsidR="00F2138D" w:rsidRPr="00F2138D" w:rsidRDefault="00F2138D" w:rsidP="00F2138D">
      <w:pPr>
        <w:spacing w:before="40" w:after="0" w:line="240" w:lineRule="auto"/>
        <w:ind w:firstLine="567"/>
        <w:jc w:val="both"/>
        <w:rPr>
          <w:rFonts w:ascii="Times New Roman" w:eastAsia="Times New Roman" w:hAnsi="Times New Roman" w:cs="Times New Roman"/>
          <w:color w:val="000000"/>
          <w:sz w:val="28"/>
          <w:szCs w:val="28"/>
        </w:rPr>
      </w:pPr>
      <w:r w:rsidRPr="00F2138D">
        <w:rPr>
          <w:rFonts w:ascii="Segoe UI" w:eastAsia="Times New Roman" w:hAnsi="Segoe UI" w:cs="Segoe UI"/>
          <w:color w:val="000000"/>
          <w:sz w:val="24"/>
          <w:szCs w:val="24"/>
        </w:rPr>
        <w:t xml:space="preserve">4.8. Binanın mərtəbəliyi </w:t>
      </w:r>
      <w:proofErr w:type="spellStart"/>
      <w:r w:rsidRPr="00F2138D">
        <w:rPr>
          <w:rFonts w:ascii="Segoe UI" w:eastAsia="Times New Roman" w:hAnsi="Segoe UI" w:cs="Segoe UI"/>
          <w:color w:val="000000"/>
          <w:sz w:val="24"/>
          <w:szCs w:val="24"/>
        </w:rPr>
        <w:t>müəyyənləşdirilərkən</w:t>
      </w:r>
      <w:proofErr w:type="spellEnd"/>
      <w:r w:rsidRPr="00F2138D">
        <w:rPr>
          <w:rFonts w:ascii="Segoe UI" w:eastAsia="Times New Roman" w:hAnsi="Segoe UI" w:cs="Segoe UI"/>
          <w:color w:val="000000"/>
          <w:sz w:val="24"/>
          <w:szCs w:val="24"/>
        </w:rPr>
        <w:t xml:space="preserve"> mərtəbələrin sayına bütün yerüstü mərtəbələr, o cümlədən texniki mərtəbə, mansarda, həmçinin kürsü mərtəbəsi (onun örtüyünün üstü torpağın orta </w:t>
      </w:r>
      <w:proofErr w:type="spellStart"/>
      <w:r w:rsidRPr="00F2138D">
        <w:rPr>
          <w:rFonts w:ascii="Segoe UI" w:eastAsia="Times New Roman" w:hAnsi="Segoe UI" w:cs="Segoe UI"/>
          <w:color w:val="000000"/>
          <w:sz w:val="24"/>
          <w:szCs w:val="24"/>
        </w:rPr>
        <w:t>planlaşdırma</w:t>
      </w:r>
      <w:proofErr w:type="spellEnd"/>
      <w:r w:rsidRPr="00F2138D">
        <w:rPr>
          <w:rFonts w:ascii="Segoe UI" w:eastAsia="Times New Roman" w:hAnsi="Segoe UI" w:cs="Segoe UI"/>
          <w:color w:val="000000"/>
          <w:sz w:val="24"/>
          <w:szCs w:val="24"/>
        </w:rPr>
        <w:t xml:space="preserve"> səviyyəsindən 2,0 metrdən az olmadıqda) daxil edilir.</w:t>
      </w:r>
    </w:p>
    <w:p w:rsidR="00F2138D" w:rsidRPr="00F2138D" w:rsidRDefault="00F2138D" w:rsidP="00F2138D">
      <w:pPr>
        <w:spacing w:before="40" w:after="0" w:line="240" w:lineRule="auto"/>
        <w:ind w:firstLine="567"/>
        <w:jc w:val="both"/>
        <w:rPr>
          <w:rFonts w:ascii="Times New Roman" w:eastAsia="Times New Roman" w:hAnsi="Times New Roman" w:cs="Times New Roman"/>
          <w:color w:val="000000"/>
          <w:sz w:val="28"/>
          <w:szCs w:val="28"/>
        </w:rPr>
      </w:pPr>
      <w:r w:rsidRPr="00F2138D">
        <w:rPr>
          <w:rFonts w:ascii="Segoe UI" w:eastAsia="Times New Roman" w:hAnsi="Segoe UI" w:cs="Segoe UI"/>
          <w:color w:val="000000"/>
          <w:sz w:val="24"/>
          <w:szCs w:val="24"/>
        </w:rPr>
        <w:t xml:space="preserve">Binanın müxtəlif hissələrində müxtəlif sayda mərtəbələr olarsa, həmçinin bina maillik olan sahədə </w:t>
      </w:r>
      <w:proofErr w:type="spellStart"/>
      <w:r w:rsidRPr="00F2138D">
        <w:rPr>
          <w:rFonts w:ascii="Segoe UI" w:eastAsia="Times New Roman" w:hAnsi="Segoe UI" w:cs="Segoe UI"/>
          <w:color w:val="000000"/>
          <w:sz w:val="24"/>
          <w:szCs w:val="24"/>
        </w:rPr>
        <w:t>yerləşdikdə</w:t>
      </w:r>
      <w:proofErr w:type="spellEnd"/>
      <w:r w:rsidRPr="00F2138D">
        <w:rPr>
          <w:rFonts w:ascii="Segoe UI" w:eastAsia="Times New Roman" w:hAnsi="Segoe UI" w:cs="Segoe UI"/>
          <w:color w:val="000000"/>
          <w:sz w:val="24"/>
          <w:szCs w:val="24"/>
        </w:rPr>
        <w:t xml:space="preserve"> və maillik hesabına mərtəbələrin sayı dəyişdikdə mərtəbəlik binanın hər bir hissəsi üçün ayrıca müəyyən edilir.</w:t>
      </w:r>
    </w:p>
    <w:p w:rsidR="00F2138D" w:rsidRPr="00F2138D" w:rsidRDefault="00F2138D" w:rsidP="00F2138D">
      <w:pPr>
        <w:spacing w:before="40" w:after="0" w:line="240" w:lineRule="auto"/>
        <w:ind w:firstLine="567"/>
        <w:jc w:val="both"/>
        <w:rPr>
          <w:rFonts w:ascii="Times New Roman" w:eastAsia="Times New Roman" w:hAnsi="Times New Roman" w:cs="Times New Roman"/>
          <w:color w:val="000000"/>
          <w:sz w:val="28"/>
          <w:szCs w:val="28"/>
        </w:rPr>
      </w:pPr>
      <w:r w:rsidRPr="00F2138D">
        <w:rPr>
          <w:rFonts w:ascii="Segoe UI" w:eastAsia="Times New Roman" w:hAnsi="Segoe UI" w:cs="Segoe UI"/>
          <w:color w:val="000000"/>
          <w:sz w:val="24"/>
          <w:szCs w:val="24"/>
        </w:rPr>
        <w:t xml:space="preserve">Binanın mərtəbəliyi </w:t>
      </w:r>
      <w:proofErr w:type="spellStart"/>
      <w:r w:rsidRPr="00F2138D">
        <w:rPr>
          <w:rFonts w:ascii="Segoe UI" w:eastAsia="Times New Roman" w:hAnsi="Segoe UI" w:cs="Segoe UI"/>
          <w:color w:val="000000"/>
          <w:sz w:val="24"/>
          <w:szCs w:val="24"/>
        </w:rPr>
        <w:t>müəyyənləşdirilərkən</w:t>
      </w:r>
      <w:proofErr w:type="spellEnd"/>
      <w:r w:rsidRPr="00F2138D">
        <w:rPr>
          <w:rFonts w:ascii="Segoe UI" w:eastAsia="Times New Roman" w:hAnsi="Segoe UI" w:cs="Segoe UI"/>
          <w:color w:val="000000"/>
          <w:sz w:val="24"/>
          <w:szCs w:val="24"/>
        </w:rPr>
        <w:t xml:space="preserve"> yuxarı mərtəbənin üstündə yerləşən texniki mərtəbə nəzərə alınmır.</w:t>
      </w:r>
    </w:p>
    <w:p w:rsidR="00F2138D" w:rsidRPr="00F2138D" w:rsidRDefault="00F2138D" w:rsidP="00F2138D">
      <w:pPr>
        <w:spacing w:after="0" w:line="240" w:lineRule="auto"/>
        <w:ind w:firstLine="709"/>
        <w:jc w:val="both"/>
        <w:rPr>
          <w:rFonts w:ascii="Times New Roman" w:eastAsia="Times New Roman" w:hAnsi="Times New Roman" w:cs="Times New Roman"/>
          <w:color w:val="000000"/>
          <w:sz w:val="28"/>
          <w:szCs w:val="28"/>
        </w:rPr>
      </w:pPr>
      <w:r w:rsidRPr="00F2138D">
        <w:rPr>
          <w:rFonts w:ascii="Segoe UI" w:eastAsia="Times New Roman" w:hAnsi="Segoe UI" w:cs="Segoe UI"/>
          <w:color w:val="000000"/>
          <w:sz w:val="24"/>
          <w:szCs w:val="24"/>
        </w:rPr>
        <w:t> </w:t>
      </w:r>
    </w:p>
    <w:p w:rsidR="00F2138D" w:rsidRPr="00F2138D" w:rsidRDefault="00F2138D" w:rsidP="00F2138D">
      <w:pPr>
        <w:spacing w:after="0" w:line="240" w:lineRule="auto"/>
        <w:jc w:val="center"/>
        <w:rPr>
          <w:rFonts w:ascii="Times New Roman" w:eastAsia="Times New Roman" w:hAnsi="Times New Roman" w:cs="Times New Roman"/>
          <w:color w:val="000000"/>
          <w:sz w:val="28"/>
          <w:szCs w:val="28"/>
        </w:rPr>
      </w:pPr>
      <w:r w:rsidRPr="00F2138D">
        <w:rPr>
          <w:rFonts w:ascii="Segoe UI" w:eastAsia="Times New Roman" w:hAnsi="Segoe UI" w:cs="Segoe UI"/>
          <w:b/>
          <w:bCs/>
          <w:color w:val="000000"/>
          <w:sz w:val="24"/>
          <w:szCs w:val="24"/>
        </w:rPr>
        <w:t>5. İstehsalat binasının ümumi sahəsinin, tikinti sahəsinin, tikinti həcminin hesablanması</w:t>
      </w:r>
    </w:p>
    <w:p w:rsidR="00F2138D" w:rsidRPr="00F2138D" w:rsidRDefault="00F2138D" w:rsidP="00F2138D">
      <w:pPr>
        <w:spacing w:after="0" w:line="240" w:lineRule="auto"/>
        <w:ind w:firstLine="709"/>
        <w:jc w:val="center"/>
        <w:rPr>
          <w:rFonts w:ascii="Times New Roman" w:eastAsia="Times New Roman" w:hAnsi="Times New Roman" w:cs="Times New Roman"/>
          <w:color w:val="000000"/>
          <w:sz w:val="28"/>
          <w:szCs w:val="28"/>
        </w:rPr>
      </w:pPr>
      <w:r w:rsidRPr="00F2138D">
        <w:rPr>
          <w:rFonts w:ascii="Segoe UI" w:eastAsia="Times New Roman" w:hAnsi="Segoe UI" w:cs="Segoe UI"/>
          <w:b/>
          <w:bCs/>
          <w:color w:val="000000"/>
          <w:sz w:val="24"/>
          <w:szCs w:val="24"/>
        </w:rPr>
        <w:t> </w:t>
      </w:r>
    </w:p>
    <w:p w:rsidR="00F2138D" w:rsidRPr="00F2138D" w:rsidRDefault="00F2138D" w:rsidP="00F2138D">
      <w:pPr>
        <w:spacing w:before="40" w:after="0" w:line="240" w:lineRule="auto"/>
        <w:ind w:firstLine="567"/>
        <w:jc w:val="both"/>
        <w:rPr>
          <w:rFonts w:ascii="Times New Roman" w:eastAsia="Times New Roman" w:hAnsi="Times New Roman" w:cs="Times New Roman"/>
          <w:color w:val="000000"/>
          <w:sz w:val="28"/>
          <w:szCs w:val="28"/>
        </w:rPr>
      </w:pPr>
      <w:r w:rsidRPr="00F2138D">
        <w:rPr>
          <w:rFonts w:ascii="Segoe UI" w:eastAsia="Times New Roman" w:hAnsi="Segoe UI" w:cs="Segoe UI"/>
          <w:color w:val="000000"/>
          <w:sz w:val="24"/>
          <w:szCs w:val="24"/>
        </w:rPr>
        <w:lastRenderedPageBreak/>
        <w:t>5.1. Binanın ümumi sahəsi bütün mərtəbələrin (texniki mərtəbə də daxil edilməklə yerüstü, kürsü və zirzəmi) bayır divarların (və ya bayır divarları olmayan kənar sütunların oxları), tunellərin, daxili meydançaların, antresolların, daxili etajerlərin bütün yaruslarının, rampaların, qalereyaların (üfüqi proyeksiyası) və başqa binaya keçidlərin divarlarının daxili səthləri hüdudlarında ölçülmüş sahələrinin cəmi kimi müəyyən edilir.</w:t>
      </w:r>
    </w:p>
    <w:p w:rsidR="00F2138D" w:rsidRPr="00F2138D" w:rsidRDefault="00F2138D" w:rsidP="00F2138D">
      <w:pPr>
        <w:spacing w:before="40" w:after="0" w:line="240" w:lineRule="auto"/>
        <w:ind w:firstLine="567"/>
        <w:jc w:val="both"/>
        <w:rPr>
          <w:rFonts w:ascii="Times New Roman" w:eastAsia="Times New Roman" w:hAnsi="Times New Roman" w:cs="Times New Roman"/>
          <w:color w:val="000000"/>
          <w:sz w:val="28"/>
          <w:szCs w:val="28"/>
        </w:rPr>
      </w:pPr>
      <w:r w:rsidRPr="00F2138D">
        <w:rPr>
          <w:rFonts w:ascii="Segoe UI" w:eastAsia="Times New Roman" w:hAnsi="Segoe UI" w:cs="Segoe UI"/>
          <w:color w:val="000000"/>
          <w:sz w:val="24"/>
          <w:szCs w:val="24"/>
        </w:rPr>
        <w:t xml:space="preserve">Binanın ümumi sahəsinə konstruksiya çıxıntısının altına qədər hündürlüyü 1,8 metrdən az olan texniki döşəməaltı hissəsinin (kommunikasiyalara xidmət üçün keçid tələb olunmayan halda), texnoloji tələblərə uyğun olaraq </w:t>
      </w:r>
      <w:proofErr w:type="spellStart"/>
      <w:r w:rsidRPr="00F2138D">
        <w:rPr>
          <w:rFonts w:ascii="Segoe UI" w:eastAsia="Times New Roman" w:hAnsi="Segoe UI" w:cs="Segoe UI"/>
          <w:color w:val="000000"/>
          <w:sz w:val="24"/>
          <w:szCs w:val="24"/>
        </w:rPr>
        <w:t>layihələndirilmiş</w:t>
      </w:r>
      <w:proofErr w:type="spellEnd"/>
      <w:r w:rsidRPr="00F2138D">
        <w:rPr>
          <w:rFonts w:ascii="Segoe UI" w:eastAsia="Times New Roman" w:hAnsi="Segoe UI" w:cs="Segoe UI"/>
          <w:color w:val="000000"/>
          <w:sz w:val="24"/>
          <w:szCs w:val="24"/>
        </w:rPr>
        <w:t xml:space="preserve"> asma tavanların üstünün, həmçinin kranlara, kranaltı yollara, konveyerlərə, monorelslərə və </w:t>
      </w:r>
      <w:proofErr w:type="spellStart"/>
      <w:r w:rsidRPr="00F2138D">
        <w:rPr>
          <w:rFonts w:ascii="Segoe UI" w:eastAsia="Times New Roman" w:hAnsi="Segoe UI" w:cs="Segoe UI"/>
          <w:color w:val="000000"/>
          <w:sz w:val="24"/>
          <w:szCs w:val="24"/>
        </w:rPr>
        <w:t>işıqsalanlaraxidmət</w:t>
      </w:r>
      <w:proofErr w:type="spellEnd"/>
      <w:r w:rsidRPr="00F2138D">
        <w:rPr>
          <w:rFonts w:ascii="Segoe UI" w:eastAsia="Times New Roman" w:hAnsi="Segoe UI" w:cs="Segoe UI"/>
          <w:color w:val="000000"/>
          <w:sz w:val="24"/>
          <w:szCs w:val="24"/>
        </w:rPr>
        <w:t xml:space="preserve"> üçün meydançaların sahələri daxil edilmir.</w:t>
      </w:r>
    </w:p>
    <w:p w:rsidR="00F2138D" w:rsidRPr="00F2138D" w:rsidRDefault="00F2138D" w:rsidP="00F2138D">
      <w:pPr>
        <w:spacing w:before="40" w:after="0" w:line="240" w:lineRule="auto"/>
        <w:ind w:firstLine="567"/>
        <w:jc w:val="both"/>
        <w:rPr>
          <w:rFonts w:ascii="Times New Roman" w:eastAsia="Times New Roman" w:hAnsi="Times New Roman" w:cs="Times New Roman"/>
          <w:color w:val="000000"/>
          <w:sz w:val="28"/>
          <w:szCs w:val="28"/>
        </w:rPr>
      </w:pPr>
      <w:r w:rsidRPr="00F2138D">
        <w:rPr>
          <w:rFonts w:ascii="Segoe UI" w:eastAsia="Times New Roman" w:hAnsi="Segoe UI" w:cs="Segoe UI"/>
          <w:color w:val="000000"/>
          <w:sz w:val="24"/>
          <w:szCs w:val="24"/>
        </w:rPr>
        <w:t>Çoxmərtəbəli binanın hüdudunda hündürlük boyu iki və daha çox mərtəbəni (ikinci işıqlı-ara </w:t>
      </w:r>
      <w:proofErr w:type="spellStart"/>
      <w:r w:rsidRPr="00F2138D">
        <w:rPr>
          <w:rFonts w:ascii="Segoe UI" w:eastAsia="Times New Roman" w:hAnsi="Segoe UI" w:cs="Segoe UI"/>
          <w:color w:val="000000"/>
          <w:sz w:val="24"/>
          <w:szCs w:val="24"/>
        </w:rPr>
        <w:t>yerləşgədən</w:t>
      </w:r>
      <w:proofErr w:type="spellEnd"/>
      <w:r w:rsidRPr="00F2138D">
        <w:rPr>
          <w:rFonts w:ascii="Segoe UI" w:eastAsia="Times New Roman" w:hAnsi="Segoe UI" w:cs="Segoe UI"/>
          <w:color w:val="000000"/>
          <w:sz w:val="24"/>
          <w:szCs w:val="24"/>
        </w:rPr>
        <w:t> işıqlanan, </w:t>
      </w:r>
      <w:proofErr w:type="spellStart"/>
      <w:r w:rsidRPr="00F2138D">
        <w:rPr>
          <w:rFonts w:ascii="Segoe UI" w:eastAsia="Times New Roman" w:hAnsi="Segoe UI" w:cs="Segoe UI"/>
          <w:color w:val="000000"/>
          <w:sz w:val="24"/>
          <w:szCs w:val="24"/>
        </w:rPr>
        <w:t>çoxişıqlı</w:t>
      </w:r>
      <w:proofErr w:type="spellEnd"/>
      <w:r w:rsidRPr="00F2138D">
        <w:rPr>
          <w:rFonts w:ascii="Segoe UI" w:eastAsia="Times New Roman" w:hAnsi="Segoe UI" w:cs="Segoe UI"/>
          <w:color w:val="000000"/>
          <w:sz w:val="24"/>
          <w:szCs w:val="24"/>
        </w:rPr>
        <w:t>) tutan </w:t>
      </w:r>
      <w:proofErr w:type="spellStart"/>
      <w:r w:rsidRPr="00F2138D">
        <w:rPr>
          <w:rFonts w:ascii="Segoe UI" w:eastAsia="Times New Roman" w:hAnsi="Segoe UI" w:cs="Segoe UI"/>
          <w:color w:val="000000"/>
          <w:sz w:val="24"/>
          <w:szCs w:val="24"/>
        </w:rPr>
        <w:t>yerləşgələrin</w:t>
      </w:r>
      <w:proofErr w:type="spellEnd"/>
      <w:r w:rsidRPr="00F2138D">
        <w:rPr>
          <w:rFonts w:ascii="Segoe UI" w:eastAsia="Times New Roman" w:hAnsi="Segoe UI" w:cs="Segoe UI"/>
          <w:color w:val="000000"/>
          <w:sz w:val="24"/>
          <w:szCs w:val="24"/>
        </w:rPr>
        <w:t> sahələrini bir mərtəbə hüdudunda ümumi sahəyə daxil edilir.</w:t>
      </w:r>
    </w:p>
    <w:p w:rsidR="00F2138D" w:rsidRPr="00F2138D" w:rsidRDefault="00F2138D" w:rsidP="00F2138D">
      <w:pPr>
        <w:spacing w:before="40" w:after="0" w:line="240" w:lineRule="auto"/>
        <w:ind w:firstLine="567"/>
        <w:jc w:val="both"/>
        <w:rPr>
          <w:rFonts w:ascii="Times New Roman" w:eastAsia="Times New Roman" w:hAnsi="Times New Roman" w:cs="Times New Roman"/>
          <w:color w:val="000000"/>
          <w:sz w:val="28"/>
          <w:szCs w:val="28"/>
        </w:rPr>
      </w:pPr>
      <w:r w:rsidRPr="00F2138D">
        <w:rPr>
          <w:rFonts w:ascii="Segoe UI" w:eastAsia="Times New Roman" w:hAnsi="Segoe UI" w:cs="Segoe UI"/>
          <w:color w:val="000000"/>
          <w:sz w:val="24"/>
          <w:szCs w:val="24"/>
        </w:rPr>
        <w:t>Binanın mərtəbəliyi müəyyən edilərkən istənilən səviyyədə sahəsi bina mərtəbəsinin sahəsinin 40%-dən çoxunu təşkil edən meydançalar, antresollar və etajer yarusları nəzərə alınır.</w:t>
      </w:r>
    </w:p>
    <w:p w:rsidR="00F2138D" w:rsidRPr="00F2138D" w:rsidRDefault="00F2138D" w:rsidP="00F2138D">
      <w:pPr>
        <w:spacing w:before="40" w:after="0" w:line="240" w:lineRule="auto"/>
        <w:ind w:firstLine="567"/>
        <w:jc w:val="both"/>
        <w:rPr>
          <w:rFonts w:ascii="Times New Roman" w:eastAsia="Times New Roman" w:hAnsi="Times New Roman" w:cs="Times New Roman"/>
          <w:color w:val="000000"/>
          <w:sz w:val="28"/>
          <w:szCs w:val="28"/>
        </w:rPr>
      </w:pPr>
      <w:r w:rsidRPr="00F2138D">
        <w:rPr>
          <w:rFonts w:ascii="Segoe UI" w:eastAsia="Times New Roman" w:hAnsi="Segoe UI" w:cs="Segoe UI"/>
          <w:color w:val="000000"/>
          <w:sz w:val="24"/>
          <w:szCs w:val="24"/>
        </w:rPr>
        <w:t>5.2. Tikinti sahəsi binanın xarici haşiyəsi üzrə kürsü səviyyəsində çıxıntı hissələri, bina altındakı keçid, binanın xarici qoruyucu konstruksiyaları olmayan hissələri də daxil olmaqla müəyyən edilir.</w:t>
      </w:r>
    </w:p>
    <w:p w:rsidR="00F2138D" w:rsidRPr="00F2138D" w:rsidRDefault="00F2138D" w:rsidP="00F2138D">
      <w:pPr>
        <w:spacing w:before="40" w:after="0" w:line="240" w:lineRule="auto"/>
        <w:ind w:firstLine="567"/>
        <w:jc w:val="both"/>
        <w:rPr>
          <w:rFonts w:ascii="Times New Roman" w:eastAsia="Times New Roman" w:hAnsi="Times New Roman" w:cs="Times New Roman"/>
          <w:color w:val="000000"/>
          <w:sz w:val="28"/>
          <w:szCs w:val="28"/>
        </w:rPr>
      </w:pPr>
      <w:r w:rsidRPr="00F2138D">
        <w:rPr>
          <w:rFonts w:ascii="Segoe UI" w:eastAsia="Times New Roman" w:hAnsi="Segoe UI" w:cs="Segoe UI"/>
          <w:color w:val="000000"/>
          <w:sz w:val="24"/>
          <w:szCs w:val="24"/>
        </w:rPr>
        <w:t>5.3. Binanın tikinti həcmi </w:t>
      </w:r>
      <w:r w:rsidRPr="00F2138D">
        <w:rPr>
          <w:rFonts w:ascii="Segoe UI" w:eastAsia="Times New Roman" w:hAnsi="Segoe UI" w:cs="Segoe UI"/>
          <w:color w:val="000000"/>
          <w:sz w:val="24"/>
          <w:szCs w:val="24"/>
          <w:u w:val="single"/>
        </w:rPr>
        <w:t>+</w:t>
      </w:r>
      <w:r w:rsidRPr="00F2138D">
        <w:rPr>
          <w:rFonts w:ascii="Segoe UI" w:eastAsia="Times New Roman" w:hAnsi="Segoe UI" w:cs="Segoe UI"/>
          <w:color w:val="000000"/>
          <w:sz w:val="24"/>
          <w:szCs w:val="24"/>
        </w:rPr>
        <w:t>0,000 səviyyəsindən yuxarıda olan yerüstü hissəsinin və </w:t>
      </w:r>
      <w:r w:rsidRPr="00F2138D">
        <w:rPr>
          <w:rFonts w:ascii="Segoe UI" w:eastAsia="Times New Roman" w:hAnsi="Segoe UI" w:cs="Segoe UI"/>
          <w:color w:val="000000"/>
          <w:sz w:val="24"/>
          <w:szCs w:val="24"/>
          <w:u w:val="single"/>
        </w:rPr>
        <w:t>+</w:t>
      </w:r>
      <w:r w:rsidRPr="00F2138D">
        <w:rPr>
          <w:rFonts w:ascii="Segoe UI" w:eastAsia="Times New Roman" w:hAnsi="Segoe UI" w:cs="Segoe UI"/>
          <w:color w:val="000000"/>
          <w:sz w:val="24"/>
          <w:szCs w:val="24"/>
        </w:rPr>
        <w:t>0,000 səviyyəyə qədər olan yeraltı hissəsinin tikinti həcmlərinin cəmi kimi müəyyən edilir.</w:t>
      </w:r>
    </w:p>
    <w:p w:rsidR="00F2138D" w:rsidRPr="00F2138D" w:rsidRDefault="00F2138D" w:rsidP="00F2138D">
      <w:pPr>
        <w:spacing w:before="40" w:after="0" w:line="240" w:lineRule="auto"/>
        <w:ind w:firstLine="567"/>
        <w:jc w:val="both"/>
        <w:rPr>
          <w:rFonts w:ascii="Times New Roman" w:eastAsia="Times New Roman" w:hAnsi="Times New Roman" w:cs="Times New Roman"/>
          <w:color w:val="000000"/>
          <w:sz w:val="28"/>
          <w:szCs w:val="28"/>
        </w:rPr>
      </w:pPr>
      <w:r w:rsidRPr="00F2138D">
        <w:rPr>
          <w:rFonts w:ascii="Segoe UI" w:eastAsia="Times New Roman" w:hAnsi="Segoe UI" w:cs="Segoe UI"/>
          <w:color w:val="000000"/>
          <w:sz w:val="24"/>
          <w:szCs w:val="24"/>
        </w:rPr>
        <w:t>5.4. Binanın yerüstü və yeraltı hissələrinin tikinti həcmləri binanın hər bir hissəsinin qoruyucu konstruksiyalarının xarici səthləri hüdudlarında işıq və aerasiya fənərləri də daxil olmaqla müəyyən edilir.</w:t>
      </w:r>
    </w:p>
    <w:p w:rsidR="00F2138D" w:rsidRPr="00F2138D" w:rsidRDefault="00F2138D" w:rsidP="00F2138D">
      <w:pPr>
        <w:spacing w:after="0" w:line="240" w:lineRule="auto"/>
        <w:ind w:firstLine="5245"/>
        <w:jc w:val="both"/>
        <w:rPr>
          <w:rFonts w:ascii="Times New Roman" w:eastAsia="Times New Roman" w:hAnsi="Times New Roman" w:cs="Times New Roman"/>
          <w:color w:val="000000"/>
          <w:sz w:val="28"/>
          <w:szCs w:val="28"/>
        </w:rPr>
      </w:pPr>
      <w:r w:rsidRPr="00F2138D">
        <w:rPr>
          <w:rFonts w:ascii="Segoe UI" w:eastAsia="Times New Roman" w:hAnsi="Segoe UI" w:cs="Segoe UI"/>
          <w:color w:val="000000"/>
          <w:sz w:val="24"/>
          <w:szCs w:val="24"/>
        </w:rPr>
        <w:br w:type="page"/>
      </w:r>
      <w:r w:rsidRPr="00F2138D">
        <w:rPr>
          <w:rFonts w:ascii="Segoe UI" w:eastAsia="Times New Roman" w:hAnsi="Segoe UI" w:cs="Segoe UI"/>
          <w:color w:val="000000"/>
          <w:sz w:val="2"/>
          <w:szCs w:val="2"/>
        </w:rPr>
        <w:lastRenderedPageBreak/>
        <w:t> </w:t>
      </w:r>
    </w:p>
    <w:tbl>
      <w:tblPr>
        <w:tblW w:w="0" w:type="auto"/>
        <w:tblCellMar>
          <w:left w:w="0" w:type="dxa"/>
          <w:right w:w="0" w:type="dxa"/>
        </w:tblCellMar>
        <w:tblLook w:val="04A0" w:firstRow="1" w:lastRow="0" w:firstColumn="1" w:lastColumn="0" w:noHBand="0" w:noVBand="1"/>
      </w:tblPr>
      <w:tblGrid>
        <w:gridCol w:w="4667"/>
        <w:gridCol w:w="4693"/>
      </w:tblGrid>
      <w:tr w:rsidR="00F2138D" w:rsidRPr="00F2138D" w:rsidTr="00F2138D">
        <w:tc>
          <w:tcPr>
            <w:tcW w:w="4785" w:type="dxa"/>
            <w:tcMar>
              <w:top w:w="0" w:type="dxa"/>
              <w:left w:w="108" w:type="dxa"/>
              <w:bottom w:w="0" w:type="dxa"/>
              <w:right w:w="108" w:type="dxa"/>
            </w:tcMar>
            <w:hideMark/>
          </w:tcPr>
          <w:p w:rsidR="00F2138D" w:rsidRPr="00F2138D" w:rsidRDefault="00F2138D" w:rsidP="00F2138D">
            <w:pPr>
              <w:spacing w:after="0" w:line="240" w:lineRule="auto"/>
              <w:ind w:firstLine="567"/>
              <w:jc w:val="center"/>
              <w:rPr>
                <w:rFonts w:ascii="Times New Roman" w:eastAsia="Times New Roman" w:hAnsi="Times New Roman" w:cs="Times New Roman"/>
                <w:sz w:val="28"/>
                <w:szCs w:val="28"/>
              </w:rPr>
            </w:pPr>
            <w:r w:rsidRPr="00F2138D">
              <w:rPr>
                <w:rFonts w:ascii="Segoe UI" w:eastAsia="Times New Roman" w:hAnsi="Segoe UI" w:cs="Segoe UI"/>
                <w:sz w:val="24"/>
                <w:szCs w:val="24"/>
              </w:rPr>
              <w:t> </w:t>
            </w:r>
          </w:p>
        </w:tc>
        <w:tc>
          <w:tcPr>
            <w:tcW w:w="4786" w:type="dxa"/>
            <w:tcMar>
              <w:top w:w="0" w:type="dxa"/>
              <w:left w:w="108" w:type="dxa"/>
              <w:bottom w:w="0" w:type="dxa"/>
              <w:right w:w="108" w:type="dxa"/>
            </w:tcMar>
            <w:hideMark/>
          </w:tcPr>
          <w:p w:rsidR="00F2138D" w:rsidRPr="00F2138D" w:rsidRDefault="00F2138D" w:rsidP="00F2138D">
            <w:pPr>
              <w:spacing w:after="0" w:line="240" w:lineRule="auto"/>
              <w:jc w:val="center"/>
              <w:rPr>
                <w:rFonts w:ascii="Times New Roman" w:eastAsia="Times New Roman" w:hAnsi="Times New Roman" w:cs="Times New Roman"/>
                <w:sz w:val="28"/>
                <w:szCs w:val="28"/>
              </w:rPr>
            </w:pPr>
            <w:r w:rsidRPr="00F2138D">
              <w:rPr>
                <w:rFonts w:ascii="Segoe UI" w:eastAsia="Times New Roman" w:hAnsi="Segoe UI" w:cs="Segoe UI"/>
                <w:sz w:val="24"/>
                <w:szCs w:val="24"/>
              </w:rPr>
              <w:t>Azərbaycan Respublikası Dövlət Şəhərsalma və Arxitektura Komitəsinin Kollegiyasının “04”dekabr 2012-ci il tarixli nömrəli qərarı ilə təsdiq edilmişdir.</w:t>
            </w:r>
          </w:p>
          <w:p w:rsidR="00F2138D" w:rsidRPr="00F2138D" w:rsidRDefault="00F2138D" w:rsidP="00F2138D">
            <w:pPr>
              <w:spacing w:after="0" w:line="240" w:lineRule="auto"/>
              <w:ind w:firstLine="567"/>
              <w:jc w:val="center"/>
              <w:rPr>
                <w:rFonts w:ascii="Times New Roman" w:eastAsia="Times New Roman" w:hAnsi="Times New Roman" w:cs="Times New Roman"/>
                <w:sz w:val="28"/>
                <w:szCs w:val="28"/>
              </w:rPr>
            </w:pPr>
            <w:r w:rsidRPr="00F2138D">
              <w:rPr>
                <w:rFonts w:ascii="Segoe UI" w:eastAsia="Times New Roman" w:hAnsi="Segoe UI" w:cs="Segoe UI"/>
                <w:sz w:val="24"/>
                <w:szCs w:val="24"/>
              </w:rPr>
              <w:t> </w:t>
            </w:r>
          </w:p>
        </w:tc>
      </w:tr>
    </w:tbl>
    <w:p w:rsidR="00F2138D" w:rsidRPr="00F2138D" w:rsidRDefault="00F2138D" w:rsidP="00F2138D">
      <w:pPr>
        <w:spacing w:after="0" w:line="240" w:lineRule="auto"/>
        <w:ind w:firstLine="5245"/>
        <w:jc w:val="both"/>
        <w:rPr>
          <w:rFonts w:ascii="Times New Roman" w:eastAsia="Times New Roman" w:hAnsi="Times New Roman" w:cs="Times New Roman"/>
          <w:color w:val="000000"/>
          <w:sz w:val="28"/>
          <w:szCs w:val="28"/>
        </w:rPr>
      </w:pPr>
      <w:r w:rsidRPr="00F2138D">
        <w:rPr>
          <w:rFonts w:ascii="Segoe UI" w:eastAsia="Times New Roman" w:hAnsi="Segoe UI" w:cs="Segoe UI"/>
          <w:color w:val="000000"/>
          <w:sz w:val="24"/>
          <w:szCs w:val="24"/>
        </w:rPr>
        <w:t> </w:t>
      </w:r>
    </w:p>
    <w:p w:rsidR="00F2138D" w:rsidRPr="00F2138D" w:rsidRDefault="00F2138D" w:rsidP="00F2138D">
      <w:pPr>
        <w:spacing w:after="0" w:line="240" w:lineRule="auto"/>
        <w:ind w:firstLine="567"/>
        <w:jc w:val="center"/>
        <w:rPr>
          <w:rFonts w:ascii="Times New Roman" w:eastAsia="Times New Roman" w:hAnsi="Times New Roman" w:cs="Times New Roman"/>
          <w:color w:val="000000"/>
          <w:sz w:val="28"/>
          <w:szCs w:val="28"/>
        </w:rPr>
      </w:pPr>
      <w:r w:rsidRPr="00F2138D">
        <w:rPr>
          <w:rFonts w:ascii="Segoe UI" w:eastAsia="Times New Roman" w:hAnsi="Segoe UI" w:cs="Segoe UI"/>
          <w:b/>
          <w:bCs/>
          <w:color w:val="000000"/>
          <w:sz w:val="24"/>
          <w:szCs w:val="24"/>
        </w:rPr>
        <w:t>Qanunvericilikdə nəzərdə tutulmuş normadan hündür hasarların inşasına yol verilən hallar</w:t>
      </w:r>
    </w:p>
    <w:p w:rsidR="00F2138D" w:rsidRPr="00F2138D" w:rsidRDefault="00F2138D" w:rsidP="00F2138D">
      <w:pPr>
        <w:spacing w:after="0" w:line="240" w:lineRule="auto"/>
        <w:ind w:firstLine="567"/>
        <w:jc w:val="both"/>
        <w:rPr>
          <w:rFonts w:ascii="Times New Roman" w:eastAsia="Times New Roman" w:hAnsi="Times New Roman" w:cs="Times New Roman"/>
          <w:color w:val="000000"/>
          <w:sz w:val="28"/>
          <w:szCs w:val="28"/>
        </w:rPr>
      </w:pPr>
      <w:r w:rsidRPr="00F2138D">
        <w:rPr>
          <w:rFonts w:ascii="Segoe UI" w:eastAsia="Times New Roman" w:hAnsi="Segoe UI" w:cs="Segoe UI"/>
          <w:color w:val="000000"/>
          <w:sz w:val="24"/>
          <w:szCs w:val="24"/>
        </w:rPr>
        <w:t> </w:t>
      </w:r>
    </w:p>
    <w:p w:rsidR="00F2138D" w:rsidRPr="00F2138D" w:rsidRDefault="00F2138D" w:rsidP="00F2138D">
      <w:pPr>
        <w:spacing w:after="0" w:line="240" w:lineRule="auto"/>
        <w:ind w:firstLine="567"/>
        <w:jc w:val="both"/>
        <w:rPr>
          <w:rFonts w:ascii="Times New Roman" w:eastAsia="Times New Roman" w:hAnsi="Times New Roman" w:cs="Times New Roman"/>
          <w:color w:val="000000"/>
          <w:sz w:val="28"/>
          <w:szCs w:val="28"/>
        </w:rPr>
      </w:pPr>
      <w:r w:rsidRPr="00F2138D">
        <w:rPr>
          <w:rFonts w:ascii="Segoe UI" w:eastAsia="Times New Roman" w:hAnsi="Segoe UI" w:cs="Segoe UI"/>
          <w:color w:val="000000"/>
          <w:sz w:val="24"/>
          <w:szCs w:val="24"/>
        </w:rPr>
        <w:t xml:space="preserve">1. Bu hallar Azərbaycan Respublikasının Şəhərsalma və Tikinti Məcəlləsinin 73.1-ci maddəsinin və “Azərbaycan Respublikasının Şəhərsalma və Tikinti Məcəlləsinin təsdiq edilməsi, qüvvəyə minməsi və bununla bağlı hüquqi tənzimləmə haqqında” Azərbaycan Respublikasının 2012-ci il 29 iyun tarixli 392-IVQ nömrəli Qanununun tətbiqi barədə Azərbaycan Respublikası Prezidentinin 2012-ci il 4 sentyabr tarixli 695 nömrəli Fərmanının 3.2-ci bəndinin icrasını təmin etmək məqsədi ilə hazırlanmışdır və tikinti obyektlərində hündürlüyü 2 metr 20 santimetrdən çox nəzərdə tutulan hasarların </w:t>
      </w:r>
      <w:proofErr w:type="spellStart"/>
      <w:r w:rsidRPr="00F2138D">
        <w:rPr>
          <w:rFonts w:ascii="Segoe UI" w:eastAsia="Times New Roman" w:hAnsi="Segoe UI" w:cs="Segoe UI"/>
          <w:color w:val="000000"/>
          <w:sz w:val="24"/>
          <w:szCs w:val="24"/>
        </w:rPr>
        <w:t>layihələndirilməsi</w:t>
      </w:r>
      <w:proofErr w:type="spellEnd"/>
      <w:r w:rsidRPr="00F2138D">
        <w:rPr>
          <w:rFonts w:ascii="Segoe UI" w:eastAsia="Times New Roman" w:hAnsi="Segoe UI" w:cs="Segoe UI"/>
          <w:color w:val="000000"/>
          <w:sz w:val="24"/>
          <w:szCs w:val="24"/>
        </w:rPr>
        <w:t xml:space="preserve"> və inşa edilməsi hallarını müəyyən edir.</w:t>
      </w:r>
    </w:p>
    <w:p w:rsidR="00F2138D" w:rsidRPr="00F2138D" w:rsidRDefault="00F2138D" w:rsidP="00F2138D">
      <w:pPr>
        <w:spacing w:after="0" w:line="240" w:lineRule="auto"/>
        <w:ind w:firstLine="567"/>
        <w:jc w:val="both"/>
        <w:rPr>
          <w:rFonts w:ascii="Times New Roman" w:eastAsia="Times New Roman" w:hAnsi="Times New Roman" w:cs="Times New Roman"/>
          <w:color w:val="000000"/>
          <w:sz w:val="28"/>
          <w:szCs w:val="28"/>
        </w:rPr>
      </w:pPr>
      <w:r w:rsidRPr="00F2138D">
        <w:rPr>
          <w:rFonts w:ascii="Segoe UI" w:eastAsia="Times New Roman" w:hAnsi="Segoe UI" w:cs="Segoe UI"/>
          <w:color w:val="000000"/>
          <w:sz w:val="24"/>
          <w:szCs w:val="24"/>
        </w:rPr>
        <w:t xml:space="preserve">2. Bu hallar yeni tikilən və rekonstruksiya olunan müxtəlif təyinatlı müəssisə, bina və qurğuların meydança və ərazilərinin hasarlarının </w:t>
      </w:r>
      <w:proofErr w:type="spellStart"/>
      <w:r w:rsidRPr="00F2138D">
        <w:rPr>
          <w:rFonts w:ascii="Segoe UI" w:eastAsia="Times New Roman" w:hAnsi="Segoe UI" w:cs="Segoe UI"/>
          <w:color w:val="000000"/>
          <w:sz w:val="24"/>
          <w:szCs w:val="24"/>
        </w:rPr>
        <w:t>layihələndirilməsinə</w:t>
      </w:r>
      <w:proofErr w:type="spellEnd"/>
      <w:r w:rsidRPr="00F2138D">
        <w:rPr>
          <w:rFonts w:ascii="Segoe UI" w:eastAsia="Times New Roman" w:hAnsi="Segoe UI" w:cs="Segoe UI"/>
          <w:color w:val="000000"/>
          <w:sz w:val="24"/>
          <w:szCs w:val="24"/>
        </w:rPr>
        <w:t xml:space="preserve"> aid edilir. Hasarlar, memarlıq-</w:t>
      </w:r>
      <w:proofErr w:type="spellStart"/>
      <w:r w:rsidRPr="00F2138D">
        <w:rPr>
          <w:rFonts w:ascii="Segoe UI" w:eastAsia="Times New Roman" w:hAnsi="Segoe UI" w:cs="Segoe UI"/>
          <w:color w:val="000000"/>
          <w:sz w:val="24"/>
          <w:szCs w:val="24"/>
        </w:rPr>
        <w:t>planlaşdırma</w:t>
      </w:r>
      <w:proofErr w:type="spellEnd"/>
      <w:r w:rsidRPr="00F2138D">
        <w:rPr>
          <w:rFonts w:ascii="Segoe UI" w:eastAsia="Times New Roman" w:hAnsi="Segoe UI" w:cs="Segoe UI"/>
          <w:color w:val="000000"/>
          <w:sz w:val="24"/>
          <w:szCs w:val="24"/>
        </w:rPr>
        <w:t xml:space="preserve"> göstəriciləri nəzərə alınmaqla, müəssisə, bina və qurğuların istismar və mühafizə şəraiti tələb etdiyi hallarda nəzərdə </w:t>
      </w:r>
      <w:proofErr w:type="spellStart"/>
      <w:r w:rsidRPr="00F2138D">
        <w:rPr>
          <w:rFonts w:ascii="Segoe UI" w:eastAsia="Times New Roman" w:hAnsi="Segoe UI" w:cs="Segoe UI"/>
          <w:color w:val="000000"/>
          <w:sz w:val="24"/>
          <w:szCs w:val="24"/>
        </w:rPr>
        <w:t>tutulmalıdır</w:t>
      </w:r>
      <w:proofErr w:type="spellEnd"/>
      <w:r w:rsidRPr="00F2138D">
        <w:rPr>
          <w:rFonts w:ascii="Segoe UI" w:eastAsia="Times New Roman" w:hAnsi="Segoe UI" w:cs="Segoe UI"/>
          <w:color w:val="000000"/>
          <w:sz w:val="24"/>
          <w:szCs w:val="24"/>
        </w:rPr>
        <w:t>.</w:t>
      </w:r>
    </w:p>
    <w:p w:rsidR="00F2138D" w:rsidRPr="00F2138D" w:rsidRDefault="00F2138D" w:rsidP="00F2138D">
      <w:pPr>
        <w:spacing w:after="0" w:line="240" w:lineRule="auto"/>
        <w:ind w:firstLine="567"/>
        <w:jc w:val="both"/>
        <w:rPr>
          <w:rFonts w:ascii="Times New Roman" w:eastAsia="Times New Roman" w:hAnsi="Times New Roman" w:cs="Times New Roman"/>
          <w:color w:val="000000"/>
          <w:sz w:val="28"/>
          <w:szCs w:val="28"/>
          <w:lang w:val="en-US"/>
        </w:rPr>
      </w:pPr>
      <w:r w:rsidRPr="00F2138D">
        <w:rPr>
          <w:rFonts w:ascii="Segoe UI" w:eastAsia="Times New Roman" w:hAnsi="Segoe UI" w:cs="Segoe UI"/>
          <w:color w:val="000000"/>
          <w:sz w:val="24"/>
          <w:szCs w:val="24"/>
        </w:rPr>
        <w:t>3. 2 metr 20 santimetrdən hündür hasarların inşasına yol verilən hallar aşağıda qeyd olunmuş materiallardan hazırlanmış hasarlara aid edilmir:</w:t>
      </w:r>
    </w:p>
    <w:p w:rsidR="00F2138D" w:rsidRPr="00F2138D" w:rsidRDefault="00F2138D" w:rsidP="00F2138D">
      <w:pPr>
        <w:spacing w:after="0" w:line="240" w:lineRule="auto"/>
        <w:ind w:firstLine="567"/>
        <w:jc w:val="both"/>
        <w:rPr>
          <w:rFonts w:ascii="Times New Roman" w:eastAsia="Times New Roman" w:hAnsi="Times New Roman" w:cs="Times New Roman"/>
          <w:color w:val="000000"/>
          <w:sz w:val="28"/>
          <w:szCs w:val="28"/>
          <w:lang w:val="en-US"/>
        </w:rPr>
      </w:pPr>
      <w:r w:rsidRPr="00F2138D">
        <w:rPr>
          <w:rFonts w:ascii="Segoe UI" w:eastAsia="Times New Roman" w:hAnsi="Segoe UI" w:cs="Segoe UI"/>
          <w:color w:val="000000"/>
          <w:sz w:val="24"/>
          <w:szCs w:val="24"/>
        </w:rPr>
        <w:t>- metal torlardan (məftillərdən);</w:t>
      </w:r>
    </w:p>
    <w:p w:rsidR="00F2138D" w:rsidRPr="00F2138D" w:rsidRDefault="00F2138D" w:rsidP="00F2138D">
      <w:pPr>
        <w:spacing w:after="0" w:line="240" w:lineRule="auto"/>
        <w:ind w:firstLine="567"/>
        <w:jc w:val="both"/>
        <w:rPr>
          <w:rFonts w:ascii="Times New Roman" w:eastAsia="Times New Roman" w:hAnsi="Times New Roman" w:cs="Times New Roman"/>
          <w:color w:val="000000"/>
          <w:sz w:val="28"/>
          <w:szCs w:val="28"/>
          <w:lang w:val="en-US"/>
        </w:rPr>
      </w:pPr>
      <w:r w:rsidRPr="00F2138D">
        <w:rPr>
          <w:rFonts w:ascii="Segoe UI" w:eastAsia="Times New Roman" w:hAnsi="Segoe UI" w:cs="Segoe UI"/>
          <w:color w:val="000000"/>
          <w:sz w:val="24"/>
          <w:szCs w:val="24"/>
        </w:rPr>
        <w:t xml:space="preserve">- təbii və ya süni </w:t>
      </w:r>
      <w:proofErr w:type="spellStart"/>
      <w:r w:rsidRPr="00F2138D">
        <w:rPr>
          <w:rFonts w:ascii="Segoe UI" w:eastAsia="Times New Roman" w:hAnsi="Segoe UI" w:cs="Segoe UI"/>
          <w:color w:val="000000"/>
          <w:sz w:val="24"/>
          <w:szCs w:val="24"/>
        </w:rPr>
        <w:t>əkmələrdən</w:t>
      </w:r>
      <w:proofErr w:type="spellEnd"/>
      <w:r w:rsidRPr="00F2138D">
        <w:rPr>
          <w:rFonts w:ascii="Segoe UI" w:eastAsia="Times New Roman" w:hAnsi="Segoe UI" w:cs="Segoe UI"/>
          <w:color w:val="000000"/>
          <w:sz w:val="24"/>
          <w:szCs w:val="24"/>
        </w:rPr>
        <w:t>;</w:t>
      </w:r>
    </w:p>
    <w:p w:rsidR="00F2138D" w:rsidRPr="00F2138D" w:rsidRDefault="00F2138D" w:rsidP="00F2138D">
      <w:pPr>
        <w:spacing w:after="0" w:line="240" w:lineRule="auto"/>
        <w:ind w:firstLine="567"/>
        <w:jc w:val="both"/>
        <w:rPr>
          <w:rFonts w:ascii="Times New Roman" w:eastAsia="Times New Roman" w:hAnsi="Times New Roman" w:cs="Times New Roman"/>
          <w:color w:val="000000"/>
          <w:sz w:val="28"/>
          <w:szCs w:val="28"/>
          <w:lang w:val="en-US"/>
        </w:rPr>
      </w:pPr>
      <w:r w:rsidRPr="00F2138D">
        <w:rPr>
          <w:rFonts w:ascii="Segoe UI" w:eastAsia="Times New Roman" w:hAnsi="Segoe UI" w:cs="Segoe UI"/>
          <w:color w:val="000000"/>
          <w:sz w:val="24"/>
          <w:szCs w:val="24"/>
        </w:rPr>
        <w:t>- dekorativ və ya sadə üsulla quraşdırılmış (cilalanmış) metal materiallardan;</w:t>
      </w:r>
    </w:p>
    <w:p w:rsidR="00F2138D" w:rsidRPr="00F2138D" w:rsidRDefault="00F2138D" w:rsidP="00F2138D">
      <w:pPr>
        <w:spacing w:after="0" w:line="240" w:lineRule="auto"/>
        <w:ind w:firstLine="567"/>
        <w:jc w:val="both"/>
        <w:rPr>
          <w:rFonts w:ascii="Times New Roman" w:eastAsia="Times New Roman" w:hAnsi="Times New Roman" w:cs="Times New Roman"/>
          <w:color w:val="000000"/>
          <w:sz w:val="28"/>
          <w:szCs w:val="28"/>
          <w:lang w:val="en-US"/>
        </w:rPr>
      </w:pPr>
      <w:r w:rsidRPr="00F2138D">
        <w:rPr>
          <w:rFonts w:ascii="Segoe UI" w:eastAsia="Times New Roman" w:hAnsi="Segoe UI" w:cs="Segoe UI"/>
          <w:color w:val="000000"/>
          <w:sz w:val="24"/>
          <w:szCs w:val="24"/>
        </w:rPr>
        <w:t xml:space="preserve">- mişar daşı, kərpic, beton (və onun çeşidləri), çay daşı və bu kimi tikinti məmulatlarının hörgü məhlulu ilə </w:t>
      </w:r>
      <w:proofErr w:type="spellStart"/>
      <w:r w:rsidRPr="00F2138D">
        <w:rPr>
          <w:rFonts w:ascii="Segoe UI" w:eastAsia="Times New Roman" w:hAnsi="Segoe UI" w:cs="Segoe UI"/>
          <w:color w:val="000000"/>
          <w:sz w:val="24"/>
          <w:szCs w:val="24"/>
        </w:rPr>
        <w:t>ucaldılmasına</w:t>
      </w:r>
      <w:proofErr w:type="spellEnd"/>
      <w:r w:rsidRPr="00F2138D">
        <w:rPr>
          <w:rFonts w:ascii="Segoe UI" w:eastAsia="Times New Roman" w:hAnsi="Segoe UI" w:cs="Segoe UI"/>
          <w:color w:val="000000"/>
          <w:sz w:val="24"/>
          <w:szCs w:val="24"/>
        </w:rPr>
        <w:t xml:space="preserve"> aid edilməyən digər hasarlar.</w:t>
      </w:r>
    </w:p>
    <w:p w:rsidR="00F2138D" w:rsidRPr="00F2138D" w:rsidRDefault="00F2138D" w:rsidP="00F2138D">
      <w:pPr>
        <w:spacing w:after="0" w:line="240" w:lineRule="auto"/>
        <w:ind w:firstLine="567"/>
        <w:jc w:val="both"/>
        <w:rPr>
          <w:rFonts w:ascii="Times New Roman" w:eastAsia="Times New Roman" w:hAnsi="Times New Roman" w:cs="Times New Roman"/>
          <w:color w:val="000000"/>
          <w:sz w:val="28"/>
          <w:szCs w:val="28"/>
          <w:lang w:val="en-US"/>
        </w:rPr>
      </w:pPr>
      <w:r w:rsidRPr="00F2138D">
        <w:rPr>
          <w:rFonts w:ascii="Segoe UI" w:eastAsia="Times New Roman" w:hAnsi="Segoe UI" w:cs="Segoe UI"/>
          <w:color w:val="000000"/>
          <w:sz w:val="24"/>
          <w:szCs w:val="24"/>
        </w:rPr>
        <w:t>4. Hündürlüyü 2 metr 20 santimetrdən çox olan hasarlar yalnız aşağıdakı hallarda inşa edilir:</w:t>
      </w:r>
    </w:p>
    <w:p w:rsidR="00F2138D" w:rsidRPr="00F2138D" w:rsidRDefault="00F2138D" w:rsidP="00F2138D">
      <w:pPr>
        <w:spacing w:after="0" w:line="240" w:lineRule="auto"/>
        <w:ind w:firstLine="567"/>
        <w:jc w:val="both"/>
        <w:rPr>
          <w:rFonts w:ascii="Times New Roman" w:eastAsia="Times New Roman" w:hAnsi="Times New Roman" w:cs="Times New Roman"/>
          <w:color w:val="000000"/>
          <w:sz w:val="28"/>
          <w:szCs w:val="28"/>
          <w:lang w:val="en-US"/>
        </w:rPr>
      </w:pPr>
      <w:r w:rsidRPr="00F2138D">
        <w:rPr>
          <w:rFonts w:ascii="Segoe UI" w:eastAsia="Times New Roman" w:hAnsi="Segoe UI" w:cs="Segoe UI"/>
          <w:color w:val="000000"/>
          <w:sz w:val="24"/>
          <w:szCs w:val="24"/>
        </w:rPr>
        <w:t>- Azərbaycan Respublikası Müdafiə Nazirliyinin və Müdafiə Sənayesi Nazirliyinin obyektlərinin ərazilərinin sərhədində;</w:t>
      </w:r>
    </w:p>
    <w:p w:rsidR="00F2138D" w:rsidRPr="00F2138D" w:rsidRDefault="00F2138D" w:rsidP="00F2138D">
      <w:pPr>
        <w:spacing w:after="0" w:line="240" w:lineRule="auto"/>
        <w:ind w:firstLine="567"/>
        <w:jc w:val="both"/>
        <w:rPr>
          <w:rFonts w:ascii="Times New Roman" w:eastAsia="Times New Roman" w:hAnsi="Times New Roman" w:cs="Times New Roman"/>
          <w:color w:val="000000"/>
          <w:sz w:val="28"/>
          <w:szCs w:val="28"/>
          <w:lang w:val="en-US"/>
        </w:rPr>
      </w:pPr>
      <w:r w:rsidRPr="00F2138D">
        <w:rPr>
          <w:rFonts w:ascii="Segoe UI" w:eastAsia="Times New Roman" w:hAnsi="Segoe UI" w:cs="Segoe UI"/>
          <w:color w:val="000000"/>
          <w:sz w:val="24"/>
          <w:szCs w:val="24"/>
        </w:rPr>
        <w:t>- Azərbaycan Respublikası Daxili İşlər Nazirliyinin obyektlərinin ərazilərinin sərhədində;</w:t>
      </w:r>
    </w:p>
    <w:p w:rsidR="00F2138D" w:rsidRPr="00F2138D" w:rsidRDefault="00F2138D" w:rsidP="00F2138D">
      <w:pPr>
        <w:spacing w:after="0" w:line="240" w:lineRule="auto"/>
        <w:ind w:firstLine="567"/>
        <w:jc w:val="both"/>
        <w:rPr>
          <w:rFonts w:ascii="Times New Roman" w:eastAsia="Times New Roman" w:hAnsi="Times New Roman" w:cs="Times New Roman"/>
          <w:color w:val="000000"/>
          <w:sz w:val="28"/>
          <w:szCs w:val="28"/>
          <w:lang w:val="en-US"/>
        </w:rPr>
      </w:pPr>
      <w:r w:rsidRPr="00F2138D">
        <w:rPr>
          <w:rFonts w:ascii="Segoe UI" w:eastAsia="Times New Roman" w:hAnsi="Segoe UI" w:cs="Segoe UI"/>
          <w:color w:val="000000"/>
          <w:sz w:val="24"/>
          <w:szCs w:val="24"/>
        </w:rPr>
        <w:t>- Azərbaycan Respublikası Milli Təhlükəsizlik Nazirliyinin obyektlərinin ərazilərinin sərhədlərində;</w:t>
      </w:r>
    </w:p>
    <w:p w:rsidR="00F2138D" w:rsidRPr="00F2138D" w:rsidRDefault="00F2138D" w:rsidP="00F2138D">
      <w:pPr>
        <w:spacing w:after="0" w:line="240" w:lineRule="auto"/>
        <w:ind w:firstLine="567"/>
        <w:jc w:val="both"/>
        <w:rPr>
          <w:rFonts w:ascii="Times New Roman" w:eastAsia="Times New Roman" w:hAnsi="Times New Roman" w:cs="Times New Roman"/>
          <w:color w:val="000000"/>
          <w:sz w:val="28"/>
          <w:szCs w:val="28"/>
          <w:lang w:val="en-US"/>
        </w:rPr>
      </w:pPr>
      <w:r w:rsidRPr="00F2138D">
        <w:rPr>
          <w:rFonts w:ascii="Segoe UI" w:eastAsia="Times New Roman" w:hAnsi="Segoe UI" w:cs="Segoe UI"/>
          <w:color w:val="000000"/>
          <w:sz w:val="24"/>
          <w:szCs w:val="24"/>
        </w:rPr>
        <w:t>- Azərbaycan Respublikası Dövlət Sərhəd Xidmətinin obyektlərinin ərazilərinin sərhədlərində;</w:t>
      </w:r>
    </w:p>
    <w:p w:rsidR="00F2138D" w:rsidRPr="00F2138D" w:rsidRDefault="00F2138D" w:rsidP="00F2138D">
      <w:pPr>
        <w:spacing w:after="0" w:line="240" w:lineRule="auto"/>
        <w:ind w:firstLine="567"/>
        <w:jc w:val="both"/>
        <w:rPr>
          <w:rFonts w:ascii="Times New Roman" w:eastAsia="Times New Roman" w:hAnsi="Times New Roman" w:cs="Times New Roman"/>
          <w:color w:val="000000"/>
          <w:sz w:val="28"/>
          <w:szCs w:val="28"/>
          <w:lang w:val="en-US"/>
        </w:rPr>
      </w:pPr>
      <w:r w:rsidRPr="00F2138D">
        <w:rPr>
          <w:rFonts w:ascii="Segoe UI" w:eastAsia="Times New Roman" w:hAnsi="Segoe UI" w:cs="Segoe UI"/>
          <w:color w:val="000000"/>
          <w:sz w:val="24"/>
          <w:szCs w:val="24"/>
        </w:rPr>
        <w:t>- Azərbaycan Respublikası Xüsusi Dövlət Mühafizə Xidmətinin obyektlərinin ərazilərinin sərhədində;</w:t>
      </w:r>
    </w:p>
    <w:p w:rsidR="00F2138D" w:rsidRPr="00F2138D" w:rsidRDefault="00F2138D" w:rsidP="00F2138D">
      <w:pPr>
        <w:spacing w:after="0" w:line="240" w:lineRule="auto"/>
        <w:ind w:firstLine="567"/>
        <w:jc w:val="both"/>
        <w:rPr>
          <w:rFonts w:ascii="Times New Roman" w:eastAsia="Times New Roman" w:hAnsi="Times New Roman" w:cs="Times New Roman"/>
          <w:color w:val="000000"/>
          <w:sz w:val="28"/>
          <w:szCs w:val="28"/>
          <w:lang w:val="en-US"/>
        </w:rPr>
      </w:pPr>
      <w:r w:rsidRPr="00F2138D">
        <w:rPr>
          <w:rFonts w:ascii="Segoe UI" w:eastAsia="Times New Roman" w:hAnsi="Segoe UI" w:cs="Segoe UI"/>
          <w:color w:val="000000"/>
          <w:sz w:val="24"/>
          <w:szCs w:val="24"/>
        </w:rPr>
        <w:lastRenderedPageBreak/>
        <w:t>- təhlükə potensiallı və dövlət əhəmiyyətli obyektlərin ərazilərinin sərhədlərində;</w:t>
      </w:r>
    </w:p>
    <w:p w:rsidR="00F2138D" w:rsidRPr="00F2138D" w:rsidRDefault="00F2138D" w:rsidP="00F2138D">
      <w:pPr>
        <w:spacing w:after="0" w:line="240" w:lineRule="auto"/>
        <w:ind w:firstLine="567"/>
        <w:jc w:val="both"/>
        <w:rPr>
          <w:rFonts w:ascii="Times New Roman" w:eastAsia="Times New Roman" w:hAnsi="Times New Roman" w:cs="Times New Roman"/>
          <w:color w:val="000000"/>
          <w:sz w:val="28"/>
          <w:szCs w:val="28"/>
          <w:lang w:val="en-US"/>
        </w:rPr>
      </w:pPr>
      <w:r w:rsidRPr="00F2138D">
        <w:rPr>
          <w:rFonts w:ascii="Segoe UI" w:eastAsia="Times New Roman" w:hAnsi="Segoe UI" w:cs="Segoe UI"/>
          <w:color w:val="000000"/>
          <w:sz w:val="24"/>
          <w:szCs w:val="24"/>
        </w:rPr>
        <w:t>- </w:t>
      </w:r>
      <w:proofErr w:type="spellStart"/>
      <w:r w:rsidRPr="00F2138D">
        <w:rPr>
          <w:rFonts w:ascii="Segoe UI" w:eastAsia="Times New Roman" w:hAnsi="Segoe UI" w:cs="Segoe UI"/>
          <w:color w:val="000000"/>
          <w:sz w:val="24"/>
          <w:szCs w:val="24"/>
        </w:rPr>
        <w:t>penitensiar</w:t>
      </w:r>
      <w:proofErr w:type="spellEnd"/>
      <w:r w:rsidRPr="00F2138D">
        <w:rPr>
          <w:rFonts w:ascii="Segoe UI" w:eastAsia="Times New Roman" w:hAnsi="Segoe UI" w:cs="Segoe UI"/>
          <w:color w:val="000000"/>
          <w:sz w:val="24"/>
          <w:szCs w:val="24"/>
        </w:rPr>
        <w:t> müəssisələrin və məhkəmə binasının ərazilərinin sərhədində;</w:t>
      </w:r>
    </w:p>
    <w:p w:rsidR="00F2138D" w:rsidRPr="00F2138D" w:rsidRDefault="00F2138D" w:rsidP="00F2138D">
      <w:pPr>
        <w:spacing w:after="0" w:line="240" w:lineRule="auto"/>
        <w:ind w:firstLine="567"/>
        <w:jc w:val="both"/>
        <w:rPr>
          <w:rFonts w:ascii="Times New Roman" w:eastAsia="Times New Roman" w:hAnsi="Times New Roman" w:cs="Times New Roman"/>
          <w:color w:val="000000"/>
          <w:sz w:val="28"/>
          <w:szCs w:val="28"/>
          <w:lang w:val="en-US"/>
        </w:rPr>
      </w:pPr>
      <w:r w:rsidRPr="00F2138D">
        <w:rPr>
          <w:rFonts w:ascii="Segoe UI" w:eastAsia="Times New Roman" w:hAnsi="Segoe UI" w:cs="Segoe UI"/>
          <w:color w:val="000000"/>
          <w:sz w:val="24"/>
          <w:szCs w:val="24"/>
        </w:rPr>
        <w:t xml:space="preserve">- səsdən mühafizə məqsədi ilə yaşayış məntəqələrinin </w:t>
      </w:r>
      <w:proofErr w:type="spellStart"/>
      <w:r w:rsidRPr="00F2138D">
        <w:rPr>
          <w:rFonts w:ascii="Segoe UI" w:eastAsia="Times New Roman" w:hAnsi="Segoe UI" w:cs="Segoe UI"/>
          <w:color w:val="000000"/>
          <w:sz w:val="24"/>
          <w:szCs w:val="24"/>
        </w:rPr>
        <w:t>ərazilərindən</w:t>
      </w:r>
      <w:proofErr w:type="spellEnd"/>
      <w:r w:rsidRPr="00F2138D">
        <w:rPr>
          <w:rFonts w:ascii="Segoe UI" w:eastAsia="Times New Roman" w:hAnsi="Segoe UI" w:cs="Segoe UI"/>
          <w:color w:val="000000"/>
          <w:sz w:val="24"/>
          <w:szCs w:val="24"/>
        </w:rPr>
        <w:t xml:space="preserve"> keçən dövlət əhəmiyyətli avtomobil yollarının təhkim zolağının sərhədində;</w:t>
      </w:r>
    </w:p>
    <w:p w:rsidR="00F2138D" w:rsidRPr="00F2138D" w:rsidRDefault="00F2138D" w:rsidP="00F2138D">
      <w:pPr>
        <w:spacing w:after="0" w:line="240" w:lineRule="auto"/>
        <w:ind w:firstLine="567"/>
        <w:jc w:val="both"/>
        <w:rPr>
          <w:rFonts w:ascii="Times New Roman" w:eastAsia="Times New Roman" w:hAnsi="Times New Roman" w:cs="Times New Roman"/>
          <w:color w:val="000000"/>
          <w:sz w:val="28"/>
          <w:szCs w:val="28"/>
          <w:lang w:val="en-US"/>
        </w:rPr>
      </w:pPr>
      <w:r w:rsidRPr="00F2138D">
        <w:rPr>
          <w:rFonts w:ascii="Segoe UI" w:eastAsia="Times New Roman" w:hAnsi="Segoe UI" w:cs="Segoe UI"/>
          <w:color w:val="000000"/>
          <w:sz w:val="24"/>
          <w:szCs w:val="24"/>
        </w:rPr>
        <w:t>- yaşayış məntəqəsi ərazisində inşa olunan yanğın əleyhinə funksiyalı hasarlara.</w:t>
      </w:r>
    </w:p>
    <w:p w:rsidR="00F2138D" w:rsidRPr="00F2138D" w:rsidRDefault="00F2138D" w:rsidP="00F2138D">
      <w:pPr>
        <w:spacing w:after="0" w:line="240" w:lineRule="auto"/>
        <w:ind w:firstLine="567"/>
        <w:jc w:val="both"/>
        <w:rPr>
          <w:rFonts w:ascii="Times New Roman" w:eastAsia="Times New Roman" w:hAnsi="Times New Roman" w:cs="Times New Roman"/>
          <w:color w:val="000000"/>
          <w:sz w:val="28"/>
          <w:szCs w:val="28"/>
          <w:lang w:val="en-US"/>
        </w:rPr>
      </w:pPr>
      <w:r w:rsidRPr="00F2138D">
        <w:rPr>
          <w:rFonts w:ascii="Segoe UI" w:eastAsia="Times New Roman" w:hAnsi="Segoe UI" w:cs="Segoe UI"/>
          <w:color w:val="000000"/>
          <w:sz w:val="24"/>
          <w:szCs w:val="24"/>
        </w:rPr>
        <w:t>5. Bu sənədin 4-cü hissəsində qeyd olunan dövlət orqanlarının obyektlərinə həmin dövlət orqanlarının aparatlarının inzibati binalara aid edilmir.</w:t>
      </w:r>
    </w:p>
    <w:p w:rsidR="00F2138D" w:rsidRPr="00F2138D" w:rsidRDefault="00F2138D" w:rsidP="00F2138D">
      <w:pPr>
        <w:spacing w:after="0" w:line="240" w:lineRule="auto"/>
        <w:ind w:firstLine="567"/>
        <w:jc w:val="both"/>
        <w:rPr>
          <w:rFonts w:ascii="Times New Roman" w:eastAsia="Times New Roman" w:hAnsi="Times New Roman" w:cs="Times New Roman"/>
          <w:color w:val="000000"/>
          <w:sz w:val="28"/>
          <w:szCs w:val="28"/>
          <w:lang w:val="en-US"/>
        </w:rPr>
      </w:pPr>
      <w:r w:rsidRPr="00F2138D">
        <w:rPr>
          <w:rFonts w:ascii="Segoe UI" w:eastAsia="Times New Roman" w:hAnsi="Segoe UI" w:cs="Segoe UI"/>
          <w:color w:val="000000"/>
          <w:sz w:val="24"/>
          <w:szCs w:val="24"/>
        </w:rPr>
        <w:t xml:space="preserve">6. Bu sənədin 4-cü hissəsində qeyd olunmayan obyektlərinin ərazisinin hündürlüyü 2 metr 20 santimetrdən yüksək olan divarla hasarlanması məqsədi ilə </w:t>
      </w:r>
      <w:proofErr w:type="spellStart"/>
      <w:r w:rsidRPr="00F2138D">
        <w:rPr>
          <w:rFonts w:ascii="Segoe UI" w:eastAsia="Times New Roman" w:hAnsi="Segoe UI" w:cs="Segoe UI"/>
          <w:color w:val="000000"/>
          <w:sz w:val="24"/>
          <w:szCs w:val="24"/>
        </w:rPr>
        <w:t>layihələndirilməsinə</w:t>
      </w:r>
      <w:proofErr w:type="spellEnd"/>
      <w:r w:rsidRPr="00F2138D">
        <w:rPr>
          <w:rFonts w:ascii="Segoe UI" w:eastAsia="Times New Roman" w:hAnsi="Segoe UI" w:cs="Segoe UI"/>
          <w:color w:val="000000"/>
          <w:sz w:val="24"/>
          <w:szCs w:val="24"/>
        </w:rPr>
        <w:t xml:space="preserve"> və inşasına həmin obyektlərin bu siyahıya daxil </w:t>
      </w:r>
      <w:proofErr w:type="spellStart"/>
      <w:r w:rsidRPr="00F2138D">
        <w:rPr>
          <w:rFonts w:ascii="Segoe UI" w:eastAsia="Times New Roman" w:hAnsi="Segoe UI" w:cs="Segoe UI"/>
          <w:color w:val="000000"/>
          <w:sz w:val="24"/>
          <w:szCs w:val="24"/>
        </w:rPr>
        <w:t>edilməsindən</w:t>
      </w:r>
      <w:proofErr w:type="spellEnd"/>
      <w:r w:rsidRPr="00F2138D">
        <w:rPr>
          <w:rFonts w:ascii="Segoe UI" w:eastAsia="Times New Roman" w:hAnsi="Segoe UI" w:cs="Segoe UI"/>
          <w:color w:val="000000"/>
          <w:sz w:val="24"/>
          <w:szCs w:val="24"/>
        </w:rPr>
        <w:t xml:space="preserve"> sonra yol verilir.</w:t>
      </w:r>
    </w:p>
    <w:p w:rsidR="00F2138D" w:rsidRPr="00F2138D" w:rsidRDefault="00F2138D" w:rsidP="00F2138D">
      <w:pPr>
        <w:spacing w:after="0" w:line="240" w:lineRule="auto"/>
        <w:ind w:firstLine="567"/>
        <w:jc w:val="both"/>
        <w:rPr>
          <w:rFonts w:ascii="Times New Roman" w:eastAsia="Times New Roman" w:hAnsi="Times New Roman" w:cs="Times New Roman"/>
          <w:color w:val="000000"/>
          <w:sz w:val="28"/>
          <w:szCs w:val="28"/>
          <w:lang w:val="en-US"/>
        </w:rPr>
      </w:pPr>
      <w:r w:rsidRPr="00F2138D">
        <w:rPr>
          <w:rFonts w:ascii="Segoe UI" w:eastAsia="Times New Roman" w:hAnsi="Segoe UI" w:cs="Segoe UI"/>
          <w:color w:val="000000"/>
          <w:sz w:val="24"/>
          <w:szCs w:val="24"/>
        </w:rPr>
        <w:t> </w:t>
      </w:r>
    </w:p>
    <w:p w:rsidR="007E043C" w:rsidRPr="00F2138D" w:rsidRDefault="007E043C">
      <w:pPr>
        <w:rPr>
          <w:lang w:val="en-US"/>
        </w:rPr>
      </w:pPr>
    </w:p>
    <w:sectPr w:rsidR="007E043C" w:rsidRPr="00F213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38D"/>
    <w:rsid w:val="007E043C"/>
    <w:rsid w:val="00F21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A2C7F3-A40A-4F93-9224-961B1D89A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2138D"/>
  </w:style>
  <w:style w:type="character" w:customStyle="1" w:styleId="spelle">
    <w:name w:val="spelle"/>
    <w:basedOn w:val="DefaultParagraphFont"/>
    <w:rsid w:val="00F21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2816</Words>
  <Characters>16055</Characters>
  <Application>Microsoft Office Word</Application>
  <DocSecurity>0</DocSecurity>
  <Lines>133</Lines>
  <Paragraphs>37</Paragraphs>
  <ScaleCrop>false</ScaleCrop>
  <Company/>
  <LinksUpToDate>false</LinksUpToDate>
  <CharactersWithSpaces>18834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2015-11-15T10:25:00Z</dcterms:created>
  <dcterms:modified xsi:type="dcterms:W3CDTF">2015-11-15T10:25:00Z</dcterms:modified>
</cp:coreProperties>
</file>