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Borders>
          <w:insideH w:val="single" w:sz="4" w:space="0" w:color="auto"/>
        </w:tblBorders>
        <w:tblLook w:val="01E0" w:firstRow="1" w:lastRow="1" w:firstColumn="1" w:lastColumn="1" w:noHBand="0" w:noVBand="0"/>
      </w:tblPr>
      <w:tblGrid>
        <w:gridCol w:w="9921"/>
      </w:tblGrid>
      <w:tr w:rsidR="00F20F17" w:rsidRPr="00F20F17" w:rsidTr="00CF3137">
        <w:trPr>
          <w:trHeight w:val="1975"/>
          <w:jc w:val="center"/>
        </w:trPr>
        <w:tc>
          <w:tcPr>
            <w:tcW w:w="5000" w:type="pct"/>
          </w:tcPr>
          <w:p w:rsidR="00CF3137" w:rsidRPr="00F20F17" w:rsidRDefault="00CF3137" w:rsidP="009246AF">
            <w:pPr>
              <w:pBdr>
                <w:top w:val="single" w:sz="4" w:space="1" w:color="auto"/>
                <w:left w:val="single" w:sz="4" w:space="4" w:color="auto"/>
                <w:bottom w:val="single" w:sz="4" w:space="1" w:color="auto"/>
                <w:right w:val="single" w:sz="4" w:space="4" w:color="auto"/>
              </w:pBdr>
              <w:shd w:val="clear" w:color="auto" w:fill="D9D9D9"/>
              <w:ind w:left="252" w:right="72"/>
              <w:jc w:val="center"/>
              <w:rPr>
                <w:rFonts w:asciiTheme="minorHAnsi" w:hAnsiTheme="minorHAnsi" w:cs="Calibri"/>
                <w:b/>
                <w:sz w:val="22"/>
                <w:szCs w:val="22"/>
                <w:lang w:val="en-US" w:eastAsia="ja-JP"/>
              </w:rPr>
            </w:pPr>
            <w:r w:rsidRPr="00F20F17">
              <w:rPr>
                <w:rFonts w:asciiTheme="minorHAnsi" w:hAnsiTheme="minorHAnsi" w:cs="Calibri"/>
                <w:b/>
                <w:sz w:val="22"/>
                <w:szCs w:val="22"/>
                <w:lang w:val="en-US"/>
              </w:rPr>
              <w:t xml:space="preserve">NİYYƏT SAZİŞİ </w:t>
            </w:r>
            <w:r w:rsidRPr="00F20F17">
              <w:rPr>
                <w:rFonts w:asciiTheme="minorHAnsi" w:eastAsia="Times New Roman" w:hAnsiTheme="minorHAnsi" w:cs="Calibri"/>
                <w:b/>
                <w:sz w:val="22"/>
                <w:szCs w:val="22"/>
                <w:lang w:val="en-US" w:eastAsia="ja-JP"/>
              </w:rPr>
              <w:t>№ _______</w:t>
            </w:r>
          </w:p>
          <w:p w:rsidR="00CF3137" w:rsidRPr="00F20F17" w:rsidRDefault="00CF3137" w:rsidP="0046544C">
            <w:pPr>
              <w:rPr>
                <w:rFonts w:asciiTheme="minorHAnsi" w:hAnsiTheme="minorHAnsi" w:cs="Calibri"/>
                <w:sz w:val="22"/>
                <w:szCs w:val="22"/>
                <w:lang w:val="en-US"/>
              </w:rPr>
            </w:pPr>
          </w:p>
          <w:p w:rsidR="00CF3137" w:rsidRPr="00F20F17" w:rsidRDefault="00CF3137" w:rsidP="00CF3137">
            <w:pPr>
              <w:ind w:right="72"/>
              <w:jc w:val="center"/>
              <w:rPr>
                <w:rFonts w:asciiTheme="minorHAnsi" w:hAnsiTheme="minorHAnsi" w:cs="Calibri"/>
                <w:b/>
                <w:sz w:val="22"/>
                <w:szCs w:val="22"/>
              </w:rPr>
            </w:pPr>
            <w:proofErr w:type="spellStart"/>
            <w:r w:rsidRPr="00F20F17">
              <w:rPr>
                <w:rFonts w:asciiTheme="minorHAnsi" w:hAnsiTheme="minorHAnsi" w:cs="Calibri"/>
                <w:b/>
                <w:sz w:val="22"/>
                <w:szCs w:val="22"/>
                <w:lang w:val="en-US"/>
              </w:rPr>
              <w:t>Bak</w:t>
            </w:r>
            <w:proofErr w:type="spellEnd"/>
            <w:r w:rsidRPr="00F20F17">
              <w:rPr>
                <w:rFonts w:asciiTheme="minorHAnsi" w:hAnsiTheme="minorHAnsi" w:cs="Calibri"/>
                <w:b/>
                <w:sz w:val="22"/>
                <w:szCs w:val="22"/>
              </w:rPr>
              <w:t>ı</w:t>
            </w:r>
            <w:r w:rsidRPr="00F20F17">
              <w:rPr>
                <w:rFonts w:asciiTheme="minorHAnsi" w:hAnsiTheme="minorHAnsi" w:cs="Calibri"/>
                <w:b/>
                <w:sz w:val="22"/>
                <w:szCs w:val="22"/>
                <w:lang w:val="en-US"/>
              </w:rPr>
              <w:t xml:space="preserve">                                                                                                “___” </w:t>
            </w:r>
            <w:r w:rsidRPr="00F20F17">
              <w:rPr>
                <w:rFonts w:asciiTheme="minorHAnsi" w:hAnsiTheme="minorHAnsi" w:cs="Calibri"/>
                <w:b/>
                <w:sz w:val="22"/>
                <w:szCs w:val="22"/>
              </w:rPr>
              <w:t>_____________  20</w:t>
            </w:r>
            <w:r w:rsidR="00E77E4D" w:rsidRPr="00F20F17">
              <w:rPr>
                <w:rFonts w:asciiTheme="minorHAnsi" w:hAnsiTheme="minorHAnsi" w:cs="Calibri"/>
                <w:b/>
                <w:sz w:val="22"/>
                <w:szCs w:val="22"/>
              </w:rPr>
              <w:t>__</w:t>
            </w:r>
          </w:p>
          <w:p w:rsidR="00CF3137" w:rsidRPr="00F20F17" w:rsidRDefault="00CF3137" w:rsidP="0046544C">
            <w:pPr>
              <w:rPr>
                <w:rFonts w:asciiTheme="minorHAnsi" w:hAnsiTheme="minorHAnsi" w:cs="Calibri"/>
                <w:sz w:val="22"/>
                <w:szCs w:val="22"/>
              </w:rPr>
            </w:pPr>
          </w:p>
          <w:p w:rsidR="00CF3137" w:rsidRPr="00F20F17" w:rsidRDefault="00CF3137" w:rsidP="009246AF">
            <w:pPr>
              <w:ind w:left="72"/>
              <w:jc w:val="both"/>
              <w:rPr>
                <w:rFonts w:asciiTheme="minorHAnsi" w:hAnsiTheme="minorHAnsi" w:cs="Calibri"/>
                <w:sz w:val="22"/>
                <w:szCs w:val="22"/>
              </w:rPr>
            </w:pPr>
            <w:r w:rsidRPr="00F20F17">
              <w:rPr>
                <w:rFonts w:asciiTheme="minorHAnsi" w:hAnsiTheme="minorHAnsi" w:cs="Calibri"/>
                <w:sz w:val="22"/>
                <w:szCs w:val="22"/>
              </w:rPr>
              <w:t>Hazırkı Niyyət Sazişi aşağıdakı tərəflər arasında bağlanmış və qüvvəyə minmişdir</w:t>
            </w:r>
          </w:p>
          <w:p w:rsidR="00CF3137" w:rsidRPr="00F20F17" w:rsidRDefault="00CF3137" w:rsidP="009246AF">
            <w:pPr>
              <w:ind w:left="72"/>
              <w:jc w:val="both"/>
              <w:rPr>
                <w:rFonts w:asciiTheme="minorHAnsi" w:hAnsiTheme="minorHAnsi" w:cs="Calibri"/>
                <w:sz w:val="22"/>
                <w:szCs w:val="22"/>
              </w:rPr>
            </w:pPr>
          </w:p>
          <w:p w:rsidR="00CF3137" w:rsidRPr="00F20F17" w:rsidRDefault="00CF3137" w:rsidP="009246AF">
            <w:pPr>
              <w:ind w:left="72"/>
              <w:jc w:val="both"/>
              <w:rPr>
                <w:rFonts w:asciiTheme="minorHAnsi" w:hAnsiTheme="minorHAnsi" w:cs="Calibri"/>
                <w:sz w:val="22"/>
                <w:szCs w:val="22"/>
              </w:rPr>
            </w:pPr>
            <w:r w:rsidRPr="00F20F17">
              <w:rPr>
                <w:rFonts w:asciiTheme="minorHAnsi" w:hAnsiTheme="minorHAnsi" w:cs="Calibri"/>
                <w:sz w:val="22"/>
                <w:szCs w:val="22"/>
              </w:rPr>
              <w:t>bundan sonra Bırıncı Şırkət adlanan</w:t>
            </w:r>
            <w:r w:rsidRPr="00F20F17">
              <w:rPr>
                <w:rFonts w:asciiTheme="minorHAnsi" w:hAnsiTheme="minorHAnsi" w:cs="Calibri"/>
                <w:b/>
                <w:sz w:val="22"/>
                <w:szCs w:val="22"/>
              </w:rPr>
              <w:t xml:space="preserve"> «________</w:t>
            </w:r>
            <w:bookmarkStart w:id="0" w:name="_GoBack"/>
            <w:bookmarkEnd w:id="0"/>
            <w:r w:rsidRPr="00F20F17">
              <w:rPr>
                <w:rFonts w:asciiTheme="minorHAnsi" w:hAnsiTheme="minorHAnsi" w:cs="Calibri"/>
                <w:b/>
                <w:sz w:val="22"/>
                <w:szCs w:val="22"/>
              </w:rPr>
              <w:t>_______» MMC,</w:t>
            </w:r>
            <w:r w:rsidRPr="00F20F17">
              <w:rPr>
                <w:rFonts w:asciiTheme="minorHAnsi" w:hAnsiTheme="minorHAnsi" w:cs="Calibri"/>
                <w:sz w:val="22"/>
                <w:szCs w:val="22"/>
              </w:rPr>
              <w:t xml:space="preserve"> Direktor __________________ şəxsində </w:t>
            </w:r>
          </w:p>
          <w:p w:rsidR="00CF3137" w:rsidRPr="00F20F17" w:rsidRDefault="00CF3137" w:rsidP="009246AF">
            <w:pPr>
              <w:ind w:left="72"/>
              <w:jc w:val="both"/>
              <w:rPr>
                <w:rFonts w:asciiTheme="minorHAnsi" w:hAnsiTheme="minorHAnsi" w:cs="Calibri"/>
                <w:sz w:val="22"/>
                <w:szCs w:val="22"/>
              </w:rPr>
            </w:pPr>
          </w:p>
          <w:p w:rsidR="00CF3137" w:rsidRPr="00F20F17" w:rsidRDefault="00CF3137" w:rsidP="00854AE6">
            <w:pPr>
              <w:ind w:left="72"/>
              <w:jc w:val="both"/>
              <w:rPr>
                <w:rFonts w:asciiTheme="minorHAnsi" w:hAnsiTheme="minorHAnsi" w:cs="Calibri"/>
                <w:sz w:val="22"/>
                <w:szCs w:val="22"/>
              </w:rPr>
            </w:pPr>
            <w:r w:rsidRPr="00F20F17">
              <w:rPr>
                <w:rFonts w:asciiTheme="minorHAnsi" w:hAnsiTheme="minorHAnsi" w:cs="Calibri"/>
                <w:sz w:val="22"/>
                <w:szCs w:val="22"/>
              </w:rPr>
              <w:t xml:space="preserve">bundan sonra İkinci Şirkət adlanan </w:t>
            </w:r>
            <w:r w:rsidRPr="00F20F17">
              <w:rPr>
                <w:rFonts w:asciiTheme="minorHAnsi" w:hAnsiTheme="minorHAnsi" w:cs="Calibri"/>
                <w:b/>
                <w:sz w:val="22"/>
                <w:szCs w:val="22"/>
              </w:rPr>
              <w:t>«_______________» MMC,</w:t>
            </w:r>
            <w:r w:rsidRPr="00F20F17">
              <w:rPr>
                <w:rFonts w:asciiTheme="minorHAnsi" w:hAnsiTheme="minorHAnsi" w:cs="Calibri"/>
                <w:sz w:val="22"/>
                <w:szCs w:val="22"/>
              </w:rPr>
              <w:t xml:space="preserve"> Direktor _______________ şəxsində </w:t>
            </w:r>
          </w:p>
          <w:p w:rsidR="00CF3137" w:rsidRPr="00F20F17" w:rsidRDefault="00CF3137" w:rsidP="009246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Pr>
                <w:rFonts w:asciiTheme="minorHAnsi" w:hAnsiTheme="minorHAnsi" w:cs="Calibri"/>
                <w:b/>
                <w:bCs/>
                <w:sz w:val="22"/>
                <w:szCs w:val="22"/>
              </w:rPr>
            </w:pPr>
          </w:p>
          <w:p w:rsidR="00CF3137" w:rsidRPr="00F20F17" w:rsidRDefault="00CF3137" w:rsidP="009246AF">
            <w:pPr>
              <w:ind w:left="72"/>
              <w:jc w:val="both"/>
              <w:rPr>
                <w:rFonts w:asciiTheme="minorHAnsi" w:hAnsiTheme="minorHAnsi" w:cs="Calibri"/>
                <w:sz w:val="22"/>
                <w:szCs w:val="22"/>
              </w:rPr>
            </w:pPr>
            <w:r w:rsidRPr="00F20F17">
              <w:rPr>
                <w:rFonts w:asciiTheme="minorHAnsi" w:hAnsiTheme="minorHAnsi" w:cs="Calibri"/>
                <w:sz w:val="22"/>
                <w:szCs w:val="22"/>
              </w:rPr>
              <w:t>Bununla belə, BIRINCI ŞIRKƏT aşağıdakı şərtlər əsasında müstəqil kontraktor qismində İkinci Şirkətinin xidmətlərindən (</w:t>
            </w:r>
            <w:proofErr w:type="spellStart"/>
            <w:r w:rsidRPr="00F20F17">
              <w:rPr>
                <w:rFonts w:asciiTheme="minorHAnsi" w:hAnsiTheme="minorHAnsi" w:cs="Calibri"/>
                <w:sz w:val="22"/>
                <w:szCs w:val="22"/>
              </w:rPr>
              <w:t>mallarından</w:t>
            </w:r>
            <w:proofErr w:type="spellEnd"/>
            <w:r w:rsidRPr="00F20F17">
              <w:rPr>
                <w:rFonts w:asciiTheme="minorHAnsi" w:hAnsiTheme="minorHAnsi" w:cs="Calibri"/>
                <w:sz w:val="22"/>
                <w:szCs w:val="22"/>
              </w:rPr>
              <w:t>) istifadə etmək niyyətindədir</w:t>
            </w:r>
          </w:p>
          <w:p w:rsidR="00CF3137" w:rsidRPr="00F20F17" w:rsidRDefault="00CF3137" w:rsidP="009246AF">
            <w:pPr>
              <w:ind w:left="72"/>
              <w:jc w:val="both"/>
              <w:rPr>
                <w:rFonts w:asciiTheme="minorHAnsi" w:hAnsiTheme="minorHAnsi" w:cs="Calibri"/>
                <w:sz w:val="22"/>
                <w:szCs w:val="22"/>
              </w:rPr>
            </w:pPr>
          </w:p>
          <w:p w:rsidR="00CF3137" w:rsidRPr="00F20F17" w:rsidRDefault="00CF3137" w:rsidP="009246AF">
            <w:pPr>
              <w:ind w:left="72"/>
              <w:jc w:val="both"/>
              <w:rPr>
                <w:rFonts w:asciiTheme="minorHAnsi" w:hAnsiTheme="minorHAnsi" w:cs="Calibri"/>
                <w:sz w:val="22"/>
                <w:szCs w:val="22"/>
              </w:rPr>
            </w:pPr>
            <w:r w:rsidRPr="00F20F17">
              <w:rPr>
                <w:rFonts w:asciiTheme="minorHAnsi" w:hAnsiTheme="minorHAnsi" w:cs="Calibri"/>
                <w:sz w:val="22"/>
                <w:szCs w:val="22"/>
              </w:rPr>
              <w:t>və İkinci Şirkət həmin şərtlər əsasında BIRINCI ŞIRKƏT tərəfindən xidmətlərin istifadə edilməsini qəbul edir və razılığını bildirir</w:t>
            </w:r>
          </w:p>
          <w:p w:rsidR="00CF3137" w:rsidRPr="00F20F17" w:rsidRDefault="00CF3137" w:rsidP="009246AF">
            <w:pPr>
              <w:ind w:left="72"/>
              <w:jc w:val="both"/>
              <w:rPr>
                <w:rFonts w:asciiTheme="minorHAnsi" w:hAnsiTheme="minorHAnsi" w:cs="Calibri"/>
                <w:sz w:val="22"/>
                <w:szCs w:val="22"/>
              </w:rPr>
            </w:pPr>
          </w:p>
          <w:p w:rsidR="00CF3137" w:rsidRPr="00F20F17" w:rsidRDefault="00CF3137" w:rsidP="009246AF">
            <w:pPr>
              <w:ind w:left="72"/>
              <w:jc w:val="both"/>
              <w:rPr>
                <w:rFonts w:asciiTheme="minorHAnsi" w:hAnsiTheme="minorHAnsi" w:cs="Calibri"/>
                <w:sz w:val="22"/>
                <w:szCs w:val="22"/>
              </w:rPr>
            </w:pPr>
            <w:r w:rsidRPr="00F20F17">
              <w:rPr>
                <w:rFonts w:asciiTheme="minorHAnsi" w:hAnsiTheme="minorHAnsi" w:cs="Calibri"/>
                <w:sz w:val="22"/>
                <w:szCs w:val="22"/>
              </w:rPr>
              <w:t xml:space="preserve">Bu məqsədlə Azərbaycan Respublikasının qanunvericiliyinə müvafiq olaraq Tərəflər qarşılıqlı öhdəliklərini nəzərə alaraq aşağıdakılar barədə razılığa gəldilər: </w:t>
            </w:r>
          </w:p>
          <w:p w:rsidR="00CF3137" w:rsidRPr="00F20F17" w:rsidRDefault="00CF3137" w:rsidP="0046544C">
            <w:pPr>
              <w:rPr>
                <w:rFonts w:asciiTheme="minorHAnsi" w:hAnsiTheme="minorHAnsi" w:cs="Calibri"/>
                <w:sz w:val="22"/>
                <w:szCs w:val="22"/>
              </w:rPr>
            </w:pPr>
          </w:p>
          <w:p w:rsidR="00CF3137" w:rsidRPr="00F20F17" w:rsidRDefault="00CF3137" w:rsidP="009246AF">
            <w:pPr>
              <w:numPr>
                <w:ilvl w:val="0"/>
                <w:numId w:val="40"/>
              </w:numPr>
              <w:pBdr>
                <w:top w:val="single" w:sz="4" w:space="1" w:color="auto"/>
                <w:left w:val="single" w:sz="4" w:space="4" w:color="auto"/>
                <w:bottom w:val="single" w:sz="4" w:space="1" w:color="auto"/>
                <w:right w:val="single" w:sz="4" w:space="4" w:color="auto"/>
              </w:pBdr>
              <w:shd w:val="clear" w:color="auto" w:fill="D9D9D9"/>
              <w:ind w:right="72"/>
              <w:jc w:val="center"/>
              <w:rPr>
                <w:rFonts w:asciiTheme="minorHAnsi" w:hAnsiTheme="minorHAnsi" w:cs="Calibri"/>
                <w:b/>
                <w:sz w:val="22"/>
                <w:szCs w:val="22"/>
                <w:lang w:val="en-US"/>
              </w:rPr>
            </w:pPr>
            <w:r w:rsidRPr="00F20F17">
              <w:rPr>
                <w:rFonts w:asciiTheme="minorHAnsi" w:hAnsiTheme="minorHAnsi" w:cs="Calibri"/>
                <w:b/>
                <w:sz w:val="22"/>
                <w:szCs w:val="22"/>
                <w:lang w:val="en-US"/>
              </w:rPr>
              <w:t xml:space="preserve">MÜQAVİLƏNİN PREDMETİ </w:t>
            </w:r>
          </w:p>
          <w:p w:rsidR="00CF3137" w:rsidRPr="00F20F17" w:rsidRDefault="00CF3137" w:rsidP="009246AF">
            <w:pPr>
              <w:jc w:val="both"/>
              <w:rPr>
                <w:rFonts w:asciiTheme="minorHAnsi" w:hAnsiTheme="minorHAnsi" w:cs="Calibri"/>
                <w:sz w:val="22"/>
                <w:szCs w:val="22"/>
                <w:lang w:val="en-US"/>
              </w:rPr>
            </w:pPr>
          </w:p>
          <w:p w:rsidR="00CF3137" w:rsidRPr="00F20F17" w:rsidRDefault="00CF3137" w:rsidP="009246AF">
            <w:pPr>
              <w:numPr>
                <w:ilvl w:val="1"/>
                <w:numId w:val="3"/>
              </w:numPr>
              <w:jc w:val="both"/>
              <w:rPr>
                <w:rFonts w:asciiTheme="minorHAnsi" w:hAnsiTheme="minorHAnsi" w:cs="Calibri"/>
                <w:sz w:val="22"/>
                <w:szCs w:val="22"/>
                <w:lang w:val="en-US"/>
              </w:rPr>
            </w:pPr>
            <w:r w:rsidRPr="00F20F17">
              <w:rPr>
                <w:rFonts w:asciiTheme="minorHAnsi" w:hAnsiTheme="minorHAnsi" w:cs="Calibri"/>
                <w:sz w:val="22"/>
                <w:szCs w:val="22"/>
              </w:rPr>
              <w:t>Tərəflər</w:t>
            </w:r>
            <w:r w:rsidRPr="00F20F17">
              <w:rPr>
                <w:rFonts w:asciiTheme="minorHAnsi" w:hAnsiTheme="minorHAnsi" w:cs="Calibri"/>
                <w:sz w:val="22"/>
                <w:szCs w:val="22"/>
                <w:lang w:val="en-US"/>
              </w:rPr>
              <w:t xml:space="preserve"> ___________ </w:t>
            </w:r>
            <w:r w:rsidRPr="00F20F17">
              <w:rPr>
                <w:rFonts w:asciiTheme="minorHAnsi" w:hAnsiTheme="minorHAnsi" w:cs="Calibri"/>
                <w:sz w:val="22"/>
                <w:szCs w:val="22"/>
              </w:rPr>
              <w:t>sahəsində işgüzar münasibətlərini qurmaq niyyətindədirlər, bununla bağlı danışıqlar aparırlar və _____________ üzrə danışıqlar uğurla başa çatdığı təqdirdə Müqavilə bağlamağı öhdəlik götürürlər</w:t>
            </w:r>
            <w:r w:rsidRPr="00F20F17">
              <w:rPr>
                <w:rFonts w:asciiTheme="minorHAnsi" w:hAnsiTheme="minorHAnsi" w:cs="Calibri"/>
                <w:sz w:val="22"/>
                <w:szCs w:val="22"/>
                <w:lang w:val="en-US"/>
              </w:rPr>
              <w:t xml:space="preserve">. </w:t>
            </w:r>
          </w:p>
          <w:p w:rsidR="00CF3137" w:rsidRPr="00F20F17" w:rsidRDefault="00CF3137" w:rsidP="009246AF">
            <w:pPr>
              <w:numPr>
                <w:ilvl w:val="1"/>
                <w:numId w:val="3"/>
              </w:numPr>
              <w:jc w:val="both"/>
              <w:rPr>
                <w:rFonts w:asciiTheme="minorHAnsi" w:hAnsiTheme="minorHAnsi" w:cs="Calibri"/>
                <w:sz w:val="22"/>
                <w:szCs w:val="22"/>
                <w:lang w:val="en-US"/>
              </w:rPr>
            </w:pPr>
            <w:proofErr w:type="spellStart"/>
            <w:r w:rsidRPr="00F20F17">
              <w:rPr>
                <w:rFonts w:asciiTheme="minorHAnsi" w:hAnsiTheme="minorHAnsi" w:cs="Calibri"/>
                <w:sz w:val="22"/>
                <w:szCs w:val="22"/>
                <w:lang w:val="en-US"/>
              </w:rPr>
              <w:t>Tərəflər</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Sazişin</w:t>
            </w:r>
            <w:proofErr w:type="spellEnd"/>
            <w:r w:rsidRPr="00F20F17">
              <w:rPr>
                <w:rFonts w:asciiTheme="minorHAnsi" w:hAnsiTheme="minorHAnsi" w:cs="Calibri"/>
                <w:sz w:val="22"/>
                <w:szCs w:val="22"/>
                <w:lang w:val="en-US"/>
              </w:rPr>
              <w:t xml:space="preserve"> 7-ci </w:t>
            </w:r>
            <w:proofErr w:type="spellStart"/>
            <w:r w:rsidRPr="00F20F17">
              <w:rPr>
                <w:rFonts w:asciiTheme="minorHAnsi" w:hAnsiTheme="minorHAnsi" w:cs="Calibri"/>
                <w:sz w:val="22"/>
                <w:szCs w:val="22"/>
                <w:lang w:val="en-US"/>
              </w:rPr>
              <w:t>maddəsində</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göstərilən</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müddət</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ərzində</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hazırkı</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Saziş</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üzrə</w:t>
            </w:r>
            <w:proofErr w:type="spellEnd"/>
            <w:r w:rsidRPr="00F20F17">
              <w:rPr>
                <w:rFonts w:asciiTheme="minorHAnsi" w:hAnsiTheme="minorHAnsi" w:cs="Calibri"/>
                <w:sz w:val="22"/>
                <w:szCs w:val="22"/>
                <w:lang w:val="en-US"/>
              </w:rPr>
              <w:t xml:space="preserve"> öhdəliklərini </w:t>
            </w:r>
            <w:proofErr w:type="spellStart"/>
            <w:r w:rsidRPr="00F20F17">
              <w:rPr>
                <w:rFonts w:asciiTheme="minorHAnsi" w:hAnsiTheme="minorHAnsi" w:cs="Calibri"/>
                <w:sz w:val="22"/>
                <w:szCs w:val="22"/>
                <w:lang w:val="en-US"/>
              </w:rPr>
              <w:t>yekunlaşdırmağa</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öhdəlik</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götürürlər</w:t>
            </w:r>
            <w:proofErr w:type="spellEnd"/>
            <w:r w:rsidRPr="00F20F17">
              <w:rPr>
                <w:rFonts w:asciiTheme="minorHAnsi" w:hAnsiTheme="minorHAnsi" w:cs="Calibri"/>
                <w:sz w:val="22"/>
                <w:szCs w:val="22"/>
                <w:lang w:val="en-US"/>
              </w:rPr>
              <w:t>.</w:t>
            </w:r>
          </w:p>
          <w:p w:rsidR="00CF3137" w:rsidRPr="00F20F17" w:rsidRDefault="00CF3137" w:rsidP="009246AF">
            <w:pPr>
              <w:ind w:left="-12"/>
              <w:jc w:val="both"/>
              <w:rPr>
                <w:rFonts w:asciiTheme="minorHAnsi" w:hAnsiTheme="minorHAnsi" w:cs="Calibri"/>
                <w:sz w:val="22"/>
                <w:szCs w:val="22"/>
              </w:rPr>
            </w:pPr>
          </w:p>
          <w:p w:rsidR="00CF3137" w:rsidRPr="00F20F17" w:rsidRDefault="00CF3137" w:rsidP="009246AF">
            <w:pPr>
              <w:numPr>
                <w:ilvl w:val="0"/>
                <w:numId w:val="40"/>
              </w:numPr>
              <w:pBdr>
                <w:top w:val="single" w:sz="4" w:space="1" w:color="auto"/>
                <w:left w:val="single" w:sz="4" w:space="4" w:color="auto"/>
                <w:bottom w:val="single" w:sz="4" w:space="1" w:color="auto"/>
                <w:right w:val="single" w:sz="4" w:space="4" w:color="auto"/>
              </w:pBdr>
              <w:shd w:val="clear" w:color="auto" w:fill="D9D9D9"/>
              <w:ind w:right="72"/>
              <w:jc w:val="center"/>
              <w:rPr>
                <w:rFonts w:asciiTheme="minorHAnsi" w:hAnsiTheme="minorHAnsi" w:cs="Calibri"/>
                <w:b/>
                <w:sz w:val="22"/>
                <w:szCs w:val="22"/>
                <w:lang w:val="en-US"/>
              </w:rPr>
            </w:pPr>
            <w:r w:rsidRPr="00F20F17">
              <w:rPr>
                <w:rFonts w:asciiTheme="minorHAnsi" w:hAnsiTheme="minorHAnsi" w:cs="Calibri"/>
                <w:b/>
                <w:sz w:val="22"/>
                <w:szCs w:val="22"/>
                <w:lang w:val="en-US"/>
              </w:rPr>
              <w:t xml:space="preserve"> HÜQUQ VƏ ÖHDƏLİKLƏR</w:t>
            </w:r>
          </w:p>
          <w:p w:rsidR="00CF3137" w:rsidRPr="00F20F17" w:rsidRDefault="00CF3137" w:rsidP="009246AF">
            <w:pPr>
              <w:ind w:left="-12"/>
              <w:jc w:val="both"/>
              <w:rPr>
                <w:rFonts w:asciiTheme="minorHAnsi" w:hAnsiTheme="minorHAnsi" w:cs="Calibri"/>
                <w:sz w:val="22"/>
                <w:szCs w:val="22"/>
              </w:rPr>
            </w:pPr>
          </w:p>
          <w:p w:rsidR="00CF3137" w:rsidRPr="00F20F17" w:rsidRDefault="00CF3137" w:rsidP="009246AF">
            <w:pPr>
              <w:numPr>
                <w:ilvl w:val="1"/>
                <w:numId w:val="40"/>
              </w:numPr>
              <w:ind w:left="461" w:hanging="426"/>
              <w:jc w:val="both"/>
              <w:rPr>
                <w:rFonts w:asciiTheme="minorHAnsi" w:hAnsiTheme="minorHAnsi" w:cs="Calibri"/>
                <w:sz w:val="22"/>
                <w:szCs w:val="22"/>
              </w:rPr>
            </w:pPr>
            <w:r w:rsidRPr="00F20F17">
              <w:rPr>
                <w:rFonts w:asciiTheme="minorHAnsi" w:hAnsiTheme="minorHAnsi" w:cs="Calibri"/>
                <w:sz w:val="22"/>
                <w:szCs w:val="22"/>
              </w:rPr>
              <w:t>Tərəflər bu Sazişin müddəti ərzində Saziş predmeti üzrə digər kontragentlərlə ünsiyyət yaratmayacaq və işgüzar münasibətləri qurmayacaqlar.</w:t>
            </w:r>
          </w:p>
          <w:p w:rsidR="00CF3137" w:rsidRPr="00F20F17" w:rsidRDefault="00CF3137" w:rsidP="009246AF">
            <w:pPr>
              <w:numPr>
                <w:ilvl w:val="1"/>
                <w:numId w:val="40"/>
              </w:numPr>
              <w:ind w:left="461" w:hanging="426"/>
              <w:jc w:val="both"/>
              <w:rPr>
                <w:rFonts w:asciiTheme="minorHAnsi" w:hAnsiTheme="minorHAnsi" w:cs="Calibri"/>
                <w:sz w:val="22"/>
                <w:szCs w:val="22"/>
              </w:rPr>
            </w:pPr>
            <w:r w:rsidRPr="00F20F17">
              <w:rPr>
                <w:rFonts w:asciiTheme="minorHAnsi" w:hAnsiTheme="minorHAnsi" w:cs="Calibri"/>
                <w:sz w:val="22"/>
                <w:szCs w:val="22"/>
              </w:rPr>
              <w:t xml:space="preserve">Tərəflər birbaşa və / və ya telefon, faks, adi poçt, elektron poçt və ya digər məsafəli yazışma üsulları ilə müraciət edə bilər. </w:t>
            </w:r>
          </w:p>
          <w:p w:rsidR="00CF3137" w:rsidRPr="00F20F17" w:rsidRDefault="00CF3137" w:rsidP="009246AF">
            <w:pPr>
              <w:numPr>
                <w:ilvl w:val="1"/>
                <w:numId w:val="40"/>
              </w:numPr>
              <w:ind w:left="461" w:hanging="426"/>
              <w:jc w:val="both"/>
              <w:rPr>
                <w:rFonts w:asciiTheme="minorHAnsi" w:hAnsiTheme="minorHAnsi" w:cs="Calibri"/>
                <w:sz w:val="22"/>
                <w:szCs w:val="22"/>
              </w:rPr>
            </w:pPr>
            <w:r w:rsidRPr="00F20F17">
              <w:rPr>
                <w:rFonts w:asciiTheme="minorHAnsi" w:hAnsiTheme="minorHAnsi" w:cs="Calibri"/>
                <w:sz w:val="22"/>
                <w:szCs w:val="22"/>
              </w:rPr>
              <w:t xml:space="preserve">Heç bir Tərəf digər Tərəfin yazılı razılığı olmadan hazırkı Sazişin icrasını və ya ondan irəli gələn hər hansı bir marağı və ya öz öhdəliklərini üçüncü şəxsə ötürə bilməz. Bu cür razılıq olmadan hüquq və öhdəliklərin ötürülməsi heç bir qüvvəyə malik </w:t>
            </w:r>
            <w:proofErr w:type="spellStart"/>
            <w:r w:rsidRPr="00F20F17">
              <w:rPr>
                <w:rFonts w:asciiTheme="minorHAnsi" w:hAnsiTheme="minorHAnsi" w:cs="Calibri"/>
                <w:sz w:val="22"/>
                <w:szCs w:val="22"/>
              </w:rPr>
              <w:t>olmayacaqdır</w:t>
            </w:r>
            <w:proofErr w:type="spellEnd"/>
            <w:r w:rsidRPr="00F20F17">
              <w:rPr>
                <w:rFonts w:asciiTheme="minorHAnsi" w:hAnsiTheme="minorHAnsi" w:cs="Calibri"/>
                <w:sz w:val="22"/>
                <w:szCs w:val="22"/>
              </w:rPr>
              <w:t>.</w:t>
            </w:r>
          </w:p>
          <w:p w:rsidR="00CF3137" w:rsidRPr="00F20F17" w:rsidRDefault="00CF3137" w:rsidP="009246AF">
            <w:pPr>
              <w:numPr>
                <w:ilvl w:val="1"/>
                <w:numId w:val="40"/>
              </w:numPr>
              <w:ind w:left="461" w:hanging="426"/>
              <w:jc w:val="both"/>
              <w:rPr>
                <w:rFonts w:asciiTheme="minorHAnsi" w:hAnsiTheme="minorHAnsi" w:cs="Calibri"/>
                <w:sz w:val="22"/>
                <w:szCs w:val="22"/>
              </w:rPr>
            </w:pPr>
            <w:r w:rsidRPr="00F20F17">
              <w:rPr>
                <w:rFonts w:asciiTheme="minorHAnsi" w:hAnsiTheme="minorHAnsi" w:cs="Calibri"/>
                <w:sz w:val="22"/>
                <w:szCs w:val="22"/>
              </w:rPr>
              <w:t>Bırıncı Şırkətin hüquq və vəzifələri:</w:t>
            </w:r>
          </w:p>
          <w:p w:rsidR="00CF3137" w:rsidRPr="00F20F17" w:rsidRDefault="00CF3137" w:rsidP="00CF3137">
            <w:pPr>
              <w:pStyle w:val="ListParagraph"/>
              <w:numPr>
                <w:ilvl w:val="2"/>
                <w:numId w:val="40"/>
              </w:numPr>
              <w:jc w:val="both"/>
              <w:rPr>
                <w:rFonts w:asciiTheme="minorHAnsi" w:hAnsiTheme="minorHAnsi" w:cs="Calibri"/>
                <w:sz w:val="22"/>
                <w:szCs w:val="22"/>
                <w:lang w:val="en-US"/>
              </w:rPr>
            </w:pPr>
            <w:r w:rsidRPr="00F20F17">
              <w:rPr>
                <w:rFonts w:asciiTheme="minorHAnsi" w:hAnsiTheme="minorHAnsi" w:cs="Calibri"/>
                <w:sz w:val="22"/>
                <w:szCs w:val="22"/>
                <w:lang w:val="en-US"/>
              </w:rPr>
              <w:t>__________________________</w:t>
            </w:r>
          </w:p>
          <w:p w:rsidR="00CF3137" w:rsidRPr="00F20F17" w:rsidRDefault="00CF3137" w:rsidP="00CF3137">
            <w:pPr>
              <w:pStyle w:val="ListParagraph"/>
              <w:numPr>
                <w:ilvl w:val="2"/>
                <w:numId w:val="40"/>
              </w:numPr>
              <w:jc w:val="both"/>
              <w:rPr>
                <w:rFonts w:asciiTheme="minorHAnsi" w:hAnsiTheme="minorHAnsi" w:cs="Calibri"/>
                <w:sz w:val="22"/>
                <w:szCs w:val="22"/>
                <w:lang w:val="en-US"/>
              </w:rPr>
            </w:pPr>
            <w:r w:rsidRPr="00F20F17">
              <w:rPr>
                <w:rFonts w:asciiTheme="minorHAnsi" w:hAnsiTheme="minorHAnsi" w:cs="Calibri"/>
                <w:sz w:val="22"/>
                <w:szCs w:val="22"/>
                <w:lang w:val="en-US"/>
              </w:rPr>
              <w:t>__________________________</w:t>
            </w:r>
          </w:p>
          <w:p w:rsidR="00CF3137" w:rsidRPr="00F20F17" w:rsidRDefault="00CF3137" w:rsidP="00CF3137">
            <w:pPr>
              <w:pStyle w:val="ListParagraph"/>
              <w:numPr>
                <w:ilvl w:val="2"/>
                <w:numId w:val="40"/>
              </w:numPr>
              <w:jc w:val="both"/>
              <w:rPr>
                <w:rFonts w:asciiTheme="minorHAnsi" w:hAnsiTheme="minorHAnsi" w:cs="Calibri"/>
                <w:sz w:val="22"/>
                <w:szCs w:val="22"/>
                <w:lang w:val="en-US"/>
              </w:rPr>
            </w:pPr>
            <w:r w:rsidRPr="00F20F17">
              <w:rPr>
                <w:rFonts w:asciiTheme="minorHAnsi" w:hAnsiTheme="minorHAnsi" w:cs="Calibri"/>
                <w:sz w:val="22"/>
                <w:szCs w:val="22"/>
                <w:lang w:val="en-US"/>
              </w:rPr>
              <w:t>__________________________</w:t>
            </w:r>
          </w:p>
          <w:p w:rsidR="002E05CF" w:rsidRPr="00F20F17" w:rsidRDefault="002E05CF" w:rsidP="002E05CF">
            <w:pPr>
              <w:numPr>
                <w:ilvl w:val="1"/>
                <w:numId w:val="40"/>
              </w:numPr>
              <w:ind w:left="461" w:hanging="426"/>
              <w:jc w:val="both"/>
              <w:rPr>
                <w:rFonts w:asciiTheme="minorHAnsi" w:hAnsiTheme="minorHAnsi" w:cs="Calibri"/>
                <w:sz w:val="22"/>
                <w:szCs w:val="22"/>
                <w:lang w:val="en-US"/>
              </w:rPr>
            </w:pPr>
            <w:r w:rsidRPr="00F20F17">
              <w:rPr>
                <w:rFonts w:asciiTheme="minorHAnsi" w:hAnsiTheme="minorHAnsi" w:cs="Calibri"/>
                <w:sz w:val="22"/>
                <w:szCs w:val="22"/>
              </w:rPr>
              <w:t>İkinci Şirkətin hüquq və vəzifələri:</w:t>
            </w:r>
          </w:p>
          <w:p w:rsidR="002E05CF" w:rsidRPr="00F20F17" w:rsidRDefault="002E05CF" w:rsidP="002E05CF">
            <w:pPr>
              <w:pStyle w:val="ListParagraph"/>
              <w:numPr>
                <w:ilvl w:val="2"/>
                <w:numId w:val="40"/>
              </w:numPr>
              <w:jc w:val="both"/>
              <w:rPr>
                <w:rFonts w:asciiTheme="minorHAnsi" w:hAnsiTheme="minorHAnsi" w:cs="Calibri"/>
                <w:sz w:val="22"/>
                <w:szCs w:val="22"/>
                <w:lang w:val="en-US"/>
              </w:rPr>
            </w:pPr>
            <w:r w:rsidRPr="00F20F17">
              <w:rPr>
                <w:rFonts w:asciiTheme="minorHAnsi" w:hAnsiTheme="minorHAnsi" w:cs="Calibri"/>
                <w:sz w:val="22"/>
                <w:szCs w:val="22"/>
                <w:lang w:val="en-US"/>
              </w:rPr>
              <w:t>__________________________</w:t>
            </w:r>
          </w:p>
          <w:p w:rsidR="002E05CF" w:rsidRPr="00F20F17" w:rsidRDefault="002E05CF" w:rsidP="002E05CF">
            <w:pPr>
              <w:pStyle w:val="ListParagraph"/>
              <w:numPr>
                <w:ilvl w:val="2"/>
                <w:numId w:val="40"/>
              </w:numPr>
              <w:jc w:val="both"/>
              <w:rPr>
                <w:rFonts w:asciiTheme="minorHAnsi" w:hAnsiTheme="minorHAnsi" w:cs="Calibri"/>
                <w:sz w:val="22"/>
                <w:szCs w:val="22"/>
                <w:lang w:val="en-US"/>
              </w:rPr>
            </w:pPr>
            <w:r w:rsidRPr="00F20F17">
              <w:rPr>
                <w:rFonts w:asciiTheme="minorHAnsi" w:hAnsiTheme="minorHAnsi" w:cs="Calibri"/>
                <w:sz w:val="22"/>
                <w:szCs w:val="22"/>
                <w:lang w:val="en-US"/>
              </w:rPr>
              <w:t>__________________________</w:t>
            </w:r>
          </w:p>
          <w:p w:rsidR="00CF3137" w:rsidRPr="00F20F17" w:rsidRDefault="002E05CF" w:rsidP="002E05CF">
            <w:pPr>
              <w:pStyle w:val="ListParagraph"/>
              <w:numPr>
                <w:ilvl w:val="2"/>
                <w:numId w:val="40"/>
              </w:numPr>
              <w:jc w:val="both"/>
              <w:rPr>
                <w:rFonts w:asciiTheme="minorHAnsi" w:hAnsiTheme="minorHAnsi" w:cs="Calibri"/>
                <w:sz w:val="22"/>
                <w:szCs w:val="22"/>
                <w:lang w:val="en-US"/>
              </w:rPr>
            </w:pPr>
            <w:r w:rsidRPr="00F20F17">
              <w:rPr>
                <w:rFonts w:asciiTheme="minorHAnsi" w:hAnsiTheme="minorHAnsi" w:cs="Calibri"/>
                <w:sz w:val="22"/>
                <w:szCs w:val="22"/>
                <w:lang w:val="en-US"/>
              </w:rPr>
              <w:t>__________________________</w:t>
            </w:r>
          </w:p>
          <w:p w:rsidR="00CF3137" w:rsidRPr="00F20F17" w:rsidRDefault="00CF3137" w:rsidP="007C4703">
            <w:pPr>
              <w:rPr>
                <w:rFonts w:asciiTheme="minorHAnsi" w:hAnsiTheme="minorHAnsi" w:cs="Calibri"/>
                <w:b/>
                <w:sz w:val="22"/>
                <w:szCs w:val="22"/>
                <w:lang w:val="en-US"/>
              </w:rPr>
            </w:pPr>
          </w:p>
          <w:p w:rsidR="00CF3137" w:rsidRPr="00F20F17" w:rsidRDefault="00CF3137" w:rsidP="009246AF">
            <w:pPr>
              <w:numPr>
                <w:ilvl w:val="0"/>
                <w:numId w:val="40"/>
              </w:numPr>
              <w:pBdr>
                <w:top w:val="single" w:sz="4" w:space="1" w:color="auto"/>
                <w:left w:val="single" w:sz="4" w:space="4" w:color="auto"/>
                <w:bottom w:val="single" w:sz="4" w:space="1" w:color="auto"/>
                <w:right w:val="single" w:sz="4" w:space="4" w:color="auto"/>
              </w:pBdr>
              <w:shd w:val="clear" w:color="auto" w:fill="D9D9D9"/>
              <w:ind w:right="72"/>
              <w:jc w:val="center"/>
              <w:rPr>
                <w:rFonts w:asciiTheme="minorHAnsi" w:hAnsiTheme="minorHAnsi" w:cs="Calibri"/>
                <w:b/>
                <w:sz w:val="22"/>
                <w:szCs w:val="22"/>
                <w:lang w:val="en-US"/>
              </w:rPr>
            </w:pPr>
            <w:r w:rsidRPr="00F20F17">
              <w:rPr>
                <w:rFonts w:asciiTheme="minorHAnsi" w:hAnsiTheme="minorHAnsi" w:cs="Calibri"/>
                <w:b/>
                <w:sz w:val="22"/>
                <w:szCs w:val="22"/>
              </w:rPr>
              <w:t xml:space="preserve"> </w:t>
            </w:r>
            <w:r w:rsidRPr="00F20F17">
              <w:rPr>
                <w:rFonts w:asciiTheme="minorHAnsi" w:hAnsiTheme="minorHAnsi" w:cs="Calibri"/>
                <w:b/>
                <w:sz w:val="22"/>
                <w:szCs w:val="22"/>
                <w:lang w:val="en-US"/>
              </w:rPr>
              <w:t>KONFIDENSIALLIQ</w:t>
            </w:r>
          </w:p>
          <w:p w:rsidR="00CF3137" w:rsidRPr="00F20F17" w:rsidRDefault="00CF3137" w:rsidP="009246AF">
            <w:pPr>
              <w:jc w:val="both"/>
              <w:rPr>
                <w:rFonts w:asciiTheme="minorHAnsi" w:hAnsiTheme="minorHAnsi" w:cs="Calibri"/>
                <w:b/>
                <w:sz w:val="22"/>
                <w:szCs w:val="22"/>
              </w:rPr>
            </w:pPr>
          </w:p>
          <w:p w:rsidR="00CF3137" w:rsidRPr="00F20F17" w:rsidRDefault="00CF3137" w:rsidP="009246AF">
            <w:pPr>
              <w:numPr>
                <w:ilvl w:val="1"/>
                <w:numId w:val="40"/>
              </w:numPr>
              <w:ind w:left="461" w:hanging="426"/>
              <w:jc w:val="both"/>
              <w:rPr>
                <w:rFonts w:asciiTheme="minorHAnsi" w:hAnsiTheme="minorHAnsi" w:cs="Calibri"/>
                <w:sz w:val="22"/>
                <w:szCs w:val="22"/>
              </w:rPr>
            </w:pPr>
            <w:r w:rsidRPr="00F20F17">
              <w:rPr>
                <w:rFonts w:asciiTheme="minorHAnsi" w:hAnsiTheme="minorHAnsi" w:cs="Calibri"/>
                <w:sz w:val="22"/>
                <w:szCs w:val="22"/>
              </w:rPr>
              <w:t xml:space="preserve">Hər Tərəf digər Tərəfdən aldığı konfidensial kimi qeyd edilmiş məlumatların məxfiliyini təmin etməli və həmin məlumatların açıqlanmasının qarşısını almaq üçün zəruri tədbirləri həyata keçirməlidir.  </w:t>
            </w:r>
          </w:p>
          <w:p w:rsidR="00CF3137" w:rsidRPr="00F20F17" w:rsidRDefault="00CF3137" w:rsidP="009246AF">
            <w:pPr>
              <w:numPr>
                <w:ilvl w:val="1"/>
                <w:numId w:val="40"/>
              </w:numPr>
              <w:ind w:left="461" w:hanging="426"/>
              <w:jc w:val="both"/>
              <w:rPr>
                <w:rFonts w:asciiTheme="minorHAnsi" w:hAnsiTheme="minorHAnsi" w:cs="Calibri"/>
                <w:sz w:val="22"/>
                <w:szCs w:val="22"/>
              </w:rPr>
            </w:pPr>
            <w:r w:rsidRPr="00F20F17">
              <w:rPr>
                <w:rFonts w:asciiTheme="minorHAnsi" w:hAnsiTheme="minorHAnsi" w:cs="Calibri"/>
                <w:sz w:val="22"/>
                <w:szCs w:val="22"/>
              </w:rPr>
              <w:t xml:space="preserve">Konfidensial məlumatın hazırkı Sazişə xaric olan digər tərəflərə ötürülməsi, məlumatların nəşri və ya digər üsulla açıqlanması, qanunvericiliklə nəzərdə tutulan hallar istisna olmaqla, yalnız Tərəflərin qarşılıqlı yazılı razılığı ilə aparıla bilər. </w:t>
            </w:r>
          </w:p>
          <w:p w:rsidR="00CF3137" w:rsidRPr="00F20F17" w:rsidRDefault="00CF3137" w:rsidP="009246AF">
            <w:pPr>
              <w:numPr>
                <w:ilvl w:val="1"/>
                <w:numId w:val="40"/>
              </w:numPr>
              <w:ind w:left="461" w:hanging="426"/>
              <w:jc w:val="both"/>
              <w:rPr>
                <w:rFonts w:asciiTheme="minorHAnsi" w:hAnsiTheme="minorHAnsi" w:cs="Calibri"/>
                <w:sz w:val="22"/>
                <w:szCs w:val="22"/>
              </w:rPr>
            </w:pPr>
            <w:r w:rsidRPr="00F20F17">
              <w:rPr>
                <w:rFonts w:asciiTheme="minorHAnsi" w:hAnsiTheme="minorHAnsi" w:cs="Calibri"/>
                <w:sz w:val="22"/>
                <w:szCs w:val="22"/>
              </w:rPr>
              <w:t xml:space="preserve">Tərəflər hazırkı öhdəliyi Sazişin imzalandığı andan üzərilərinə götürürlər.  Tərəflər danışıqlar zamanı əldə edilən nəticələr barədə kənar  (üçüncü) şəxslərə verməməyi öhdəliklərinə götürürlər.  </w:t>
            </w:r>
          </w:p>
          <w:p w:rsidR="00CF3137" w:rsidRPr="00F20F17" w:rsidRDefault="00CF3137" w:rsidP="009246AF">
            <w:pPr>
              <w:ind w:left="-12"/>
              <w:rPr>
                <w:rFonts w:asciiTheme="minorHAnsi" w:hAnsiTheme="minorHAnsi" w:cs="Calibri"/>
                <w:b/>
                <w:sz w:val="22"/>
                <w:szCs w:val="22"/>
              </w:rPr>
            </w:pPr>
          </w:p>
          <w:p w:rsidR="00CF3137" w:rsidRPr="00F20F17" w:rsidRDefault="00CF3137" w:rsidP="009246AF">
            <w:pPr>
              <w:ind w:left="-12"/>
              <w:rPr>
                <w:rFonts w:asciiTheme="minorHAnsi" w:hAnsiTheme="minorHAnsi" w:cs="Calibri"/>
                <w:b/>
                <w:sz w:val="22"/>
                <w:szCs w:val="22"/>
              </w:rPr>
            </w:pPr>
          </w:p>
          <w:p w:rsidR="00CF3137" w:rsidRPr="00F20F17" w:rsidRDefault="00CF3137" w:rsidP="009246AF">
            <w:pPr>
              <w:numPr>
                <w:ilvl w:val="0"/>
                <w:numId w:val="40"/>
              </w:numPr>
              <w:pBdr>
                <w:top w:val="single" w:sz="4" w:space="1" w:color="auto"/>
                <w:left w:val="single" w:sz="4" w:space="4" w:color="auto"/>
                <w:bottom w:val="single" w:sz="4" w:space="1" w:color="auto"/>
                <w:right w:val="single" w:sz="4" w:space="4" w:color="auto"/>
              </w:pBdr>
              <w:shd w:val="clear" w:color="auto" w:fill="D9D9D9"/>
              <w:ind w:right="72"/>
              <w:jc w:val="center"/>
              <w:rPr>
                <w:rFonts w:asciiTheme="minorHAnsi" w:hAnsiTheme="minorHAnsi" w:cs="Calibri"/>
                <w:b/>
                <w:sz w:val="22"/>
                <w:szCs w:val="22"/>
                <w:lang w:val="en-US"/>
              </w:rPr>
            </w:pPr>
            <w:r w:rsidRPr="00F20F17">
              <w:rPr>
                <w:rFonts w:asciiTheme="minorHAnsi" w:hAnsiTheme="minorHAnsi" w:cs="Calibri"/>
                <w:b/>
                <w:sz w:val="22"/>
                <w:szCs w:val="22"/>
              </w:rPr>
              <w:t xml:space="preserve"> GÖZLƏNİLMƏYƏN</w:t>
            </w:r>
            <w:r w:rsidRPr="00F20F17">
              <w:rPr>
                <w:rFonts w:asciiTheme="minorHAnsi" w:hAnsiTheme="minorHAnsi" w:cs="Calibri"/>
                <w:b/>
                <w:sz w:val="22"/>
                <w:szCs w:val="22"/>
                <w:lang w:val="en-US"/>
              </w:rPr>
              <w:t xml:space="preserve"> HALLAR</w:t>
            </w:r>
          </w:p>
          <w:p w:rsidR="00CF3137" w:rsidRPr="00F20F17" w:rsidRDefault="00CF3137" w:rsidP="009246AF">
            <w:pPr>
              <w:ind w:left="-12"/>
              <w:jc w:val="both"/>
              <w:rPr>
                <w:rFonts w:asciiTheme="minorHAnsi" w:hAnsiTheme="minorHAnsi" w:cs="Calibri"/>
                <w:sz w:val="22"/>
                <w:szCs w:val="22"/>
                <w:lang w:val="en-US"/>
              </w:rPr>
            </w:pPr>
          </w:p>
          <w:p w:rsidR="00CF3137" w:rsidRPr="00F20F17" w:rsidRDefault="00CF3137" w:rsidP="009246AF">
            <w:pPr>
              <w:numPr>
                <w:ilvl w:val="1"/>
                <w:numId w:val="40"/>
              </w:numPr>
              <w:ind w:left="461" w:hanging="426"/>
              <w:jc w:val="both"/>
              <w:rPr>
                <w:rFonts w:asciiTheme="minorHAnsi" w:hAnsiTheme="minorHAnsi" w:cs="Calibri"/>
                <w:sz w:val="22"/>
                <w:szCs w:val="22"/>
                <w:lang w:val="en-US"/>
              </w:rPr>
            </w:pPr>
            <w:proofErr w:type="spellStart"/>
            <w:r w:rsidRPr="00F20F17">
              <w:rPr>
                <w:rFonts w:asciiTheme="minorHAnsi" w:hAnsiTheme="minorHAnsi" w:cs="Calibri"/>
                <w:sz w:val="22"/>
                <w:szCs w:val="22"/>
                <w:lang w:val="en-US"/>
              </w:rPr>
              <w:t>Tərəflər</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nəzarət</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edə</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bilmədiyi</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və</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hazırkı</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Saziş</w:t>
            </w:r>
            <w:proofErr w:type="spellEnd"/>
            <w:r w:rsidRPr="00F20F17">
              <w:rPr>
                <w:rFonts w:asciiTheme="minorHAnsi" w:hAnsiTheme="minorHAnsi" w:cs="Calibri"/>
                <w:sz w:val="22"/>
                <w:szCs w:val="22"/>
                <w:lang w:val="en-US"/>
              </w:rPr>
              <w:t xml:space="preserve"> imzalanarkən </w:t>
            </w:r>
            <w:proofErr w:type="spellStart"/>
            <w:r w:rsidRPr="00F20F17">
              <w:rPr>
                <w:rFonts w:asciiTheme="minorHAnsi" w:hAnsiTheme="minorHAnsi" w:cs="Calibri"/>
                <w:sz w:val="22"/>
                <w:szCs w:val="22"/>
                <w:lang w:val="en-US"/>
              </w:rPr>
              <w:t>məntiqə</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uyğun</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şəraitdə</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nəzərə</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alına</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bilinməyən</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və</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ya</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qarşısı</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alına</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yaxud</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rəf</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edilə</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bilinməyən</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maneə</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ucbatından</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öz</w:t>
            </w:r>
            <w:proofErr w:type="spellEnd"/>
            <w:r w:rsidRPr="00F20F17">
              <w:rPr>
                <w:rFonts w:asciiTheme="minorHAnsi" w:hAnsiTheme="minorHAnsi" w:cs="Calibri"/>
                <w:sz w:val="22"/>
                <w:szCs w:val="22"/>
                <w:lang w:val="en-US"/>
              </w:rPr>
              <w:t xml:space="preserve"> öhdəliklərinin </w:t>
            </w:r>
            <w:proofErr w:type="spellStart"/>
            <w:r w:rsidRPr="00F20F17">
              <w:rPr>
                <w:rFonts w:asciiTheme="minorHAnsi" w:hAnsiTheme="minorHAnsi" w:cs="Calibri"/>
                <w:sz w:val="22"/>
                <w:szCs w:val="22"/>
                <w:lang w:val="en-US"/>
              </w:rPr>
              <w:t>yerinə</w:t>
            </w:r>
            <w:proofErr w:type="spellEnd"/>
            <w:r w:rsidRPr="00F20F17">
              <w:rPr>
                <w:rFonts w:asciiTheme="minorHAnsi" w:hAnsiTheme="minorHAnsi" w:cs="Calibri"/>
                <w:sz w:val="22"/>
                <w:szCs w:val="22"/>
                <w:lang w:val="en-US"/>
              </w:rPr>
              <w:t xml:space="preserve"> yetirilməməsinə </w:t>
            </w:r>
            <w:proofErr w:type="spellStart"/>
            <w:r w:rsidRPr="00F20F17">
              <w:rPr>
                <w:rFonts w:asciiTheme="minorHAnsi" w:hAnsiTheme="minorHAnsi" w:cs="Calibri"/>
                <w:sz w:val="22"/>
                <w:szCs w:val="22"/>
                <w:lang w:val="en-US"/>
              </w:rPr>
              <w:t>görə</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məsuliyyət</w:t>
            </w:r>
            <w:proofErr w:type="spellEnd"/>
            <w:r w:rsidRPr="00F20F17">
              <w:rPr>
                <w:rFonts w:asciiTheme="minorHAnsi" w:hAnsiTheme="minorHAnsi" w:cs="Calibri"/>
                <w:sz w:val="22"/>
                <w:szCs w:val="22"/>
                <w:lang w:val="en-US"/>
              </w:rPr>
              <w:t xml:space="preserve"> daşımayacaqlar.</w:t>
            </w:r>
          </w:p>
          <w:p w:rsidR="00CF3137" w:rsidRPr="00F20F17" w:rsidRDefault="00CF3137" w:rsidP="009246AF">
            <w:pPr>
              <w:numPr>
                <w:ilvl w:val="1"/>
                <w:numId w:val="40"/>
              </w:numPr>
              <w:ind w:left="461" w:hanging="426"/>
              <w:jc w:val="both"/>
              <w:rPr>
                <w:rFonts w:asciiTheme="minorHAnsi" w:hAnsiTheme="minorHAnsi" w:cs="Calibri"/>
                <w:sz w:val="22"/>
                <w:szCs w:val="22"/>
                <w:lang w:val="en-US"/>
              </w:rPr>
            </w:pPr>
            <w:proofErr w:type="spellStart"/>
            <w:r w:rsidRPr="00F20F17">
              <w:rPr>
                <w:rFonts w:asciiTheme="minorHAnsi" w:hAnsiTheme="minorHAnsi" w:cs="Calibri"/>
                <w:sz w:val="22"/>
                <w:szCs w:val="22"/>
                <w:lang w:val="en-US"/>
              </w:rPr>
              <w:t>Öhdəlikləri</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yerinə</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yetirmək</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imkanı</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olmayan</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Tərəf</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bu</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barədə</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digər</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tərəfi</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yaranmış</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şərait</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və</w:t>
            </w:r>
            <w:proofErr w:type="spellEnd"/>
            <w:r w:rsidRPr="00F20F17">
              <w:rPr>
                <w:rFonts w:asciiTheme="minorHAnsi" w:hAnsiTheme="minorHAnsi" w:cs="Calibri"/>
                <w:sz w:val="22"/>
                <w:szCs w:val="22"/>
                <w:lang w:val="en-US"/>
              </w:rPr>
              <w:t xml:space="preserve"> öhdəliklərin </w:t>
            </w:r>
            <w:proofErr w:type="spellStart"/>
            <w:r w:rsidRPr="00F20F17">
              <w:rPr>
                <w:rFonts w:asciiTheme="minorHAnsi" w:hAnsiTheme="minorHAnsi" w:cs="Calibri"/>
                <w:sz w:val="22"/>
                <w:szCs w:val="22"/>
                <w:lang w:val="en-US"/>
              </w:rPr>
              <w:t>yerinə</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yetirmək</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imkanlarına</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təsiri</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barədə</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məlumat</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verməlidir</w:t>
            </w:r>
            <w:proofErr w:type="spellEnd"/>
            <w:r w:rsidRPr="00F20F17">
              <w:rPr>
                <w:rFonts w:asciiTheme="minorHAnsi" w:hAnsiTheme="minorHAnsi" w:cs="Calibri"/>
                <w:sz w:val="22"/>
                <w:szCs w:val="22"/>
                <w:lang w:val="en-US"/>
              </w:rPr>
              <w:t xml:space="preserve">.  </w:t>
            </w:r>
          </w:p>
          <w:p w:rsidR="00CF3137" w:rsidRPr="00F20F17" w:rsidRDefault="00CF3137" w:rsidP="009246AF">
            <w:pPr>
              <w:jc w:val="both"/>
              <w:rPr>
                <w:rFonts w:asciiTheme="minorHAnsi" w:hAnsiTheme="minorHAnsi" w:cs="Calibri"/>
                <w:sz w:val="22"/>
                <w:szCs w:val="22"/>
                <w:lang w:val="en-US"/>
              </w:rPr>
            </w:pPr>
          </w:p>
          <w:p w:rsidR="00CF3137" w:rsidRPr="00F20F17" w:rsidRDefault="00CF3137" w:rsidP="009246AF">
            <w:pPr>
              <w:numPr>
                <w:ilvl w:val="0"/>
                <w:numId w:val="40"/>
              </w:numPr>
              <w:pBdr>
                <w:top w:val="single" w:sz="4" w:space="1" w:color="auto"/>
                <w:left w:val="single" w:sz="4" w:space="4" w:color="auto"/>
                <w:bottom w:val="single" w:sz="4" w:space="1" w:color="auto"/>
                <w:right w:val="single" w:sz="4" w:space="4" w:color="auto"/>
              </w:pBdr>
              <w:shd w:val="clear" w:color="auto" w:fill="D9D9D9"/>
              <w:ind w:right="72"/>
              <w:jc w:val="center"/>
              <w:rPr>
                <w:rFonts w:asciiTheme="minorHAnsi" w:hAnsiTheme="minorHAnsi" w:cs="Calibri"/>
                <w:b/>
                <w:sz w:val="22"/>
                <w:szCs w:val="22"/>
                <w:lang w:val="en-US"/>
              </w:rPr>
            </w:pPr>
            <w:r w:rsidRPr="00F20F17">
              <w:rPr>
                <w:rFonts w:asciiTheme="minorHAnsi" w:hAnsiTheme="minorHAnsi" w:cs="Calibri"/>
                <w:b/>
                <w:sz w:val="22"/>
                <w:szCs w:val="22"/>
                <w:lang w:val="en-US"/>
              </w:rPr>
              <w:t xml:space="preserve"> </w:t>
            </w:r>
            <w:r w:rsidRPr="00F20F17">
              <w:rPr>
                <w:rFonts w:asciiTheme="minorHAnsi" w:hAnsiTheme="minorHAnsi" w:cs="Calibri"/>
                <w:b/>
                <w:sz w:val="22"/>
                <w:szCs w:val="22"/>
              </w:rPr>
              <w:t>ƏLAVƏLƏR</w:t>
            </w:r>
            <w:r w:rsidRPr="00F20F17">
              <w:rPr>
                <w:rFonts w:asciiTheme="minorHAnsi" w:hAnsiTheme="minorHAnsi" w:cs="Calibri"/>
                <w:b/>
                <w:sz w:val="22"/>
                <w:szCs w:val="22"/>
                <w:lang w:val="en-US"/>
              </w:rPr>
              <w:t xml:space="preserve"> VƏ DÜZƏLİŞLƏR</w:t>
            </w:r>
          </w:p>
          <w:p w:rsidR="00CF3137" w:rsidRPr="00F20F17" w:rsidRDefault="00CF3137" w:rsidP="009246AF">
            <w:pPr>
              <w:jc w:val="center"/>
              <w:rPr>
                <w:rFonts w:asciiTheme="minorHAnsi" w:hAnsiTheme="minorHAnsi" w:cs="Calibri"/>
                <w:b/>
                <w:sz w:val="22"/>
                <w:szCs w:val="22"/>
              </w:rPr>
            </w:pPr>
          </w:p>
          <w:p w:rsidR="00CF3137" w:rsidRPr="00F20F17" w:rsidRDefault="00CF3137" w:rsidP="009246AF">
            <w:pPr>
              <w:numPr>
                <w:ilvl w:val="1"/>
                <w:numId w:val="40"/>
              </w:numPr>
              <w:ind w:left="461" w:hanging="426"/>
              <w:jc w:val="both"/>
              <w:rPr>
                <w:rFonts w:asciiTheme="minorHAnsi" w:hAnsiTheme="minorHAnsi" w:cs="Calibri"/>
                <w:sz w:val="22"/>
                <w:szCs w:val="22"/>
              </w:rPr>
            </w:pPr>
            <w:r w:rsidRPr="00F20F17">
              <w:rPr>
                <w:rFonts w:asciiTheme="minorHAnsi" w:hAnsiTheme="minorHAnsi" w:cs="Calibri"/>
                <w:sz w:val="22"/>
                <w:szCs w:val="22"/>
              </w:rPr>
              <w:t xml:space="preserve">Tərəflərin qarşılıqlı razılığı əsasında hazırkı Sazişə, onun ayrılmaz hissəsi olan ayrı-ayrı Protokollarla müvafiq qaydada rəsmiləşdirilən, dəyişikliklər və əlavələr edilə bilər. </w:t>
            </w:r>
          </w:p>
          <w:p w:rsidR="00CF3137" w:rsidRPr="00F20F17" w:rsidRDefault="00CF3137" w:rsidP="009246AF">
            <w:pPr>
              <w:numPr>
                <w:ilvl w:val="1"/>
                <w:numId w:val="40"/>
              </w:numPr>
              <w:ind w:left="461" w:hanging="426"/>
              <w:jc w:val="both"/>
              <w:rPr>
                <w:rFonts w:asciiTheme="minorHAnsi" w:hAnsiTheme="minorHAnsi" w:cs="Calibri"/>
                <w:sz w:val="22"/>
                <w:szCs w:val="22"/>
              </w:rPr>
            </w:pPr>
            <w:r w:rsidRPr="00F20F17">
              <w:rPr>
                <w:rFonts w:asciiTheme="minorHAnsi" w:hAnsiTheme="minorHAnsi" w:cs="Calibri"/>
                <w:sz w:val="22"/>
                <w:szCs w:val="22"/>
              </w:rPr>
              <w:t xml:space="preserve">Qeyd olunan Protokollar hər iki Tərəf imzaladığı andan qüvvəyə minir. </w:t>
            </w:r>
          </w:p>
          <w:p w:rsidR="00CF3137" w:rsidRPr="00F20F17" w:rsidRDefault="00CF3137" w:rsidP="009246AF">
            <w:pPr>
              <w:ind w:left="-12"/>
              <w:jc w:val="center"/>
              <w:rPr>
                <w:rFonts w:asciiTheme="minorHAnsi" w:hAnsiTheme="minorHAnsi" w:cs="Calibri"/>
                <w:b/>
                <w:sz w:val="22"/>
                <w:szCs w:val="22"/>
              </w:rPr>
            </w:pPr>
          </w:p>
          <w:p w:rsidR="00CF3137" w:rsidRPr="00F20F17" w:rsidRDefault="00CF3137" w:rsidP="009246AF">
            <w:pPr>
              <w:numPr>
                <w:ilvl w:val="0"/>
                <w:numId w:val="40"/>
              </w:numPr>
              <w:pBdr>
                <w:top w:val="single" w:sz="4" w:space="1" w:color="auto"/>
                <w:left w:val="single" w:sz="4" w:space="4" w:color="auto"/>
                <w:bottom w:val="single" w:sz="4" w:space="1" w:color="auto"/>
                <w:right w:val="single" w:sz="4" w:space="4" w:color="auto"/>
              </w:pBdr>
              <w:shd w:val="clear" w:color="auto" w:fill="D9D9D9"/>
              <w:ind w:right="72"/>
              <w:jc w:val="center"/>
              <w:rPr>
                <w:rFonts w:asciiTheme="minorHAnsi" w:hAnsiTheme="minorHAnsi" w:cs="Calibri"/>
                <w:b/>
                <w:sz w:val="22"/>
                <w:szCs w:val="22"/>
                <w:lang w:val="en-US"/>
              </w:rPr>
            </w:pPr>
            <w:r w:rsidRPr="00F20F17">
              <w:rPr>
                <w:rFonts w:asciiTheme="minorHAnsi" w:hAnsiTheme="minorHAnsi" w:cs="Calibri"/>
                <w:b/>
                <w:sz w:val="22"/>
                <w:szCs w:val="22"/>
              </w:rPr>
              <w:t xml:space="preserve"> MÜBAHİSƏLƏRİN</w:t>
            </w:r>
            <w:r w:rsidRPr="00F20F17">
              <w:rPr>
                <w:rFonts w:asciiTheme="minorHAnsi" w:hAnsiTheme="minorHAnsi" w:cs="Calibri"/>
                <w:b/>
                <w:sz w:val="22"/>
                <w:szCs w:val="22"/>
                <w:lang w:val="en-US"/>
              </w:rPr>
              <w:t xml:space="preserve"> HƏLLİ</w:t>
            </w:r>
          </w:p>
          <w:p w:rsidR="00CF3137" w:rsidRPr="00F20F17" w:rsidRDefault="00CF3137" w:rsidP="009246AF">
            <w:pPr>
              <w:ind w:left="-12"/>
              <w:jc w:val="both"/>
              <w:rPr>
                <w:rFonts w:asciiTheme="minorHAnsi" w:hAnsiTheme="minorHAnsi" w:cs="Calibri"/>
                <w:sz w:val="22"/>
                <w:szCs w:val="22"/>
                <w:lang w:val="en-US"/>
              </w:rPr>
            </w:pPr>
          </w:p>
          <w:p w:rsidR="00CF3137" w:rsidRPr="00F20F17" w:rsidRDefault="00CF3137" w:rsidP="009246AF">
            <w:pPr>
              <w:numPr>
                <w:ilvl w:val="1"/>
                <w:numId w:val="40"/>
              </w:numPr>
              <w:ind w:left="461" w:hanging="426"/>
              <w:jc w:val="both"/>
              <w:rPr>
                <w:rFonts w:asciiTheme="minorHAnsi" w:hAnsiTheme="minorHAnsi" w:cs="Calibri"/>
                <w:sz w:val="22"/>
                <w:szCs w:val="22"/>
                <w:lang w:val="en-US"/>
              </w:rPr>
            </w:pPr>
            <w:proofErr w:type="spellStart"/>
            <w:r w:rsidRPr="00F20F17">
              <w:rPr>
                <w:rFonts w:asciiTheme="minorHAnsi" w:hAnsiTheme="minorHAnsi" w:cs="Calibri"/>
                <w:sz w:val="22"/>
                <w:szCs w:val="22"/>
                <w:lang w:val="en-GB"/>
              </w:rPr>
              <w:t>Hazırkı</w:t>
            </w:r>
            <w:proofErr w:type="spellEnd"/>
            <w:r w:rsidRPr="00F20F17">
              <w:rPr>
                <w:rFonts w:asciiTheme="minorHAnsi" w:hAnsiTheme="minorHAnsi" w:cs="Calibri"/>
                <w:sz w:val="22"/>
                <w:szCs w:val="22"/>
                <w:lang w:val="en-GB"/>
              </w:rPr>
              <w:t xml:space="preserve"> </w:t>
            </w:r>
            <w:proofErr w:type="spellStart"/>
            <w:r w:rsidRPr="00F20F17">
              <w:rPr>
                <w:rFonts w:asciiTheme="minorHAnsi" w:hAnsiTheme="minorHAnsi" w:cs="Calibri"/>
                <w:sz w:val="22"/>
                <w:szCs w:val="22"/>
                <w:lang w:val="en-GB"/>
              </w:rPr>
              <w:t>Saziş</w:t>
            </w:r>
            <w:proofErr w:type="spellEnd"/>
            <w:r w:rsidRPr="00F20F17">
              <w:rPr>
                <w:rFonts w:asciiTheme="minorHAnsi" w:hAnsiTheme="minorHAnsi" w:cs="Calibri"/>
                <w:sz w:val="22"/>
                <w:szCs w:val="22"/>
                <w:lang w:val="en-GB"/>
              </w:rPr>
              <w:t xml:space="preserve"> </w:t>
            </w:r>
            <w:proofErr w:type="spellStart"/>
            <w:r w:rsidRPr="00F20F17">
              <w:rPr>
                <w:rFonts w:asciiTheme="minorHAnsi" w:hAnsiTheme="minorHAnsi" w:cs="Calibri"/>
                <w:sz w:val="22"/>
                <w:szCs w:val="22"/>
                <w:lang w:val="en-GB"/>
              </w:rPr>
              <w:t>Azərbaycan</w:t>
            </w:r>
            <w:proofErr w:type="spellEnd"/>
            <w:r w:rsidRPr="00F20F17">
              <w:rPr>
                <w:rFonts w:asciiTheme="minorHAnsi" w:hAnsiTheme="minorHAnsi" w:cs="Calibri"/>
                <w:sz w:val="22"/>
                <w:szCs w:val="22"/>
                <w:lang w:val="en-GB"/>
              </w:rPr>
              <w:t xml:space="preserve"> </w:t>
            </w:r>
            <w:proofErr w:type="spellStart"/>
            <w:r w:rsidRPr="00F20F17">
              <w:rPr>
                <w:rFonts w:asciiTheme="minorHAnsi" w:hAnsiTheme="minorHAnsi" w:cs="Calibri"/>
                <w:sz w:val="22"/>
                <w:szCs w:val="22"/>
                <w:lang w:val="en-GB"/>
              </w:rPr>
              <w:t>Respublikasının</w:t>
            </w:r>
            <w:proofErr w:type="spellEnd"/>
            <w:r w:rsidRPr="00F20F17">
              <w:rPr>
                <w:rFonts w:asciiTheme="minorHAnsi" w:hAnsiTheme="minorHAnsi" w:cs="Calibri"/>
                <w:sz w:val="22"/>
                <w:szCs w:val="22"/>
                <w:lang w:val="en-GB"/>
              </w:rPr>
              <w:t xml:space="preserve"> </w:t>
            </w:r>
            <w:proofErr w:type="spellStart"/>
            <w:r w:rsidRPr="00F20F17">
              <w:rPr>
                <w:rFonts w:asciiTheme="minorHAnsi" w:hAnsiTheme="minorHAnsi" w:cs="Calibri"/>
                <w:sz w:val="22"/>
                <w:szCs w:val="22"/>
                <w:lang w:val="en-US"/>
              </w:rPr>
              <w:t>qanunlarına</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uyğun</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olaraq</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nizamlanmalı</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və</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təfsir</w:t>
            </w:r>
            <w:proofErr w:type="spellEnd"/>
            <w:r w:rsidRPr="00F20F17">
              <w:rPr>
                <w:rFonts w:asciiTheme="minorHAnsi" w:hAnsiTheme="minorHAnsi" w:cs="Calibri"/>
                <w:sz w:val="22"/>
                <w:szCs w:val="22"/>
                <w:lang w:val="en-US"/>
              </w:rPr>
              <w:t xml:space="preserve"> olunmalıdır.</w:t>
            </w:r>
          </w:p>
          <w:p w:rsidR="00CF3137" w:rsidRPr="00F20F17" w:rsidRDefault="00CF3137" w:rsidP="009246AF">
            <w:pPr>
              <w:numPr>
                <w:ilvl w:val="1"/>
                <w:numId w:val="40"/>
              </w:numPr>
              <w:ind w:left="461" w:hanging="426"/>
              <w:jc w:val="both"/>
              <w:rPr>
                <w:rFonts w:asciiTheme="minorHAnsi" w:hAnsiTheme="minorHAnsi" w:cs="Calibri"/>
                <w:sz w:val="22"/>
                <w:szCs w:val="22"/>
                <w:lang w:val="en-US"/>
              </w:rPr>
            </w:pPr>
            <w:proofErr w:type="spellStart"/>
            <w:r w:rsidRPr="00F20F17">
              <w:rPr>
                <w:rFonts w:asciiTheme="minorHAnsi" w:hAnsiTheme="minorHAnsi" w:cs="Calibri"/>
                <w:sz w:val="22"/>
                <w:szCs w:val="22"/>
                <w:lang w:val="en-US"/>
              </w:rPr>
              <w:t>Hazırkı</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Sazişdən</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irəli</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gələn</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və</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ya</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ona</w:t>
            </w:r>
            <w:proofErr w:type="spellEnd"/>
            <w:r w:rsidRPr="00F20F17">
              <w:rPr>
                <w:rFonts w:asciiTheme="minorHAnsi" w:hAnsiTheme="minorHAnsi" w:cs="Calibri"/>
                <w:sz w:val="22"/>
                <w:szCs w:val="22"/>
                <w:lang w:val="en-US"/>
              </w:rPr>
              <w:t xml:space="preserve"> aid </w:t>
            </w:r>
            <w:proofErr w:type="spellStart"/>
            <w:r w:rsidRPr="00F20F17">
              <w:rPr>
                <w:rFonts w:asciiTheme="minorHAnsi" w:hAnsiTheme="minorHAnsi" w:cs="Calibri"/>
                <w:sz w:val="22"/>
                <w:szCs w:val="22"/>
                <w:lang w:val="en-US"/>
              </w:rPr>
              <w:t>olan</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hər</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hansı</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mübahisə</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və</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ya</w:t>
            </w:r>
            <w:proofErr w:type="spellEnd"/>
            <w:r w:rsidRPr="00F20F17">
              <w:rPr>
                <w:rFonts w:asciiTheme="minorHAnsi" w:hAnsiTheme="minorHAnsi" w:cs="Calibri"/>
                <w:sz w:val="22"/>
                <w:szCs w:val="22"/>
                <w:lang w:val="en-US"/>
              </w:rPr>
              <w:t xml:space="preserve"> fakir </w:t>
            </w:r>
            <w:proofErr w:type="spellStart"/>
            <w:r w:rsidRPr="00F20F17">
              <w:rPr>
                <w:rFonts w:asciiTheme="minorHAnsi" w:hAnsiTheme="minorHAnsi" w:cs="Calibri"/>
                <w:sz w:val="22"/>
                <w:szCs w:val="22"/>
                <w:lang w:val="en-US"/>
              </w:rPr>
              <w:t>ayrılığı</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yaxud</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onun</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şərtlərinin</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pozulması</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Tərəflər</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arasında</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öncə</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danışıqlar</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yolu</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ilə</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həll</w:t>
            </w:r>
            <w:proofErr w:type="spellEnd"/>
            <w:r w:rsidRPr="00F20F17">
              <w:rPr>
                <w:rFonts w:asciiTheme="minorHAnsi" w:hAnsiTheme="minorHAnsi" w:cs="Calibri"/>
                <w:sz w:val="22"/>
                <w:szCs w:val="22"/>
                <w:lang w:val="en-US"/>
              </w:rPr>
              <w:t xml:space="preserve"> edilməlidir. </w:t>
            </w:r>
          </w:p>
          <w:p w:rsidR="00CF3137" w:rsidRPr="00F20F17" w:rsidRDefault="00CF3137" w:rsidP="009246AF">
            <w:pPr>
              <w:numPr>
                <w:ilvl w:val="1"/>
                <w:numId w:val="40"/>
              </w:numPr>
              <w:ind w:left="461" w:hanging="426"/>
              <w:jc w:val="both"/>
              <w:rPr>
                <w:rFonts w:asciiTheme="minorHAnsi" w:hAnsiTheme="minorHAnsi" w:cs="Calibri"/>
                <w:sz w:val="22"/>
                <w:szCs w:val="22"/>
                <w:lang w:val="en-US"/>
              </w:rPr>
            </w:pPr>
            <w:proofErr w:type="spellStart"/>
            <w:r w:rsidRPr="00F20F17">
              <w:rPr>
                <w:rFonts w:asciiTheme="minorHAnsi" w:hAnsiTheme="minorHAnsi" w:cs="Calibri"/>
                <w:sz w:val="22"/>
                <w:szCs w:val="22"/>
                <w:lang w:val="en-US"/>
              </w:rPr>
              <w:t>Mübahisələr</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danışıqlar</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yolu</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ilə</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həll</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oluna</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bilinmədiyi</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təqdirdə</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Tərəflər</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aidiyyəti</w:t>
            </w:r>
            <w:proofErr w:type="spellEnd"/>
            <w:r w:rsidRPr="00F20F17">
              <w:rPr>
                <w:rFonts w:asciiTheme="minorHAnsi" w:hAnsiTheme="minorHAnsi" w:cs="Calibri"/>
                <w:sz w:val="22"/>
                <w:szCs w:val="22"/>
                <w:lang w:val="en-US"/>
              </w:rPr>
              <w:t xml:space="preserve"> yurisdiksiyalı </w:t>
            </w:r>
            <w:proofErr w:type="spellStart"/>
            <w:r w:rsidRPr="00F20F17">
              <w:rPr>
                <w:rFonts w:asciiTheme="minorHAnsi" w:hAnsiTheme="minorHAnsi" w:cs="Calibri"/>
                <w:sz w:val="22"/>
                <w:szCs w:val="22"/>
                <w:lang w:val="en-US"/>
              </w:rPr>
              <w:t>məhkəməyə</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müraciət</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etmək</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hüququndan</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istifadə</w:t>
            </w:r>
            <w:proofErr w:type="spellEnd"/>
            <w:r w:rsidRPr="00F20F17">
              <w:rPr>
                <w:rFonts w:asciiTheme="minorHAnsi" w:hAnsiTheme="minorHAnsi" w:cs="Calibri"/>
                <w:sz w:val="22"/>
                <w:szCs w:val="22"/>
                <w:lang w:val="en-US"/>
              </w:rPr>
              <w:t xml:space="preserve"> </w:t>
            </w:r>
            <w:proofErr w:type="spellStart"/>
            <w:r w:rsidRPr="00F20F17">
              <w:rPr>
                <w:rFonts w:asciiTheme="minorHAnsi" w:hAnsiTheme="minorHAnsi" w:cs="Calibri"/>
                <w:sz w:val="22"/>
                <w:szCs w:val="22"/>
                <w:lang w:val="en-US"/>
              </w:rPr>
              <w:t>edəcəklər</w:t>
            </w:r>
            <w:proofErr w:type="spellEnd"/>
            <w:r w:rsidRPr="00F20F17">
              <w:rPr>
                <w:rFonts w:asciiTheme="minorHAnsi" w:hAnsiTheme="minorHAnsi" w:cs="Calibri"/>
                <w:sz w:val="22"/>
                <w:szCs w:val="22"/>
                <w:lang w:val="en-US"/>
              </w:rPr>
              <w:t xml:space="preserve">. </w:t>
            </w:r>
          </w:p>
          <w:p w:rsidR="00CF3137" w:rsidRPr="00F20F17" w:rsidRDefault="00CF3137" w:rsidP="009246AF">
            <w:pPr>
              <w:ind w:left="-12"/>
              <w:jc w:val="both"/>
              <w:rPr>
                <w:rFonts w:asciiTheme="minorHAnsi" w:hAnsiTheme="minorHAnsi" w:cs="Calibri"/>
                <w:sz w:val="22"/>
                <w:szCs w:val="22"/>
                <w:lang w:val="en-US"/>
              </w:rPr>
            </w:pPr>
          </w:p>
          <w:p w:rsidR="00CF3137" w:rsidRPr="00F20F17" w:rsidRDefault="00CF3137" w:rsidP="009246AF">
            <w:pPr>
              <w:numPr>
                <w:ilvl w:val="0"/>
                <w:numId w:val="40"/>
              </w:numPr>
              <w:pBdr>
                <w:top w:val="single" w:sz="4" w:space="1" w:color="auto"/>
                <w:left w:val="single" w:sz="4" w:space="4" w:color="auto"/>
                <w:bottom w:val="single" w:sz="4" w:space="1" w:color="auto"/>
                <w:right w:val="single" w:sz="4" w:space="4" w:color="auto"/>
              </w:pBdr>
              <w:shd w:val="clear" w:color="auto" w:fill="D9D9D9"/>
              <w:ind w:right="72"/>
              <w:jc w:val="center"/>
              <w:rPr>
                <w:rFonts w:asciiTheme="minorHAnsi" w:hAnsiTheme="minorHAnsi" w:cs="Calibri"/>
                <w:b/>
                <w:sz w:val="22"/>
                <w:szCs w:val="22"/>
                <w:lang w:val="en-US"/>
              </w:rPr>
            </w:pPr>
            <w:r w:rsidRPr="00F20F17">
              <w:rPr>
                <w:rFonts w:asciiTheme="minorHAnsi" w:hAnsiTheme="minorHAnsi" w:cs="Calibri"/>
                <w:b/>
                <w:sz w:val="22"/>
                <w:szCs w:val="22"/>
                <w:lang w:val="en-US"/>
              </w:rPr>
              <w:t xml:space="preserve"> </w:t>
            </w:r>
            <w:r w:rsidRPr="00F20F17">
              <w:rPr>
                <w:rFonts w:asciiTheme="minorHAnsi" w:hAnsiTheme="minorHAnsi" w:cs="Calibri"/>
                <w:b/>
                <w:sz w:val="22"/>
                <w:szCs w:val="22"/>
              </w:rPr>
              <w:t>MÜQAVİLƏNİN</w:t>
            </w:r>
            <w:r w:rsidRPr="00F20F17">
              <w:rPr>
                <w:rFonts w:asciiTheme="minorHAnsi" w:hAnsiTheme="minorHAnsi" w:cs="Calibri"/>
                <w:b/>
                <w:sz w:val="22"/>
                <w:szCs w:val="22"/>
                <w:lang w:val="en-US"/>
              </w:rPr>
              <w:t xml:space="preserve"> MÜDDƏTİ </w:t>
            </w:r>
          </w:p>
          <w:p w:rsidR="00CF3137" w:rsidRPr="00F20F17" w:rsidRDefault="00CF3137" w:rsidP="009246AF">
            <w:pPr>
              <w:ind w:left="-12"/>
              <w:jc w:val="center"/>
              <w:rPr>
                <w:rFonts w:asciiTheme="minorHAnsi" w:hAnsiTheme="minorHAnsi" w:cs="Calibri"/>
                <w:b/>
                <w:sz w:val="22"/>
                <w:szCs w:val="22"/>
                <w:lang w:val="en-US"/>
              </w:rPr>
            </w:pPr>
          </w:p>
          <w:p w:rsidR="00CF3137" w:rsidRPr="00F20F17" w:rsidRDefault="00CF3137" w:rsidP="009246AF">
            <w:pPr>
              <w:numPr>
                <w:ilvl w:val="1"/>
                <w:numId w:val="40"/>
              </w:numPr>
              <w:ind w:left="461" w:hanging="426"/>
              <w:jc w:val="both"/>
              <w:rPr>
                <w:rFonts w:asciiTheme="minorHAnsi" w:hAnsiTheme="minorHAnsi" w:cs="Calibri"/>
                <w:sz w:val="22"/>
                <w:szCs w:val="22"/>
              </w:rPr>
            </w:pPr>
            <w:r w:rsidRPr="00F20F17">
              <w:rPr>
                <w:rFonts w:asciiTheme="minorHAnsi" w:hAnsiTheme="minorHAnsi" w:cs="Calibri"/>
                <w:sz w:val="22"/>
                <w:szCs w:val="22"/>
              </w:rPr>
              <w:t xml:space="preserve">Hazırkı Müqavilə imzalanma tarixindən qüvvəyə minir və __ __ 20____ tarixədək etibarlıdır və səbəb gətirməklə və ya gətirməməklə 3 gün qabaqcadan digər Tərəfə yazılı bildiriş göndərməklə xitam edilə bilər. </w:t>
            </w:r>
          </w:p>
          <w:p w:rsidR="00CF3137" w:rsidRPr="00F20F17" w:rsidRDefault="00CF3137" w:rsidP="009246AF">
            <w:pPr>
              <w:jc w:val="both"/>
              <w:rPr>
                <w:rFonts w:asciiTheme="minorHAnsi" w:hAnsiTheme="minorHAnsi" w:cs="Calibri"/>
                <w:sz w:val="22"/>
                <w:szCs w:val="22"/>
              </w:rPr>
            </w:pPr>
          </w:p>
          <w:p w:rsidR="00CF3137" w:rsidRPr="00F20F17" w:rsidRDefault="00CF3137" w:rsidP="00E77E4D">
            <w:pPr>
              <w:ind w:left="432"/>
              <w:jc w:val="both"/>
              <w:rPr>
                <w:rFonts w:asciiTheme="minorHAnsi" w:hAnsiTheme="minorHAnsi" w:cs="Calibri"/>
                <w:sz w:val="22"/>
                <w:szCs w:val="22"/>
              </w:rPr>
            </w:pPr>
          </w:p>
        </w:tc>
      </w:tr>
    </w:tbl>
    <w:p w:rsidR="00E41792" w:rsidRPr="00F20F17" w:rsidRDefault="00E41792">
      <w:pPr>
        <w:rPr>
          <w:rFonts w:asciiTheme="minorHAnsi" w:hAnsiTheme="minorHAnsi" w:cs="Calibri"/>
          <w:sz w:val="22"/>
          <w:szCs w:val="22"/>
        </w:rPr>
      </w:pPr>
    </w:p>
    <w:tbl>
      <w:tblPr>
        <w:tblW w:w="10440" w:type="dxa"/>
        <w:tblInd w:w="-612" w:type="dxa"/>
        <w:tblLook w:val="01E0" w:firstRow="1" w:lastRow="1" w:firstColumn="1" w:lastColumn="1" w:noHBand="0" w:noVBand="0"/>
      </w:tblPr>
      <w:tblGrid>
        <w:gridCol w:w="5220"/>
        <w:gridCol w:w="5220"/>
      </w:tblGrid>
      <w:tr w:rsidR="00F20F17" w:rsidRPr="00F20F17" w:rsidTr="009246AF">
        <w:trPr>
          <w:trHeight w:val="2318"/>
        </w:trPr>
        <w:tc>
          <w:tcPr>
            <w:tcW w:w="5220" w:type="dxa"/>
          </w:tcPr>
          <w:p w:rsidR="000A672E" w:rsidRPr="00F20F17" w:rsidRDefault="00CF3137" w:rsidP="009246AF">
            <w:pPr>
              <w:pBdr>
                <w:top w:val="single" w:sz="4" w:space="1" w:color="auto"/>
                <w:left w:val="single" w:sz="4" w:space="4" w:color="auto"/>
                <w:bottom w:val="single" w:sz="4" w:space="1" w:color="auto"/>
                <w:right w:val="single" w:sz="4" w:space="4" w:color="auto"/>
              </w:pBdr>
              <w:shd w:val="clear" w:color="auto" w:fill="D9D9D9"/>
              <w:ind w:left="252" w:right="72"/>
              <w:jc w:val="center"/>
              <w:rPr>
                <w:rFonts w:asciiTheme="minorHAnsi" w:hAnsiTheme="minorHAnsi" w:cs="Calibri"/>
                <w:b/>
                <w:sz w:val="22"/>
                <w:szCs w:val="22"/>
                <w:lang w:val="en-US"/>
              </w:rPr>
            </w:pPr>
            <w:r w:rsidRPr="00F20F17">
              <w:rPr>
                <w:rFonts w:asciiTheme="minorHAnsi" w:hAnsiTheme="minorHAnsi" w:cs="Calibri"/>
                <w:b/>
                <w:sz w:val="22"/>
                <w:szCs w:val="22"/>
                <w:lang w:val="en-US"/>
              </w:rPr>
              <w:t>BIRINCI ŞIRKƏT</w:t>
            </w:r>
            <w:r w:rsidR="000A672E" w:rsidRPr="00F20F17">
              <w:rPr>
                <w:rFonts w:asciiTheme="minorHAnsi" w:hAnsiTheme="minorHAnsi" w:cs="Calibri"/>
                <w:b/>
                <w:sz w:val="22"/>
                <w:szCs w:val="22"/>
                <w:lang w:val="en-US"/>
              </w:rPr>
              <w:t xml:space="preserve"> </w:t>
            </w:r>
          </w:p>
          <w:p w:rsidR="000A672E" w:rsidRPr="00F20F17" w:rsidRDefault="000A672E" w:rsidP="009246AF">
            <w:pPr>
              <w:autoSpaceDE w:val="0"/>
              <w:autoSpaceDN w:val="0"/>
              <w:adjustRightInd w:val="0"/>
              <w:jc w:val="center"/>
              <w:rPr>
                <w:rFonts w:asciiTheme="minorHAnsi" w:hAnsiTheme="minorHAnsi" w:cs="Calibri"/>
                <w:b/>
                <w:sz w:val="22"/>
                <w:szCs w:val="22"/>
                <w:lang w:val="en-US"/>
              </w:rPr>
            </w:pPr>
          </w:p>
          <w:p w:rsidR="000A672E" w:rsidRPr="00F20F17" w:rsidRDefault="000A672E" w:rsidP="009246AF">
            <w:pPr>
              <w:autoSpaceDE w:val="0"/>
              <w:autoSpaceDN w:val="0"/>
              <w:adjustRightInd w:val="0"/>
              <w:jc w:val="center"/>
              <w:rPr>
                <w:rFonts w:asciiTheme="minorHAnsi" w:hAnsiTheme="minorHAnsi" w:cs="Calibri"/>
                <w:sz w:val="22"/>
                <w:szCs w:val="22"/>
                <w:lang w:val="en-US"/>
              </w:rPr>
            </w:pPr>
          </w:p>
          <w:p w:rsidR="000A672E" w:rsidRPr="00F20F17" w:rsidRDefault="000A672E" w:rsidP="009246AF">
            <w:pPr>
              <w:autoSpaceDE w:val="0"/>
              <w:autoSpaceDN w:val="0"/>
              <w:adjustRightInd w:val="0"/>
              <w:jc w:val="center"/>
              <w:rPr>
                <w:rFonts w:asciiTheme="minorHAnsi" w:hAnsiTheme="minorHAnsi" w:cs="Calibri"/>
                <w:sz w:val="22"/>
                <w:szCs w:val="22"/>
                <w:lang w:val="en-US"/>
              </w:rPr>
            </w:pPr>
          </w:p>
          <w:p w:rsidR="000A672E" w:rsidRPr="00F20F17" w:rsidRDefault="000A672E" w:rsidP="009246AF">
            <w:pPr>
              <w:autoSpaceDE w:val="0"/>
              <w:autoSpaceDN w:val="0"/>
              <w:adjustRightInd w:val="0"/>
              <w:ind w:left="360"/>
              <w:rPr>
                <w:rFonts w:asciiTheme="minorHAnsi" w:hAnsiTheme="minorHAnsi" w:cs="Calibri"/>
                <w:sz w:val="22"/>
                <w:szCs w:val="22"/>
                <w:lang w:val="en-US"/>
              </w:rPr>
            </w:pPr>
            <w:r w:rsidRPr="00F20F17">
              <w:rPr>
                <w:rFonts w:asciiTheme="minorHAnsi" w:hAnsiTheme="minorHAnsi" w:cs="Calibri"/>
                <w:sz w:val="22"/>
                <w:szCs w:val="22"/>
                <w:lang w:val="en-US"/>
              </w:rPr>
              <w:t xml:space="preserve">  _____________________</w:t>
            </w:r>
            <w:r w:rsidR="00852289" w:rsidRPr="00F20F17">
              <w:rPr>
                <w:rFonts w:asciiTheme="minorHAnsi" w:hAnsiTheme="minorHAnsi" w:cs="Calibri"/>
                <w:sz w:val="22"/>
                <w:szCs w:val="22"/>
                <w:lang w:val="en-US"/>
              </w:rPr>
              <w:t xml:space="preserve"> </w:t>
            </w:r>
          </w:p>
          <w:p w:rsidR="00852289" w:rsidRPr="00F20F17" w:rsidRDefault="00852289" w:rsidP="009246AF">
            <w:pPr>
              <w:autoSpaceDE w:val="0"/>
              <w:autoSpaceDN w:val="0"/>
              <w:adjustRightInd w:val="0"/>
              <w:ind w:left="360"/>
              <w:rPr>
                <w:rFonts w:asciiTheme="minorHAnsi" w:hAnsiTheme="minorHAnsi" w:cs="Calibri"/>
                <w:sz w:val="22"/>
                <w:szCs w:val="22"/>
                <w:lang w:val="en-US"/>
              </w:rPr>
            </w:pPr>
            <w:proofErr w:type="spellStart"/>
            <w:r w:rsidRPr="00F20F17">
              <w:rPr>
                <w:rFonts w:asciiTheme="minorHAnsi" w:hAnsiTheme="minorHAnsi" w:cs="Calibri"/>
                <w:sz w:val="22"/>
                <w:szCs w:val="22"/>
                <w:lang w:val="en-US"/>
              </w:rPr>
              <w:t>İmza</w:t>
            </w:r>
            <w:proofErr w:type="spellEnd"/>
          </w:p>
        </w:tc>
        <w:tc>
          <w:tcPr>
            <w:tcW w:w="5220" w:type="dxa"/>
          </w:tcPr>
          <w:p w:rsidR="000A672E" w:rsidRPr="00F20F17" w:rsidRDefault="00CF3137" w:rsidP="009246AF">
            <w:pPr>
              <w:pBdr>
                <w:top w:val="single" w:sz="4" w:space="1" w:color="auto"/>
                <w:left w:val="single" w:sz="4" w:space="4" w:color="auto"/>
                <w:bottom w:val="single" w:sz="4" w:space="1" w:color="auto"/>
                <w:right w:val="single" w:sz="4" w:space="4" w:color="auto"/>
              </w:pBdr>
              <w:shd w:val="clear" w:color="auto" w:fill="D9D9D9"/>
              <w:ind w:left="252" w:right="72"/>
              <w:jc w:val="center"/>
              <w:rPr>
                <w:rFonts w:asciiTheme="minorHAnsi" w:hAnsiTheme="minorHAnsi" w:cs="Calibri"/>
                <w:b/>
                <w:sz w:val="22"/>
                <w:szCs w:val="22"/>
                <w:lang w:val="en-US"/>
              </w:rPr>
            </w:pPr>
            <w:r w:rsidRPr="00F20F17">
              <w:rPr>
                <w:rFonts w:asciiTheme="minorHAnsi" w:hAnsiTheme="minorHAnsi" w:cs="Calibri"/>
                <w:b/>
                <w:sz w:val="22"/>
                <w:szCs w:val="22"/>
                <w:lang w:val="en-US"/>
              </w:rPr>
              <w:t>İKINCI ŞIRKƏT</w:t>
            </w:r>
          </w:p>
          <w:p w:rsidR="000A672E" w:rsidRPr="00F20F17" w:rsidRDefault="000A672E" w:rsidP="009246AF">
            <w:pPr>
              <w:autoSpaceDE w:val="0"/>
              <w:autoSpaceDN w:val="0"/>
              <w:adjustRightInd w:val="0"/>
              <w:ind w:left="252"/>
              <w:jc w:val="center"/>
              <w:rPr>
                <w:rFonts w:asciiTheme="minorHAnsi" w:hAnsiTheme="minorHAnsi" w:cs="Calibri"/>
                <w:sz w:val="22"/>
                <w:szCs w:val="22"/>
                <w:lang w:val="en-US"/>
              </w:rPr>
            </w:pPr>
          </w:p>
          <w:p w:rsidR="000A672E" w:rsidRPr="00F20F17" w:rsidRDefault="000A672E" w:rsidP="009246AF">
            <w:pPr>
              <w:autoSpaceDE w:val="0"/>
              <w:autoSpaceDN w:val="0"/>
              <w:adjustRightInd w:val="0"/>
              <w:jc w:val="center"/>
              <w:rPr>
                <w:rFonts w:asciiTheme="minorHAnsi" w:hAnsiTheme="minorHAnsi" w:cs="Calibri"/>
                <w:sz w:val="22"/>
                <w:szCs w:val="22"/>
                <w:lang w:val="de-DE"/>
              </w:rPr>
            </w:pPr>
          </w:p>
          <w:p w:rsidR="000A672E" w:rsidRPr="00F20F17" w:rsidRDefault="000A672E" w:rsidP="009246AF">
            <w:pPr>
              <w:autoSpaceDE w:val="0"/>
              <w:autoSpaceDN w:val="0"/>
              <w:adjustRightInd w:val="0"/>
              <w:jc w:val="center"/>
              <w:rPr>
                <w:rFonts w:asciiTheme="minorHAnsi" w:hAnsiTheme="minorHAnsi" w:cs="Calibri"/>
                <w:sz w:val="22"/>
                <w:szCs w:val="22"/>
                <w:lang w:val="de-DE"/>
              </w:rPr>
            </w:pPr>
          </w:p>
          <w:p w:rsidR="000A672E" w:rsidRPr="00F20F17" w:rsidRDefault="000A672E" w:rsidP="009246AF">
            <w:pPr>
              <w:autoSpaceDE w:val="0"/>
              <w:autoSpaceDN w:val="0"/>
              <w:adjustRightInd w:val="0"/>
              <w:ind w:left="432"/>
              <w:rPr>
                <w:rFonts w:asciiTheme="minorHAnsi" w:hAnsiTheme="minorHAnsi" w:cs="Calibri"/>
                <w:sz w:val="22"/>
                <w:szCs w:val="22"/>
                <w:lang w:val="en-US"/>
              </w:rPr>
            </w:pPr>
            <w:r w:rsidRPr="00F20F17">
              <w:rPr>
                <w:rFonts w:asciiTheme="minorHAnsi" w:hAnsiTheme="minorHAnsi" w:cs="Calibri"/>
                <w:sz w:val="22"/>
                <w:szCs w:val="22"/>
                <w:lang w:val="en-US"/>
              </w:rPr>
              <w:t xml:space="preserve">  _____________________</w:t>
            </w:r>
            <w:r w:rsidR="00852289" w:rsidRPr="00F20F17">
              <w:rPr>
                <w:rFonts w:asciiTheme="minorHAnsi" w:hAnsiTheme="minorHAnsi" w:cs="Calibri"/>
                <w:sz w:val="22"/>
                <w:szCs w:val="22"/>
                <w:lang w:val="en-US"/>
              </w:rPr>
              <w:t xml:space="preserve"> </w:t>
            </w:r>
          </w:p>
          <w:p w:rsidR="00852289" w:rsidRPr="00F20F17" w:rsidRDefault="00852289" w:rsidP="009246AF">
            <w:pPr>
              <w:autoSpaceDE w:val="0"/>
              <w:autoSpaceDN w:val="0"/>
              <w:adjustRightInd w:val="0"/>
              <w:ind w:left="432"/>
              <w:rPr>
                <w:rFonts w:asciiTheme="minorHAnsi" w:hAnsiTheme="minorHAnsi" w:cs="Calibri"/>
                <w:sz w:val="22"/>
                <w:szCs w:val="22"/>
                <w:lang w:val="en-US"/>
              </w:rPr>
            </w:pPr>
            <w:proofErr w:type="spellStart"/>
            <w:r w:rsidRPr="00F20F17">
              <w:rPr>
                <w:rFonts w:asciiTheme="minorHAnsi" w:hAnsiTheme="minorHAnsi" w:cs="Calibri"/>
                <w:sz w:val="22"/>
                <w:szCs w:val="22"/>
                <w:lang w:val="en-US"/>
              </w:rPr>
              <w:t>İmza</w:t>
            </w:r>
            <w:proofErr w:type="spellEnd"/>
          </w:p>
        </w:tc>
      </w:tr>
    </w:tbl>
    <w:p w:rsidR="006B2695" w:rsidRPr="00F20F17" w:rsidRDefault="006B2695" w:rsidP="007C4703">
      <w:pPr>
        <w:rPr>
          <w:rFonts w:asciiTheme="minorHAnsi" w:hAnsiTheme="minorHAnsi" w:cs="Calibri"/>
          <w:sz w:val="22"/>
          <w:szCs w:val="22"/>
          <w:lang w:val="en-US"/>
        </w:rPr>
      </w:pPr>
    </w:p>
    <w:p w:rsidR="00E41792" w:rsidRPr="00F20F17" w:rsidRDefault="00E41792" w:rsidP="007C4703">
      <w:pPr>
        <w:rPr>
          <w:rFonts w:asciiTheme="minorHAnsi" w:hAnsiTheme="minorHAnsi" w:cs="Calibri"/>
          <w:sz w:val="22"/>
          <w:szCs w:val="22"/>
          <w:lang w:val="en-US"/>
        </w:rPr>
      </w:pPr>
    </w:p>
    <w:sectPr w:rsidR="00E41792" w:rsidRPr="00F20F17" w:rsidSect="002046FC">
      <w:footerReference w:type="even" r:id="rId7"/>
      <w:footerReference w:type="default" r:id="rId8"/>
      <w:pgSz w:w="11906" w:h="16838"/>
      <w:pgMar w:top="851" w:right="851" w:bottom="851" w:left="1134" w:header="36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2C80" w:rsidRDefault="00882C80">
      <w:r>
        <w:separator/>
      </w:r>
    </w:p>
  </w:endnote>
  <w:endnote w:type="continuationSeparator" w:id="0">
    <w:p w:rsidR="00882C80" w:rsidRDefault="00882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675" w:rsidRDefault="00A76675" w:rsidP="007573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76675" w:rsidRDefault="00A766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675" w:rsidRDefault="00A76675" w:rsidP="002467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20F17">
      <w:rPr>
        <w:rStyle w:val="PageNumber"/>
        <w:noProof/>
      </w:rPr>
      <w:t>2</w:t>
    </w:r>
    <w:r>
      <w:rPr>
        <w:rStyle w:val="PageNumber"/>
      </w:rPr>
      <w:fldChar w:fldCharType="end"/>
    </w:r>
  </w:p>
  <w:p w:rsidR="00A76675" w:rsidRPr="0075734F" w:rsidRDefault="00A76675" w:rsidP="00CF3137">
    <w:pPr>
      <w:pStyle w:val="Footer"/>
      <w:tabs>
        <w:tab w:val="clear" w:pos="9355"/>
        <w:tab w:val="right" w:pos="9720"/>
      </w:tabs>
      <w:ind w:left="-720"/>
      <w:rPr>
        <w:rFonts w:ascii="Arial" w:hAnsi="Arial" w:cs="Arial"/>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2C80" w:rsidRDefault="00882C80">
      <w:r>
        <w:separator/>
      </w:r>
    </w:p>
  </w:footnote>
  <w:footnote w:type="continuationSeparator" w:id="0">
    <w:p w:rsidR="00882C80" w:rsidRDefault="00882C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44D5B"/>
    <w:multiLevelType w:val="multilevel"/>
    <w:tmpl w:val="E940C4F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48"/>
        </w:tabs>
        <w:ind w:left="348" w:hanging="360"/>
      </w:pPr>
      <w:rPr>
        <w:rFonts w:hint="default"/>
      </w:rPr>
    </w:lvl>
    <w:lvl w:ilvl="2">
      <w:start w:val="1"/>
      <w:numFmt w:val="decimal"/>
      <w:lvlText w:val="%1.%2.%3"/>
      <w:lvlJc w:val="left"/>
      <w:pPr>
        <w:tabs>
          <w:tab w:val="num" w:pos="696"/>
        </w:tabs>
        <w:ind w:left="696" w:hanging="720"/>
      </w:pPr>
      <w:rPr>
        <w:rFonts w:hint="default"/>
      </w:rPr>
    </w:lvl>
    <w:lvl w:ilvl="3">
      <w:start w:val="1"/>
      <w:numFmt w:val="decimal"/>
      <w:lvlText w:val="%1.%2.%3.%4"/>
      <w:lvlJc w:val="left"/>
      <w:pPr>
        <w:tabs>
          <w:tab w:val="num" w:pos="684"/>
        </w:tabs>
        <w:ind w:left="684" w:hanging="720"/>
      </w:pPr>
      <w:rPr>
        <w:rFonts w:hint="default"/>
      </w:rPr>
    </w:lvl>
    <w:lvl w:ilvl="4">
      <w:start w:val="1"/>
      <w:numFmt w:val="decimal"/>
      <w:lvlText w:val="%1.%2.%3.%4.%5"/>
      <w:lvlJc w:val="left"/>
      <w:pPr>
        <w:tabs>
          <w:tab w:val="num" w:pos="1032"/>
        </w:tabs>
        <w:ind w:left="1032" w:hanging="1080"/>
      </w:pPr>
      <w:rPr>
        <w:rFonts w:hint="default"/>
      </w:rPr>
    </w:lvl>
    <w:lvl w:ilvl="5">
      <w:start w:val="1"/>
      <w:numFmt w:val="decimal"/>
      <w:lvlText w:val="%1.%2.%3.%4.%5.%6"/>
      <w:lvlJc w:val="left"/>
      <w:pPr>
        <w:tabs>
          <w:tab w:val="num" w:pos="1020"/>
        </w:tabs>
        <w:ind w:left="1020" w:hanging="1080"/>
      </w:pPr>
      <w:rPr>
        <w:rFonts w:hint="default"/>
      </w:rPr>
    </w:lvl>
    <w:lvl w:ilvl="6">
      <w:start w:val="1"/>
      <w:numFmt w:val="decimal"/>
      <w:lvlText w:val="%1.%2.%3.%4.%5.%6.%7"/>
      <w:lvlJc w:val="left"/>
      <w:pPr>
        <w:tabs>
          <w:tab w:val="num" w:pos="1368"/>
        </w:tabs>
        <w:ind w:left="1368" w:hanging="1440"/>
      </w:pPr>
      <w:rPr>
        <w:rFonts w:hint="default"/>
      </w:rPr>
    </w:lvl>
    <w:lvl w:ilvl="7">
      <w:start w:val="1"/>
      <w:numFmt w:val="decimal"/>
      <w:lvlText w:val="%1.%2.%3.%4.%5.%6.%7.%8"/>
      <w:lvlJc w:val="left"/>
      <w:pPr>
        <w:tabs>
          <w:tab w:val="num" w:pos="1356"/>
        </w:tabs>
        <w:ind w:left="1356" w:hanging="1440"/>
      </w:pPr>
      <w:rPr>
        <w:rFonts w:hint="default"/>
      </w:rPr>
    </w:lvl>
    <w:lvl w:ilvl="8">
      <w:start w:val="1"/>
      <w:numFmt w:val="decimal"/>
      <w:lvlText w:val="%1.%2.%3.%4.%5.%6.%7.%8.%9"/>
      <w:lvlJc w:val="left"/>
      <w:pPr>
        <w:tabs>
          <w:tab w:val="num" w:pos="1704"/>
        </w:tabs>
        <w:ind w:left="1704" w:hanging="1800"/>
      </w:pPr>
      <w:rPr>
        <w:rFonts w:hint="default"/>
      </w:rPr>
    </w:lvl>
  </w:abstractNum>
  <w:abstractNum w:abstractNumId="1" w15:restartNumberingAfterBreak="0">
    <w:nsid w:val="08D15EE9"/>
    <w:multiLevelType w:val="multilevel"/>
    <w:tmpl w:val="A462F09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48"/>
        </w:tabs>
        <w:ind w:left="348" w:hanging="360"/>
      </w:pPr>
      <w:rPr>
        <w:rFonts w:hint="default"/>
      </w:rPr>
    </w:lvl>
    <w:lvl w:ilvl="2">
      <w:start w:val="1"/>
      <w:numFmt w:val="decimal"/>
      <w:lvlText w:val="%1.%2.%3"/>
      <w:lvlJc w:val="left"/>
      <w:pPr>
        <w:tabs>
          <w:tab w:val="num" w:pos="696"/>
        </w:tabs>
        <w:ind w:left="696" w:hanging="720"/>
      </w:pPr>
      <w:rPr>
        <w:rFonts w:hint="default"/>
      </w:rPr>
    </w:lvl>
    <w:lvl w:ilvl="3">
      <w:start w:val="1"/>
      <w:numFmt w:val="decimal"/>
      <w:lvlText w:val="%1.%2.%3.%4"/>
      <w:lvlJc w:val="left"/>
      <w:pPr>
        <w:tabs>
          <w:tab w:val="num" w:pos="684"/>
        </w:tabs>
        <w:ind w:left="684" w:hanging="720"/>
      </w:pPr>
      <w:rPr>
        <w:rFonts w:hint="default"/>
      </w:rPr>
    </w:lvl>
    <w:lvl w:ilvl="4">
      <w:start w:val="1"/>
      <w:numFmt w:val="decimal"/>
      <w:lvlText w:val="%1.%2.%3.%4.%5"/>
      <w:lvlJc w:val="left"/>
      <w:pPr>
        <w:tabs>
          <w:tab w:val="num" w:pos="1032"/>
        </w:tabs>
        <w:ind w:left="1032" w:hanging="1080"/>
      </w:pPr>
      <w:rPr>
        <w:rFonts w:hint="default"/>
      </w:rPr>
    </w:lvl>
    <w:lvl w:ilvl="5">
      <w:start w:val="1"/>
      <w:numFmt w:val="decimal"/>
      <w:lvlText w:val="%1.%2.%3.%4.%5.%6"/>
      <w:lvlJc w:val="left"/>
      <w:pPr>
        <w:tabs>
          <w:tab w:val="num" w:pos="1020"/>
        </w:tabs>
        <w:ind w:left="1020" w:hanging="1080"/>
      </w:pPr>
      <w:rPr>
        <w:rFonts w:hint="default"/>
      </w:rPr>
    </w:lvl>
    <w:lvl w:ilvl="6">
      <w:start w:val="1"/>
      <w:numFmt w:val="decimal"/>
      <w:lvlText w:val="%1.%2.%3.%4.%5.%6.%7"/>
      <w:lvlJc w:val="left"/>
      <w:pPr>
        <w:tabs>
          <w:tab w:val="num" w:pos="1368"/>
        </w:tabs>
        <w:ind w:left="1368" w:hanging="1440"/>
      </w:pPr>
      <w:rPr>
        <w:rFonts w:hint="default"/>
      </w:rPr>
    </w:lvl>
    <w:lvl w:ilvl="7">
      <w:start w:val="1"/>
      <w:numFmt w:val="decimal"/>
      <w:lvlText w:val="%1.%2.%3.%4.%5.%6.%7.%8"/>
      <w:lvlJc w:val="left"/>
      <w:pPr>
        <w:tabs>
          <w:tab w:val="num" w:pos="1356"/>
        </w:tabs>
        <w:ind w:left="1356" w:hanging="1440"/>
      </w:pPr>
      <w:rPr>
        <w:rFonts w:hint="default"/>
      </w:rPr>
    </w:lvl>
    <w:lvl w:ilvl="8">
      <w:start w:val="1"/>
      <w:numFmt w:val="decimal"/>
      <w:lvlText w:val="%1.%2.%3.%4.%5.%6.%7.%8.%9"/>
      <w:lvlJc w:val="left"/>
      <w:pPr>
        <w:tabs>
          <w:tab w:val="num" w:pos="1704"/>
        </w:tabs>
        <w:ind w:left="1704" w:hanging="1800"/>
      </w:pPr>
      <w:rPr>
        <w:rFonts w:hint="default"/>
      </w:rPr>
    </w:lvl>
  </w:abstractNum>
  <w:abstractNum w:abstractNumId="2" w15:restartNumberingAfterBreak="0">
    <w:nsid w:val="13BF4CD2"/>
    <w:multiLevelType w:val="multilevel"/>
    <w:tmpl w:val="FA529F7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48"/>
        </w:tabs>
        <w:ind w:left="348" w:hanging="360"/>
      </w:pPr>
      <w:rPr>
        <w:rFonts w:hint="default"/>
      </w:rPr>
    </w:lvl>
    <w:lvl w:ilvl="2">
      <w:start w:val="1"/>
      <w:numFmt w:val="decimal"/>
      <w:lvlText w:val="%1.%2.%3"/>
      <w:lvlJc w:val="left"/>
      <w:pPr>
        <w:tabs>
          <w:tab w:val="num" w:pos="696"/>
        </w:tabs>
        <w:ind w:left="696" w:hanging="720"/>
      </w:pPr>
      <w:rPr>
        <w:rFonts w:hint="default"/>
      </w:rPr>
    </w:lvl>
    <w:lvl w:ilvl="3">
      <w:start w:val="1"/>
      <w:numFmt w:val="decimal"/>
      <w:lvlText w:val="%1.%2.%3.%4"/>
      <w:lvlJc w:val="left"/>
      <w:pPr>
        <w:tabs>
          <w:tab w:val="num" w:pos="684"/>
        </w:tabs>
        <w:ind w:left="684" w:hanging="720"/>
      </w:pPr>
      <w:rPr>
        <w:rFonts w:hint="default"/>
      </w:rPr>
    </w:lvl>
    <w:lvl w:ilvl="4">
      <w:start w:val="1"/>
      <w:numFmt w:val="decimal"/>
      <w:lvlText w:val="%1.%2.%3.%4.%5"/>
      <w:lvlJc w:val="left"/>
      <w:pPr>
        <w:tabs>
          <w:tab w:val="num" w:pos="1032"/>
        </w:tabs>
        <w:ind w:left="1032" w:hanging="1080"/>
      </w:pPr>
      <w:rPr>
        <w:rFonts w:hint="default"/>
      </w:rPr>
    </w:lvl>
    <w:lvl w:ilvl="5">
      <w:start w:val="1"/>
      <w:numFmt w:val="decimal"/>
      <w:lvlText w:val="%1.%2.%3.%4.%5.%6"/>
      <w:lvlJc w:val="left"/>
      <w:pPr>
        <w:tabs>
          <w:tab w:val="num" w:pos="1020"/>
        </w:tabs>
        <w:ind w:left="1020" w:hanging="1080"/>
      </w:pPr>
      <w:rPr>
        <w:rFonts w:hint="default"/>
      </w:rPr>
    </w:lvl>
    <w:lvl w:ilvl="6">
      <w:start w:val="1"/>
      <w:numFmt w:val="decimal"/>
      <w:lvlText w:val="%1.%2.%3.%4.%5.%6.%7"/>
      <w:lvlJc w:val="left"/>
      <w:pPr>
        <w:tabs>
          <w:tab w:val="num" w:pos="1368"/>
        </w:tabs>
        <w:ind w:left="1368" w:hanging="1440"/>
      </w:pPr>
      <w:rPr>
        <w:rFonts w:hint="default"/>
      </w:rPr>
    </w:lvl>
    <w:lvl w:ilvl="7">
      <w:start w:val="1"/>
      <w:numFmt w:val="decimal"/>
      <w:lvlText w:val="%1.%2.%3.%4.%5.%6.%7.%8"/>
      <w:lvlJc w:val="left"/>
      <w:pPr>
        <w:tabs>
          <w:tab w:val="num" w:pos="1356"/>
        </w:tabs>
        <w:ind w:left="1356" w:hanging="1440"/>
      </w:pPr>
      <w:rPr>
        <w:rFonts w:hint="default"/>
      </w:rPr>
    </w:lvl>
    <w:lvl w:ilvl="8">
      <w:start w:val="1"/>
      <w:numFmt w:val="decimal"/>
      <w:lvlText w:val="%1.%2.%3.%4.%5.%6.%7.%8.%9"/>
      <w:lvlJc w:val="left"/>
      <w:pPr>
        <w:tabs>
          <w:tab w:val="num" w:pos="1704"/>
        </w:tabs>
        <w:ind w:left="1704" w:hanging="1800"/>
      </w:pPr>
      <w:rPr>
        <w:rFonts w:hint="default"/>
      </w:rPr>
    </w:lvl>
  </w:abstractNum>
  <w:abstractNum w:abstractNumId="3" w15:restartNumberingAfterBreak="0">
    <w:nsid w:val="17280451"/>
    <w:multiLevelType w:val="multilevel"/>
    <w:tmpl w:val="FA529F7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48"/>
        </w:tabs>
        <w:ind w:left="348" w:hanging="360"/>
      </w:pPr>
      <w:rPr>
        <w:rFonts w:hint="default"/>
      </w:rPr>
    </w:lvl>
    <w:lvl w:ilvl="2">
      <w:start w:val="1"/>
      <w:numFmt w:val="decimal"/>
      <w:lvlText w:val="%1.%2.%3"/>
      <w:lvlJc w:val="left"/>
      <w:pPr>
        <w:tabs>
          <w:tab w:val="num" w:pos="696"/>
        </w:tabs>
        <w:ind w:left="696" w:hanging="720"/>
      </w:pPr>
      <w:rPr>
        <w:rFonts w:hint="default"/>
      </w:rPr>
    </w:lvl>
    <w:lvl w:ilvl="3">
      <w:start w:val="1"/>
      <w:numFmt w:val="decimal"/>
      <w:lvlText w:val="%1.%2.%3.%4"/>
      <w:lvlJc w:val="left"/>
      <w:pPr>
        <w:tabs>
          <w:tab w:val="num" w:pos="684"/>
        </w:tabs>
        <w:ind w:left="684" w:hanging="720"/>
      </w:pPr>
      <w:rPr>
        <w:rFonts w:hint="default"/>
      </w:rPr>
    </w:lvl>
    <w:lvl w:ilvl="4">
      <w:start w:val="1"/>
      <w:numFmt w:val="decimal"/>
      <w:lvlText w:val="%1.%2.%3.%4.%5"/>
      <w:lvlJc w:val="left"/>
      <w:pPr>
        <w:tabs>
          <w:tab w:val="num" w:pos="1032"/>
        </w:tabs>
        <w:ind w:left="1032" w:hanging="1080"/>
      </w:pPr>
      <w:rPr>
        <w:rFonts w:hint="default"/>
      </w:rPr>
    </w:lvl>
    <w:lvl w:ilvl="5">
      <w:start w:val="1"/>
      <w:numFmt w:val="decimal"/>
      <w:lvlText w:val="%1.%2.%3.%4.%5.%6"/>
      <w:lvlJc w:val="left"/>
      <w:pPr>
        <w:tabs>
          <w:tab w:val="num" w:pos="1020"/>
        </w:tabs>
        <w:ind w:left="1020" w:hanging="1080"/>
      </w:pPr>
      <w:rPr>
        <w:rFonts w:hint="default"/>
      </w:rPr>
    </w:lvl>
    <w:lvl w:ilvl="6">
      <w:start w:val="1"/>
      <w:numFmt w:val="decimal"/>
      <w:lvlText w:val="%1.%2.%3.%4.%5.%6.%7"/>
      <w:lvlJc w:val="left"/>
      <w:pPr>
        <w:tabs>
          <w:tab w:val="num" w:pos="1368"/>
        </w:tabs>
        <w:ind w:left="1368" w:hanging="1440"/>
      </w:pPr>
      <w:rPr>
        <w:rFonts w:hint="default"/>
      </w:rPr>
    </w:lvl>
    <w:lvl w:ilvl="7">
      <w:start w:val="1"/>
      <w:numFmt w:val="decimal"/>
      <w:lvlText w:val="%1.%2.%3.%4.%5.%6.%7.%8"/>
      <w:lvlJc w:val="left"/>
      <w:pPr>
        <w:tabs>
          <w:tab w:val="num" w:pos="1356"/>
        </w:tabs>
        <w:ind w:left="1356" w:hanging="1440"/>
      </w:pPr>
      <w:rPr>
        <w:rFonts w:hint="default"/>
      </w:rPr>
    </w:lvl>
    <w:lvl w:ilvl="8">
      <w:start w:val="1"/>
      <w:numFmt w:val="decimal"/>
      <w:lvlText w:val="%1.%2.%3.%4.%5.%6.%7.%8.%9"/>
      <w:lvlJc w:val="left"/>
      <w:pPr>
        <w:tabs>
          <w:tab w:val="num" w:pos="1704"/>
        </w:tabs>
        <w:ind w:left="1704" w:hanging="1800"/>
      </w:pPr>
      <w:rPr>
        <w:rFonts w:hint="default"/>
      </w:rPr>
    </w:lvl>
  </w:abstractNum>
  <w:abstractNum w:abstractNumId="4" w15:restartNumberingAfterBreak="0">
    <w:nsid w:val="2766277F"/>
    <w:multiLevelType w:val="multilevel"/>
    <w:tmpl w:val="77C8D45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48"/>
        </w:tabs>
        <w:ind w:left="348" w:hanging="360"/>
      </w:pPr>
      <w:rPr>
        <w:rFonts w:hint="default"/>
        <w:color w:val="auto"/>
      </w:rPr>
    </w:lvl>
    <w:lvl w:ilvl="2">
      <w:start w:val="1"/>
      <w:numFmt w:val="decimal"/>
      <w:lvlText w:val="%1.%2.%3"/>
      <w:lvlJc w:val="left"/>
      <w:pPr>
        <w:tabs>
          <w:tab w:val="num" w:pos="696"/>
        </w:tabs>
        <w:ind w:left="696" w:hanging="720"/>
      </w:pPr>
      <w:rPr>
        <w:rFonts w:hint="default"/>
      </w:rPr>
    </w:lvl>
    <w:lvl w:ilvl="3">
      <w:start w:val="1"/>
      <w:numFmt w:val="decimal"/>
      <w:lvlText w:val="%1.%2.%3.%4"/>
      <w:lvlJc w:val="left"/>
      <w:pPr>
        <w:tabs>
          <w:tab w:val="num" w:pos="684"/>
        </w:tabs>
        <w:ind w:left="684" w:hanging="720"/>
      </w:pPr>
      <w:rPr>
        <w:rFonts w:hint="default"/>
      </w:rPr>
    </w:lvl>
    <w:lvl w:ilvl="4">
      <w:start w:val="1"/>
      <w:numFmt w:val="decimal"/>
      <w:lvlText w:val="%1.%2.%3.%4.%5"/>
      <w:lvlJc w:val="left"/>
      <w:pPr>
        <w:tabs>
          <w:tab w:val="num" w:pos="1032"/>
        </w:tabs>
        <w:ind w:left="1032" w:hanging="1080"/>
      </w:pPr>
      <w:rPr>
        <w:rFonts w:hint="default"/>
      </w:rPr>
    </w:lvl>
    <w:lvl w:ilvl="5">
      <w:start w:val="1"/>
      <w:numFmt w:val="decimal"/>
      <w:lvlText w:val="%1.%2.%3.%4.%5.%6"/>
      <w:lvlJc w:val="left"/>
      <w:pPr>
        <w:tabs>
          <w:tab w:val="num" w:pos="1020"/>
        </w:tabs>
        <w:ind w:left="1020" w:hanging="1080"/>
      </w:pPr>
      <w:rPr>
        <w:rFonts w:hint="default"/>
      </w:rPr>
    </w:lvl>
    <w:lvl w:ilvl="6">
      <w:start w:val="1"/>
      <w:numFmt w:val="decimal"/>
      <w:lvlText w:val="%1.%2.%3.%4.%5.%6.%7"/>
      <w:lvlJc w:val="left"/>
      <w:pPr>
        <w:tabs>
          <w:tab w:val="num" w:pos="1368"/>
        </w:tabs>
        <w:ind w:left="1368" w:hanging="1440"/>
      </w:pPr>
      <w:rPr>
        <w:rFonts w:hint="default"/>
      </w:rPr>
    </w:lvl>
    <w:lvl w:ilvl="7">
      <w:start w:val="1"/>
      <w:numFmt w:val="decimal"/>
      <w:lvlText w:val="%1.%2.%3.%4.%5.%6.%7.%8"/>
      <w:lvlJc w:val="left"/>
      <w:pPr>
        <w:tabs>
          <w:tab w:val="num" w:pos="1356"/>
        </w:tabs>
        <w:ind w:left="1356" w:hanging="1440"/>
      </w:pPr>
      <w:rPr>
        <w:rFonts w:hint="default"/>
      </w:rPr>
    </w:lvl>
    <w:lvl w:ilvl="8">
      <w:start w:val="1"/>
      <w:numFmt w:val="decimal"/>
      <w:lvlText w:val="%1.%2.%3.%4.%5.%6.%7.%8.%9"/>
      <w:lvlJc w:val="left"/>
      <w:pPr>
        <w:tabs>
          <w:tab w:val="num" w:pos="1704"/>
        </w:tabs>
        <w:ind w:left="1704" w:hanging="1800"/>
      </w:pPr>
      <w:rPr>
        <w:rFonts w:hint="default"/>
      </w:rPr>
    </w:lvl>
  </w:abstractNum>
  <w:abstractNum w:abstractNumId="5" w15:restartNumberingAfterBreak="0">
    <w:nsid w:val="2A251A27"/>
    <w:multiLevelType w:val="multilevel"/>
    <w:tmpl w:val="A51C9560"/>
    <w:lvl w:ilvl="0">
      <w:start w:val="1"/>
      <w:numFmt w:val="decimal"/>
      <w:lvlText w:val="%1."/>
      <w:lvlJc w:val="left"/>
      <w:pPr>
        <w:ind w:left="672" w:hanging="360"/>
      </w:pPr>
      <w:rPr>
        <w:rFonts w:hint="default"/>
      </w:rPr>
    </w:lvl>
    <w:lvl w:ilvl="1">
      <w:start w:val="1"/>
      <w:numFmt w:val="decimal"/>
      <w:isLgl/>
      <w:lvlText w:val="%1.%2."/>
      <w:lvlJc w:val="left"/>
      <w:pPr>
        <w:ind w:left="672" w:hanging="360"/>
      </w:pPr>
      <w:rPr>
        <w:rFonts w:hint="default"/>
      </w:rPr>
    </w:lvl>
    <w:lvl w:ilvl="2">
      <w:start w:val="1"/>
      <w:numFmt w:val="decimal"/>
      <w:isLgl/>
      <w:lvlText w:val="%1.%2.%3."/>
      <w:lvlJc w:val="left"/>
      <w:pPr>
        <w:ind w:left="1032" w:hanging="720"/>
      </w:pPr>
      <w:rPr>
        <w:rFonts w:hint="default"/>
      </w:rPr>
    </w:lvl>
    <w:lvl w:ilvl="3">
      <w:start w:val="1"/>
      <w:numFmt w:val="decimal"/>
      <w:isLgl/>
      <w:lvlText w:val="%1.%2.%3.%4."/>
      <w:lvlJc w:val="left"/>
      <w:pPr>
        <w:ind w:left="1032" w:hanging="720"/>
      </w:pPr>
      <w:rPr>
        <w:rFonts w:hint="default"/>
      </w:rPr>
    </w:lvl>
    <w:lvl w:ilvl="4">
      <w:start w:val="1"/>
      <w:numFmt w:val="decimal"/>
      <w:isLgl/>
      <w:lvlText w:val="%1.%2.%3.%4.%5."/>
      <w:lvlJc w:val="left"/>
      <w:pPr>
        <w:ind w:left="1392" w:hanging="1080"/>
      </w:pPr>
      <w:rPr>
        <w:rFonts w:hint="default"/>
      </w:rPr>
    </w:lvl>
    <w:lvl w:ilvl="5">
      <w:start w:val="1"/>
      <w:numFmt w:val="decimal"/>
      <w:isLgl/>
      <w:lvlText w:val="%1.%2.%3.%4.%5.%6."/>
      <w:lvlJc w:val="left"/>
      <w:pPr>
        <w:ind w:left="1392" w:hanging="1080"/>
      </w:pPr>
      <w:rPr>
        <w:rFonts w:hint="default"/>
      </w:rPr>
    </w:lvl>
    <w:lvl w:ilvl="6">
      <w:start w:val="1"/>
      <w:numFmt w:val="decimal"/>
      <w:isLgl/>
      <w:lvlText w:val="%1.%2.%3.%4.%5.%6.%7."/>
      <w:lvlJc w:val="left"/>
      <w:pPr>
        <w:ind w:left="1752" w:hanging="1440"/>
      </w:pPr>
      <w:rPr>
        <w:rFonts w:hint="default"/>
      </w:rPr>
    </w:lvl>
    <w:lvl w:ilvl="7">
      <w:start w:val="1"/>
      <w:numFmt w:val="decimal"/>
      <w:isLgl/>
      <w:lvlText w:val="%1.%2.%3.%4.%5.%6.%7.%8."/>
      <w:lvlJc w:val="left"/>
      <w:pPr>
        <w:ind w:left="1752" w:hanging="1440"/>
      </w:pPr>
      <w:rPr>
        <w:rFonts w:hint="default"/>
      </w:rPr>
    </w:lvl>
    <w:lvl w:ilvl="8">
      <w:start w:val="1"/>
      <w:numFmt w:val="decimal"/>
      <w:isLgl/>
      <w:lvlText w:val="%1.%2.%3.%4.%5.%6.%7.%8.%9."/>
      <w:lvlJc w:val="left"/>
      <w:pPr>
        <w:ind w:left="2112" w:hanging="1800"/>
      </w:pPr>
      <w:rPr>
        <w:rFonts w:hint="default"/>
      </w:rPr>
    </w:lvl>
  </w:abstractNum>
  <w:abstractNum w:abstractNumId="6" w15:restartNumberingAfterBreak="0">
    <w:nsid w:val="2A577F47"/>
    <w:multiLevelType w:val="multilevel"/>
    <w:tmpl w:val="FA529F7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48"/>
        </w:tabs>
        <w:ind w:left="348" w:hanging="360"/>
      </w:pPr>
      <w:rPr>
        <w:rFonts w:hint="default"/>
      </w:rPr>
    </w:lvl>
    <w:lvl w:ilvl="2">
      <w:start w:val="1"/>
      <w:numFmt w:val="decimal"/>
      <w:lvlText w:val="%1.%2.%3"/>
      <w:lvlJc w:val="left"/>
      <w:pPr>
        <w:tabs>
          <w:tab w:val="num" w:pos="696"/>
        </w:tabs>
        <w:ind w:left="696" w:hanging="720"/>
      </w:pPr>
      <w:rPr>
        <w:rFonts w:hint="default"/>
      </w:rPr>
    </w:lvl>
    <w:lvl w:ilvl="3">
      <w:start w:val="1"/>
      <w:numFmt w:val="decimal"/>
      <w:lvlText w:val="%1.%2.%3.%4"/>
      <w:lvlJc w:val="left"/>
      <w:pPr>
        <w:tabs>
          <w:tab w:val="num" w:pos="684"/>
        </w:tabs>
        <w:ind w:left="684" w:hanging="720"/>
      </w:pPr>
      <w:rPr>
        <w:rFonts w:hint="default"/>
      </w:rPr>
    </w:lvl>
    <w:lvl w:ilvl="4">
      <w:start w:val="1"/>
      <w:numFmt w:val="decimal"/>
      <w:lvlText w:val="%1.%2.%3.%4.%5"/>
      <w:lvlJc w:val="left"/>
      <w:pPr>
        <w:tabs>
          <w:tab w:val="num" w:pos="1032"/>
        </w:tabs>
        <w:ind w:left="1032" w:hanging="1080"/>
      </w:pPr>
      <w:rPr>
        <w:rFonts w:hint="default"/>
      </w:rPr>
    </w:lvl>
    <w:lvl w:ilvl="5">
      <w:start w:val="1"/>
      <w:numFmt w:val="decimal"/>
      <w:lvlText w:val="%1.%2.%3.%4.%5.%6"/>
      <w:lvlJc w:val="left"/>
      <w:pPr>
        <w:tabs>
          <w:tab w:val="num" w:pos="1020"/>
        </w:tabs>
        <w:ind w:left="1020" w:hanging="1080"/>
      </w:pPr>
      <w:rPr>
        <w:rFonts w:hint="default"/>
      </w:rPr>
    </w:lvl>
    <w:lvl w:ilvl="6">
      <w:start w:val="1"/>
      <w:numFmt w:val="decimal"/>
      <w:lvlText w:val="%1.%2.%3.%4.%5.%6.%7"/>
      <w:lvlJc w:val="left"/>
      <w:pPr>
        <w:tabs>
          <w:tab w:val="num" w:pos="1368"/>
        </w:tabs>
        <w:ind w:left="1368" w:hanging="1440"/>
      </w:pPr>
      <w:rPr>
        <w:rFonts w:hint="default"/>
      </w:rPr>
    </w:lvl>
    <w:lvl w:ilvl="7">
      <w:start w:val="1"/>
      <w:numFmt w:val="decimal"/>
      <w:lvlText w:val="%1.%2.%3.%4.%5.%6.%7.%8"/>
      <w:lvlJc w:val="left"/>
      <w:pPr>
        <w:tabs>
          <w:tab w:val="num" w:pos="1356"/>
        </w:tabs>
        <w:ind w:left="1356" w:hanging="1440"/>
      </w:pPr>
      <w:rPr>
        <w:rFonts w:hint="default"/>
      </w:rPr>
    </w:lvl>
    <w:lvl w:ilvl="8">
      <w:start w:val="1"/>
      <w:numFmt w:val="decimal"/>
      <w:lvlText w:val="%1.%2.%3.%4.%5.%6.%7.%8.%9"/>
      <w:lvlJc w:val="left"/>
      <w:pPr>
        <w:tabs>
          <w:tab w:val="num" w:pos="1704"/>
        </w:tabs>
        <w:ind w:left="1704" w:hanging="1800"/>
      </w:pPr>
      <w:rPr>
        <w:rFonts w:hint="default"/>
      </w:rPr>
    </w:lvl>
  </w:abstractNum>
  <w:abstractNum w:abstractNumId="7" w15:restartNumberingAfterBreak="0">
    <w:nsid w:val="2C8760E6"/>
    <w:multiLevelType w:val="multilevel"/>
    <w:tmpl w:val="FA529F7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48"/>
        </w:tabs>
        <w:ind w:left="348" w:hanging="360"/>
      </w:pPr>
      <w:rPr>
        <w:rFonts w:hint="default"/>
      </w:rPr>
    </w:lvl>
    <w:lvl w:ilvl="2">
      <w:start w:val="1"/>
      <w:numFmt w:val="decimal"/>
      <w:lvlText w:val="%1.%2.%3"/>
      <w:lvlJc w:val="left"/>
      <w:pPr>
        <w:tabs>
          <w:tab w:val="num" w:pos="696"/>
        </w:tabs>
        <w:ind w:left="696" w:hanging="720"/>
      </w:pPr>
      <w:rPr>
        <w:rFonts w:hint="default"/>
      </w:rPr>
    </w:lvl>
    <w:lvl w:ilvl="3">
      <w:start w:val="1"/>
      <w:numFmt w:val="decimal"/>
      <w:lvlText w:val="%1.%2.%3.%4"/>
      <w:lvlJc w:val="left"/>
      <w:pPr>
        <w:tabs>
          <w:tab w:val="num" w:pos="684"/>
        </w:tabs>
        <w:ind w:left="684" w:hanging="720"/>
      </w:pPr>
      <w:rPr>
        <w:rFonts w:hint="default"/>
      </w:rPr>
    </w:lvl>
    <w:lvl w:ilvl="4">
      <w:start w:val="1"/>
      <w:numFmt w:val="decimal"/>
      <w:lvlText w:val="%1.%2.%3.%4.%5"/>
      <w:lvlJc w:val="left"/>
      <w:pPr>
        <w:tabs>
          <w:tab w:val="num" w:pos="1032"/>
        </w:tabs>
        <w:ind w:left="1032" w:hanging="1080"/>
      </w:pPr>
      <w:rPr>
        <w:rFonts w:hint="default"/>
      </w:rPr>
    </w:lvl>
    <w:lvl w:ilvl="5">
      <w:start w:val="1"/>
      <w:numFmt w:val="decimal"/>
      <w:lvlText w:val="%1.%2.%3.%4.%5.%6"/>
      <w:lvlJc w:val="left"/>
      <w:pPr>
        <w:tabs>
          <w:tab w:val="num" w:pos="1020"/>
        </w:tabs>
        <w:ind w:left="1020" w:hanging="1080"/>
      </w:pPr>
      <w:rPr>
        <w:rFonts w:hint="default"/>
      </w:rPr>
    </w:lvl>
    <w:lvl w:ilvl="6">
      <w:start w:val="1"/>
      <w:numFmt w:val="decimal"/>
      <w:lvlText w:val="%1.%2.%3.%4.%5.%6.%7"/>
      <w:lvlJc w:val="left"/>
      <w:pPr>
        <w:tabs>
          <w:tab w:val="num" w:pos="1368"/>
        </w:tabs>
        <w:ind w:left="1368" w:hanging="1440"/>
      </w:pPr>
      <w:rPr>
        <w:rFonts w:hint="default"/>
      </w:rPr>
    </w:lvl>
    <w:lvl w:ilvl="7">
      <w:start w:val="1"/>
      <w:numFmt w:val="decimal"/>
      <w:lvlText w:val="%1.%2.%3.%4.%5.%6.%7.%8"/>
      <w:lvlJc w:val="left"/>
      <w:pPr>
        <w:tabs>
          <w:tab w:val="num" w:pos="1356"/>
        </w:tabs>
        <w:ind w:left="1356" w:hanging="1440"/>
      </w:pPr>
      <w:rPr>
        <w:rFonts w:hint="default"/>
      </w:rPr>
    </w:lvl>
    <w:lvl w:ilvl="8">
      <w:start w:val="1"/>
      <w:numFmt w:val="decimal"/>
      <w:lvlText w:val="%1.%2.%3.%4.%5.%6.%7.%8.%9"/>
      <w:lvlJc w:val="left"/>
      <w:pPr>
        <w:tabs>
          <w:tab w:val="num" w:pos="1704"/>
        </w:tabs>
        <w:ind w:left="1704" w:hanging="1800"/>
      </w:pPr>
      <w:rPr>
        <w:rFonts w:hint="default"/>
      </w:rPr>
    </w:lvl>
  </w:abstractNum>
  <w:abstractNum w:abstractNumId="8" w15:restartNumberingAfterBreak="0">
    <w:nsid w:val="2DDB6BCC"/>
    <w:multiLevelType w:val="multilevel"/>
    <w:tmpl w:val="801407B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48"/>
        </w:tabs>
        <w:ind w:left="348" w:hanging="360"/>
      </w:pPr>
      <w:rPr>
        <w:rFonts w:hint="default"/>
      </w:rPr>
    </w:lvl>
    <w:lvl w:ilvl="2">
      <w:start w:val="1"/>
      <w:numFmt w:val="decimal"/>
      <w:lvlText w:val="%1.%2.%3"/>
      <w:lvlJc w:val="left"/>
      <w:pPr>
        <w:tabs>
          <w:tab w:val="num" w:pos="696"/>
        </w:tabs>
        <w:ind w:left="696" w:hanging="720"/>
      </w:pPr>
      <w:rPr>
        <w:rFonts w:hint="default"/>
      </w:rPr>
    </w:lvl>
    <w:lvl w:ilvl="3">
      <w:start w:val="1"/>
      <w:numFmt w:val="decimal"/>
      <w:lvlText w:val="%1.%2.%3.%4"/>
      <w:lvlJc w:val="left"/>
      <w:pPr>
        <w:tabs>
          <w:tab w:val="num" w:pos="684"/>
        </w:tabs>
        <w:ind w:left="684" w:hanging="720"/>
      </w:pPr>
      <w:rPr>
        <w:rFonts w:hint="default"/>
      </w:rPr>
    </w:lvl>
    <w:lvl w:ilvl="4">
      <w:start w:val="1"/>
      <w:numFmt w:val="decimal"/>
      <w:lvlText w:val="%1.%2.%3.%4.%5"/>
      <w:lvlJc w:val="left"/>
      <w:pPr>
        <w:tabs>
          <w:tab w:val="num" w:pos="1032"/>
        </w:tabs>
        <w:ind w:left="1032" w:hanging="1080"/>
      </w:pPr>
      <w:rPr>
        <w:rFonts w:hint="default"/>
      </w:rPr>
    </w:lvl>
    <w:lvl w:ilvl="5">
      <w:start w:val="1"/>
      <w:numFmt w:val="decimal"/>
      <w:lvlText w:val="%1.%2.%3.%4.%5.%6"/>
      <w:lvlJc w:val="left"/>
      <w:pPr>
        <w:tabs>
          <w:tab w:val="num" w:pos="1020"/>
        </w:tabs>
        <w:ind w:left="1020" w:hanging="1080"/>
      </w:pPr>
      <w:rPr>
        <w:rFonts w:hint="default"/>
      </w:rPr>
    </w:lvl>
    <w:lvl w:ilvl="6">
      <w:start w:val="1"/>
      <w:numFmt w:val="decimal"/>
      <w:lvlText w:val="%1.%2.%3.%4.%5.%6.%7"/>
      <w:lvlJc w:val="left"/>
      <w:pPr>
        <w:tabs>
          <w:tab w:val="num" w:pos="1368"/>
        </w:tabs>
        <w:ind w:left="1368" w:hanging="1440"/>
      </w:pPr>
      <w:rPr>
        <w:rFonts w:hint="default"/>
      </w:rPr>
    </w:lvl>
    <w:lvl w:ilvl="7">
      <w:start w:val="1"/>
      <w:numFmt w:val="decimal"/>
      <w:lvlText w:val="%1.%2.%3.%4.%5.%6.%7.%8"/>
      <w:lvlJc w:val="left"/>
      <w:pPr>
        <w:tabs>
          <w:tab w:val="num" w:pos="1356"/>
        </w:tabs>
        <w:ind w:left="1356" w:hanging="1440"/>
      </w:pPr>
      <w:rPr>
        <w:rFonts w:hint="default"/>
      </w:rPr>
    </w:lvl>
    <w:lvl w:ilvl="8">
      <w:start w:val="1"/>
      <w:numFmt w:val="decimal"/>
      <w:lvlText w:val="%1.%2.%3.%4.%5.%6.%7.%8.%9"/>
      <w:lvlJc w:val="left"/>
      <w:pPr>
        <w:tabs>
          <w:tab w:val="num" w:pos="1704"/>
        </w:tabs>
        <w:ind w:left="1704" w:hanging="1800"/>
      </w:pPr>
      <w:rPr>
        <w:rFonts w:hint="default"/>
      </w:rPr>
    </w:lvl>
  </w:abstractNum>
  <w:abstractNum w:abstractNumId="9" w15:restartNumberingAfterBreak="0">
    <w:nsid w:val="326B00BD"/>
    <w:multiLevelType w:val="hybridMultilevel"/>
    <w:tmpl w:val="62F26AF0"/>
    <w:lvl w:ilvl="0" w:tplc="F12A9DF6">
      <w:start w:val="1"/>
      <w:numFmt w:val="lowerLetter"/>
      <w:lvlText w:val="%1)"/>
      <w:lvlJc w:val="left"/>
      <w:pPr>
        <w:tabs>
          <w:tab w:val="num" w:pos="432"/>
        </w:tabs>
        <w:ind w:left="432" w:hanging="36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10" w15:restartNumberingAfterBreak="0">
    <w:nsid w:val="3B0B6679"/>
    <w:multiLevelType w:val="multilevel"/>
    <w:tmpl w:val="0EDA2F0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48"/>
        </w:tabs>
        <w:ind w:left="348" w:hanging="360"/>
      </w:pPr>
      <w:rPr>
        <w:rFonts w:hint="default"/>
      </w:rPr>
    </w:lvl>
    <w:lvl w:ilvl="2">
      <w:start w:val="1"/>
      <w:numFmt w:val="decimal"/>
      <w:lvlText w:val="%1.%2.%3"/>
      <w:lvlJc w:val="left"/>
      <w:pPr>
        <w:tabs>
          <w:tab w:val="num" w:pos="696"/>
        </w:tabs>
        <w:ind w:left="696" w:hanging="720"/>
      </w:pPr>
      <w:rPr>
        <w:rFonts w:hint="default"/>
      </w:rPr>
    </w:lvl>
    <w:lvl w:ilvl="3">
      <w:start w:val="1"/>
      <w:numFmt w:val="decimal"/>
      <w:lvlText w:val="%1.%2.%3.%4"/>
      <w:lvlJc w:val="left"/>
      <w:pPr>
        <w:tabs>
          <w:tab w:val="num" w:pos="684"/>
        </w:tabs>
        <w:ind w:left="684" w:hanging="720"/>
      </w:pPr>
      <w:rPr>
        <w:rFonts w:hint="default"/>
      </w:rPr>
    </w:lvl>
    <w:lvl w:ilvl="4">
      <w:start w:val="1"/>
      <w:numFmt w:val="decimal"/>
      <w:lvlText w:val="%1.%2.%3.%4.%5"/>
      <w:lvlJc w:val="left"/>
      <w:pPr>
        <w:tabs>
          <w:tab w:val="num" w:pos="1032"/>
        </w:tabs>
        <w:ind w:left="1032" w:hanging="1080"/>
      </w:pPr>
      <w:rPr>
        <w:rFonts w:hint="default"/>
      </w:rPr>
    </w:lvl>
    <w:lvl w:ilvl="5">
      <w:start w:val="1"/>
      <w:numFmt w:val="decimal"/>
      <w:lvlText w:val="%1.%2.%3.%4.%5.%6"/>
      <w:lvlJc w:val="left"/>
      <w:pPr>
        <w:tabs>
          <w:tab w:val="num" w:pos="1020"/>
        </w:tabs>
        <w:ind w:left="1020" w:hanging="1080"/>
      </w:pPr>
      <w:rPr>
        <w:rFonts w:hint="default"/>
      </w:rPr>
    </w:lvl>
    <w:lvl w:ilvl="6">
      <w:start w:val="1"/>
      <w:numFmt w:val="decimal"/>
      <w:lvlText w:val="%1.%2.%3.%4.%5.%6.%7"/>
      <w:lvlJc w:val="left"/>
      <w:pPr>
        <w:tabs>
          <w:tab w:val="num" w:pos="1368"/>
        </w:tabs>
        <w:ind w:left="1368" w:hanging="1440"/>
      </w:pPr>
      <w:rPr>
        <w:rFonts w:hint="default"/>
      </w:rPr>
    </w:lvl>
    <w:lvl w:ilvl="7">
      <w:start w:val="1"/>
      <w:numFmt w:val="decimal"/>
      <w:lvlText w:val="%1.%2.%3.%4.%5.%6.%7.%8"/>
      <w:lvlJc w:val="left"/>
      <w:pPr>
        <w:tabs>
          <w:tab w:val="num" w:pos="1356"/>
        </w:tabs>
        <w:ind w:left="1356" w:hanging="1440"/>
      </w:pPr>
      <w:rPr>
        <w:rFonts w:hint="default"/>
      </w:rPr>
    </w:lvl>
    <w:lvl w:ilvl="8">
      <w:start w:val="1"/>
      <w:numFmt w:val="decimal"/>
      <w:lvlText w:val="%1.%2.%3.%4.%5.%6.%7.%8.%9"/>
      <w:lvlJc w:val="left"/>
      <w:pPr>
        <w:tabs>
          <w:tab w:val="num" w:pos="1704"/>
        </w:tabs>
        <w:ind w:left="1704" w:hanging="1800"/>
      </w:pPr>
      <w:rPr>
        <w:rFonts w:hint="default"/>
      </w:rPr>
    </w:lvl>
  </w:abstractNum>
  <w:abstractNum w:abstractNumId="11" w15:restartNumberingAfterBreak="0">
    <w:nsid w:val="3BCF2953"/>
    <w:multiLevelType w:val="hybridMultilevel"/>
    <w:tmpl w:val="15F255AE"/>
    <w:lvl w:ilvl="0" w:tplc="0419000F">
      <w:start w:val="1"/>
      <w:numFmt w:val="decimal"/>
      <w:lvlText w:val="%1."/>
      <w:lvlJc w:val="left"/>
      <w:pPr>
        <w:ind w:left="1659" w:hanging="360"/>
      </w:pPr>
    </w:lvl>
    <w:lvl w:ilvl="1" w:tplc="04190019" w:tentative="1">
      <w:start w:val="1"/>
      <w:numFmt w:val="lowerLetter"/>
      <w:lvlText w:val="%2."/>
      <w:lvlJc w:val="left"/>
      <w:pPr>
        <w:ind w:left="2379" w:hanging="360"/>
      </w:pPr>
    </w:lvl>
    <w:lvl w:ilvl="2" w:tplc="0419001B" w:tentative="1">
      <w:start w:val="1"/>
      <w:numFmt w:val="lowerRoman"/>
      <w:lvlText w:val="%3."/>
      <w:lvlJc w:val="right"/>
      <w:pPr>
        <w:ind w:left="3099" w:hanging="180"/>
      </w:pPr>
    </w:lvl>
    <w:lvl w:ilvl="3" w:tplc="0419000F" w:tentative="1">
      <w:start w:val="1"/>
      <w:numFmt w:val="decimal"/>
      <w:lvlText w:val="%4."/>
      <w:lvlJc w:val="left"/>
      <w:pPr>
        <w:ind w:left="3819" w:hanging="360"/>
      </w:pPr>
    </w:lvl>
    <w:lvl w:ilvl="4" w:tplc="04190019" w:tentative="1">
      <w:start w:val="1"/>
      <w:numFmt w:val="lowerLetter"/>
      <w:lvlText w:val="%5."/>
      <w:lvlJc w:val="left"/>
      <w:pPr>
        <w:ind w:left="4539" w:hanging="360"/>
      </w:pPr>
    </w:lvl>
    <w:lvl w:ilvl="5" w:tplc="0419001B" w:tentative="1">
      <w:start w:val="1"/>
      <w:numFmt w:val="lowerRoman"/>
      <w:lvlText w:val="%6."/>
      <w:lvlJc w:val="right"/>
      <w:pPr>
        <w:ind w:left="5259" w:hanging="180"/>
      </w:pPr>
    </w:lvl>
    <w:lvl w:ilvl="6" w:tplc="0419000F" w:tentative="1">
      <w:start w:val="1"/>
      <w:numFmt w:val="decimal"/>
      <w:lvlText w:val="%7."/>
      <w:lvlJc w:val="left"/>
      <w:pPr>
        <w:ind w:left="5979" w:hanging="360"/>
      </w:pPr>
    </w:lvl>
    <w:lvl w:ilvl="7" w:tplc="04190019" w:tentative="1">
      <w:start w:val="1"/>
      <w:numFmt w:val="lowerLetter"/>
      <w:lvlText w:val="%8."/>
      <w:lvlJc w:val="left"/>
      <w:pPr>
        <w:ind w:left="6699" w:hanging="360"/>
      </w:pPr>
    </w:lvl>
    <w:lvl w:ilvl="8" w:tplc="0419001B" w:tentative="1">
      <w:start w:val="1"/>
      <w:numFmt w:val="lowerRoman"/>
      <w:lvlText w:val="%9."/>
      <w:lvlJc w:val="right"/>
      <w:pPr>
        <w:ind w:left="7419" w:hanging="180"/>
      </w:pPr>
    </w:lvl>
  </w:abstractNum>
  <w:abstractNum w:abstractNumId="12" w15:restartNumberingAfterBreak="0">
    <w:nsid w:val="3BED244F"/>
    <w:multiLevelType w:val="multilevel"/>
    <w:tmpl w:val="FA529F7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48"/>
        </w:tabs>
        <w:ind w:left="348" w:hanging="360"/>
      </w:pPr>
      <w:rPr>
        <w:rFonts w:hint="default"/>
      </w:rPr>
    </w:lvl>
    <w:lvl w:ilvl="2">
      <w:start w:val="1"/>
      <w:numFmt w:val="decimal"/>
      <w:lvlText w:val="%1.%2.%3"/>
      <w:lvlJc w:val="left"/>
      <w:pPr>
        <w:tabs>
          <w:tab w:val="num" w:pos="696"/>
        </w:tabs>
        <w:ind w:left="696" w:hanging="720"/>
      </w:pPr>
      <w:rPr>
        <w:rFonts w:hint="default"/>
      </w:rPr>
    </w:lvl>
    <w:lvl w:ilvl="3">
      <w:start w:val="1"/>
      <w:numFmt w:val="decimal"/>
      <w:lvlText w:val="%1.%2.%3.%4"/>
      <w:lvlJc w:val="left"/>
      <w:pPr>
        <w:tabs>
          <w:tab w:val="num" w:pos="684"/>
        </w:tabs>
        <w:ind w:left="684" w:hanging="720"/>
      </w:pPr>
      <w:rPr>
        <w:rFonts w:hint="default"/>
      </w:rPr>
    </w:lvl>
    <w:lvl w:ilvl="4">
      <w:start w:val="1"/>
      <w:numFmt w:val="decimal"/>
      <w:lvlText w:val="%1.%2.%3.%4.%5"/>
      <w:lvlJc w:val="left"/>
      <w:pPr>
        <w:tabs>
          <w:tab w:val="num" w:pos="1032"/>
        </w:tabs>
        <w:ind w:left="1032" w:hanging="1080"/>
      </w:pPr>
      <w:rPr>
        <w:rFonts w:hint="default"/>
      </w:rPr>
    </w:lvl>
    <w:lvl w:ilvl="5">
      <w:start w:val="1"/>
      <w:numFmt w:val="decimal"/>
      <w:lvlText w:val="%1.%2.%3.%4.%5.%6"/>
      <w:lvlJc w:val="left"/>
      <w:pPr>
        <w:tabs>
          <w:tab w:val="num" w:pos="1020"/>
        </w:tabs>
        <w:ind w:left="1020" w:hanging="1080"/>
      </w:pPr>
      <w:rPr>
        <w:rFonts w:hint="default"/>
      </w:rPr>
    </w:lvl>
    <w:lvl w:ilvl="6">
      <w:start w:val="1"/>
      <w:numFmt w:val="decimal"/>
      <w:lvlText w:val="%1.%2.%3.%4.%5.%6.%7"/>
      <w:lvlJc w:val="left"/>
      <w:pPr>
        <w:tabs>
          <w:tab w:val="num" w:pos="1368"/>
        </w:tabs>
        <w:ind w:left="1368" w:hanging="1440"/>
      </w:pPr>
      <w:rPr>
        <w:rFonts w:hint="default"/>
      </w:rPr>
    </w:lvl>
    <w:lvl w:ilvl="7">
      <w:start w:val="1"/>
      <w:numFmt w:val="decimal"/>
      <w:lvlText w:val="%1.%2.%3.%4.%5.%6.%7.%8"/>
      <w:lvlJc w:val="left"/>
      <w:pPr>
        <w:tabs>
          <w:tab w:val="num" w:pos="1356"/>
        </w:tabs>
        <w:ind w:left="1356" w:hanging="1440"/>
      </w:pPr>
      <w:rPr>
        <w:rFonts w:hint="default"/>
      </w:rPr>
    </w:lvl>
    <w:lvl w:ilvl="8">
      <w:start w:val="1"/>
      <w:numFmt w:val="decimal"/>
      <w:lvlText w:val="%1.%2.%3.%4.%5.%6.%7.%8.%9"/>
      <w:lvlJc w:val="left"/>
      <w:pPr>
        <w:tabs>
          <w:tab w:val="num" w:pos="1704"/>
        </w:tabs>
        <w:ind w:left="1704" w:hanging="1800"/>
      </w:pPr>
      <w:rPr>
        <w:rFonts w:hint="default"/>
      </w:rPr>
    </w:lvl>
  </w:abstractNum>
  <w:abstractNum w:abstractNumId="13" w15:restartNumberingAfterBreak="0">
    <w:nsid w:val="3C6D6C47"/>
    <w:multiLevelType w:val="singleLevel"/>
    <w:tmpl w:val="CBDC512A"/>
    <w:lvl w:ilvl="0">
      <w:start w:val="1"/>
      <w:numFmt w:val="decimal"/>
      <w:lvlText w:val="7.%1."/>
      <w:legacy w:legacy="1" w:legacySpace="0" w:legacyIndent="336"/>
      <w:lvlJc w:val="left"/>
      <w:rPr>
        <w:rFonts w:ascii="Times New Roman" w:hAnsi="Times New Roman" w:cs="Times New Roman" w:hint="default"/>
        <w:color w:val="auto"/>
      </w:rPr>
    </w:lvl>
  </w:abstractNum>
  <w:abstractNum w:abstractNumId="14" w15:restartNumberingAfterBreak="0">
    <w:nsid w:val="40EB4AFB"/>
    <w:multiLevelType w:val="hybridMultilevel"/>
    <w:tmpl w:val="FBE8B6C6"/>
    <w:lvl w:ilvl="0" w:tplc="04090017">
      <w:start w:val="1"/>
      <w:numFmt w:val="lowerLetter"/>
      <w:lvlText w:val="%1)"/>
      <w:lvlJc w:val="left"/>
      <w:pPr>
        <w:tabs>
          <w:tab w:val="num" w:pos="792"/>
        </w:tabs>
        <w:ind w:left="792" w:hanging="360"/>
      </w:pPr>
    </w:lvl>
    <w:lvl w:ilvl="1" w:tplc="00B8FF3A">
      <w:start w:val="1"/>
      <w:numFmt w:val="lowerLetter"/>
      <w:lvlText w:val="%2)"/>
      <w:lvlJc w:val="left"/>
      <w:pPr>
        <w:tabs>
          <w:tab w:val="num" w:pos="1692"/>
        </w:tabs>
        <w:ind w:left="1692" w:hanging="540"/>
      </w:pPr>
      <w:rPr>
        <w:rFonts w:hint="default"/>
      </w:r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5" w15:restartNumberingAfterBreak="0">
    <w:nsid w:val="43C23930"/>
    <w:multiLevelType w:val="multilevel"/>
    <w:tmpl w:val="616E4CA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48"/>
        </w:tabs>
        <w:ind w:left="348" w:hanging="360"/>
      </w:pPr>
      <w:rPr>
        <w:rFonts w:hint="default"/>
      </w:rPr>
    </w:lvl>
    <w:lvl w:ilvl="2">
      <w:start w:val="1"/>
      <w:numFmt w:val="decimal"/>
      <w:lvlText w:val="%1.%2.%3"/>
      <w:lvlJc w:val="left"/>
      <w:pPr>
        <w:tabs>
          <w:tab w:val="num" w:pos="696"/>
        </w:tabs>
        <w:ind w:left="696" w:hanging="720"/>
      </w:pPr>
      <w:rPr>
        <w:rFonts w:hint="default"/>
      </w:rPr>
    </w:lvl>
    <w:lvl w:ilvl="3">
      <w:start w:val="1"/>
      <w:numFmt w:val="decimal"/>
      <w:lvlText w:val="%1.%2.%3.%4"/>
      <w:lvlJc w:val="left"/>
      <w:pPr>
        <w:tabs>
          <w:tab w:val="num" w:pos="1044"/>
        </w:tabs>
        <w:ind w:left="1044" w:hanging="1080"/>
      </w:pPr>
      <w:rPr>
        <w:rFonts w:hint="default"/>
      </w:rPr>
    </w:lvl>
    <w:lvl w:ilvl="4">
      <w:start w:val="1"/>
      <w:numFmt w:val="decimal"/>
      <w:lvlText w:val="%1.%2.%3.%4.%5"/>
      <w:lvlJc w:val="left"/>
      <w:pPr>
        <w:tabs>
          <w:tab w:val="num" w:pos="1032"/>
        </w:tabs>
        <w:ind w:left="1032" w:hanging="1080"/>
      </w:pPr>
      <w:rPr>
        <w:rFonts w:hint="default"/>
      </w:rPr>
    </w:lvl>
    <w:lvl w:ilvl="5">
      <w:start w:val="1"/>
      <w:numFmt w:val="decimal"/>
      <w:lvlText w:val="%1.%2.%3.%4.%5.%6"/>
      <w:lvlJc w:val="left"/>
      <w:pPr>
        <w:tabs>
          <w:tab w:val="num" w:pos="1380"/>
        </w:tabs>
        <w:ind w:left="1380" w:hanging="1440"/>
      </w:pPr>
      <w:rPr>
        <w:rFonts w:hint="default"/>
      </w:rPr>
    </w:lvl>
    <w:lvl w:ilvl="6">
      <w:start w:val="1"/>
      <w:numFmt w:val="decimal"/>
      <w:lvlText w:val="%1.%2.%3.%4.%5.%6.%7"/>
      <w:lvlJc w:val="left"/>
      <w:pPr>
        <w:tabs>
          <w:tab w:val="num" w:pos="1368"/>
        </w:tabs>
        <w:ind w:left="1368" w:hanging="1440"/>
      </w:pPr>
      <w:rPr>
        <w:rFonts w:hint="default"/>
      </w:rPr>
    </w:lvl>
    <w:lvl w:ilvl="7">
      <w:start w:val="1"/>
      <w:numFmt w:val="decimal"/>
      <w:lvlText w:val="%1.%2.%3.%4.%5.%6.%7.%8"/>
      <w:lvlJc w:val="left"/>
      <w:pPr>
        <w:tabs>
          <w:tab w:val="num" w:pos="1716"/>
        </w:tabs>
        <w:ind w:left="1716" w:hanging="1800"/>
      </w:pPr>
      <w:rPr>
        <w:rFonts w:hint="default"/>
      </w:rPr>
    </w:lvl>
    <w:lvl w:ilvl="8">
      <w:start w:val="1"/>
      <w:numFmt w:val="decimal"/>
      <w:lvlText w:val="%1.%2.%3.%4.%5.%6.%7.%8.%9"/>
      <w:lvlJc w:val="left"/>
      <w:pPr>
        <w:tabs>
          <w:tab w:val="num" w:pos="1704"/>
        </w:tabs>
        <w:ind w:left="1704" w:hanging="1800"/>
      </w:pPr>
      <w:rPr>
        <w:rFonts w:hint="default"/>
      </w:rPr>
    </w:lvl>
  </w:abstractNum>
  <w:abstractNum w:abstractNumId="16" w15:restartNumberingAfterBreak="0">
    <w:nsid w:val="482F63CF"/>
    <w:multiLevelType w:val="hybridMultilevel"/>
    <w:tmpl w:val="EAC673F8"/>
    <w:lvl w:ilvl="0" w:tplc="EC5E58D8">
      <w:start w:val="1"/>
      <w:numFmt w:val="lowerLetter"/>
      <w:lvlText w:val="%1)"/>
      <w:lvlJc w:val="left"/>
      <w:pPr>
        <w:tabs>
          <w:tab w:val="num" w:pos="432"/>
        </w:tabs>
        <w:ind w:left="432" w:hanging="36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17" w15:restartNumberingAfterBreak="0">
    <w:nsid w:val="49115972"/>
    <w:multiLevelType w:val="multilevel"/>
    <w:tmpl w:val="8CC4E02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48"/>
        </w:tabs>
        <w:ind w:left="348" w:hanging="360"/>
      </w:pPr>
      <w:rPr>
        <w:rFonts w:hint="default"/>
      </w:rPr>
    </w:lvl>
    <w:lvl w:ilvl="2">
      <w:start w:val="1"/>
      <w:numFmt w:val="decimal"/>
      <w:lvlText w:val="%1.%2.%3"/>
      <w:lvlJc w:val="left"/>
      <w:pPr>
        <w:tabs>
          <w:tab w:val="num" w:pos="696"/>
        </w:tabs>
        <w:ind w:left="696" w:hanging="720"/>
      </w:pPr>
      <w:rPr>
        <w:rFonts w:hint="default"/>
      </w:rPr>
    </w:lvl>
    <w:lvl w:ilvl="3">
      <w:start w:val="1"/>
      <w:numFmt w:val="decimal"/>
      <w:lvlText w:val="%1.%2.%3.%4"/>
      <w:lvlJc w:val="left"/>
      <w:pPr>
        <w:tabs>
          <w:tab w:val="num" w:pos="684"/>
        </w:tabs>
        <w:ind w:left="684" w:hanging="720"/>
      </w:pPr>
      <w:rPr>
        <w:rFonts w:hint="default"/>
      </w:rPr>
    </w:lvl>
    <w:lvl w:ilvl="4">
      <w:start w:val="1"/>
      <w:numFmt w:val="decimal"/>
      <w:lvlText w:val="%1.%2.%3.%4.%5"/>
      <w:lvlJc w:val="left"/>
      <w:pPr>
        <w:tabs>
          <w:tab w:val="num" w:pos="1032"/>
        </w:tabs>
        <w:ind w:left="1032" w:hanging="1080"/>
      </w:pPr>
      <w:rPr>
        <w:rFonts w:hint="default"/>
      </w:rPr>
    </w:lvl>
    <w:lvl w:ilvl="5">
      <w:start w:val="1"/>
      <w:numFmt w:val="decimal"/>
      <w:lvlText w:val="%1.%2.%3.%4.%5.%6"/>
      <w:lvlJc w:val="left"/>
      <w:pPr>
        <w:tabs>
          <w:tab w:val="num" w:pos="1020"/>
        </w:tabs>
        <w:ind w:left="1020" w:hanging="1080"/>
      </w:pPr>
      <w:rPr>
        <w:rFonts w:hint="default"/>
      </w:rPr>
    </w:lvl>
    <w:lvl w:ilvl="6">
      <w:start w:val="1"/>
      <w:numFmt w:val="decimal"/>
      <w:lvlText w:val="%1.%2.%3.%4.%5.%6.%7"/>
      <w:lvlJc w:val="left"/>
      <w:pPr>
        <w:tabs>
          <w:tab w:val="num" w:pos="1368"/>
        </w:tabs>
        <w:ind w:left="1368" w:hanging="1440"/>
      </w:pPr>
      <w:rPr>
        <w:rFonts w:hint="default"/>
      </w:rPr>
    </w:lvl>
    <w:lvl w:ilvl="7">
      <w:start w:val="1"/>
      <w:numFmt w:val="decimal"/>
      <w:lvlText w:val="%1.%2.%3.%4.%5.%6.%7.%8"/>
      <w:lvlJc w:val="left"/>
      <w:pPr>
        <w:tabs>
          <w:tab w:val="num" w:pos="1356"/>
        </w:tabs>
        <w:ind w:left="1356" w:hanging="1440"/>
      </w:pPr>
      <w:rPr>
        <w:rFonts w:hint="default"/>
      </w:rPr>
    </w:lvl>
    <w:lvl w:ilvl="8">
      <w:start w:val="1"/>
      <w:numFmt w:val="decimal"/>
      <w:lvlText w:val="%1.%2.%3.%4.%5.%6.%7.%8.%9"/>
      <w:lvlJc w:val="left"/>
      <w:pPr>
        <w:tabs>
          <w:tab w:val="num" w:pos="1704"/>
        </w:tabs>
        <w:ind w:left="1704" w:hanging="1800"/>
      </w:pPr>
      <w:rPr>
        <w:rFonts w:hint="default"/>
      </w:rPr>
    </w:lvl>
  </w:abstractNum>
  <w:abstractNum w:abstractNumId="18" w15:restartNumberingAfterBreak="0">
    <w:nsid w:val="491B579A"/>
    <w:multiLevelType w:val="multilevel"/>
    <w:tmpl w:val="FA529F7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48"/>
        </w:tabs>
        <w:ind w:left="348" w:hanging="360"/>
      </w:pPr>
      <w:rPr>
        <w:rFonts w:hint="default"/>
      </w:rPr>
    </w:lvl>
    <w:lvl w:ilvl="2">
      <w:start w:val="1"/>
      <w:numFmt w:val="decimal"/>
      <w:lvlText w:val="%1.%2.%3"/>
      <w:lvlJc w:val="left"/>
      <w:pPr>
        <w:tabs>
          <w:tab w:val="num" w:pos="696"/>
        </w:tabs>
        <w:ind w:left="696" w:hanging="720"/>
      </w:pPr>
      <w:rPr>
        <w:rFonts w:hint="default"/>
      </w:rPr>
    </w:lvl>
    <w:lvl w:ilvl="3">
      <w:start w:val="1"/>
      <w:numFmt w:val="decimal"/>
      <w:lvlText w:val="%1.%2.%3.%4"/>
      <w:lvlJc w:val="left"/>
      <w:pPr>
        <w:tabs>
          <w:tab w:val="num" w:pos="684"/>
        </w:tabs>
        <w:ind w:left="684" w:hanging="720"/>
      </w:pPr>
      <w:rPr>
        <w:rFonts w:hint="default"/>
      </w:rPr>
    </w:lvl>
    <w:lvl w:ilvl="4">
      <w:start w:val="1"/>
      <w:numFmt w:val="decimal"/>
      <w:lvlText w:val="%1.%2.%3.%4.%5"/>
      <w:lvlJc w:val="left"/>
      <w:pPr>
        <w:tabs>
          <w:tab w:val="num" w:pos="1032"/>
        </w:tabs>
        <w:ind w:left="1032" w:hanging="1080"/>
      </w:pPr>
      <w:rPr>
        <w:rFonts w:hint="default"/>
      </w:rPr>
    </w:lvl>
    <w:lvl w:ilvl="5">
      <w:start w:val="1"/>
      <w:numFmt w:val="decimal"/>
      <w:lvlText w:val="%1.%2.%3.%4.%5.%6"/>
      <w:lvlJc w:val="left"/>
      <w:pPr>
        <w:tabs>
          <w:tab w:val="num" w:pos="1020"/>
        </w:tabs>
        <w:ind w:left="1020" w:hanging="1080"/>
      </w:pPr>
      <w:rPr>
        <w:rFonts w:hint="default"/>
      </w:rPr>
    </w:lvl>
    <w:lvl w:ilvl="6">
      <w:start w:val="1"/>
      <w:numFmt w:val="decimal"/>
      <w:lvlText w:val="%1.%2.%3.%4.%5.%6.%7"/>
      <w:lvlJc w:val="left"/>
      <w:pPr>
        <w:tabs>
          <w:tab w:val="num" w:pos="1368"/>
        </w:tabs>
        <w:ind w:left="1368" w:hanging="1440"/>
      </w:pPr>
      <w:rPr>
        <w:rFonts w:hint="default"/>
      </w:rPr>
    </w:lvl>
    <w:lvl w:ilvl="7">
      <w:start w:val="1"/>
      <w:numFmt w:val="decimal"/>
      <w:lvlText w:val="%1.%2.%3.%4.%5.%6.%7.%8"/>
      <w:lvlJc w:val="left"/>
      <w:pPr>
        <w:tabs>
          <w:tab w:val="num" w:pos="1356"/>
        </w:tabs>
        <w:ind w:left="1356" w:hanging="1440"/>
      </w:pPr>
      <w:rPr>
        <w:rFonts w:hint="default"/>
      </w:rPr>
    </w:lvl>
    <w:lvl w:ilvl="8">
      <w:start w:val="1"/>
      <w:numFmt w:val="decimal"/>
      <w:lvlText w:val="%1.%2.%3.%4.%5.%6.%7.%8.%9"/>
      <w:lvlJc w:val="left"/>
      <w:pPr>
        <w:tabs>
          <w:tab w:val="num" w:pos="1704"/>
        </w:tabs>
        <w:ind w:left="1704" w:hanging="1800"/>
      </w:pPr>
      <w:rPr>
        <w:rFonts w:hint="default"/>
      </w:rPr>
    </w:lvl>
  </w:abstractNum>
  <w:abstractNum w:abstractNumId="19" w15:restartNumberingAfterBreak="0">
    <w:nsid w:val="4ED50DFE"/>
    <w:multiLevelType w:val="multilevel"/>
    <w:tmpl w:val="E89A15A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48"/>
        </w:tabs>
        <w:ind w:left="348" w:hanging="360"/>
      </w:pPr>
      <w:rPr>
        <w:rFonts w:hint="default"/>
      </w:rPr>
    </w:lvl>
    <w:lvl w:ilvl="2">
      <w:start w:val="1"/>
      <w:numFmt w:val="decimal"/>
      <w:lvlText w:val="%1.%2.%3"/>
      <w:lvlJc w:val="left"/>
      <w:pPr>
        <w:tabs>
          <w:tab w:val="num" w:pos="696"/>
        </w:tabs>
        <w:ind w:left="696" w:hanging="720"/>
      </w:pPr>
      <w:rPr>
        <w:rFonts w:hint="default"/>
      </w:rPr>
    </w:lvl>
    <w:lvl w:ilvl="3">
      <w:start w:val="1"/>
      <w:numFmt w:val="decimal"/>
      <w:lvlText w:val="%1.%2.%3.%4"/>
      <w:lvlJc w:val="left"/>
      <w:pPr>
        <w:tabs>
          <w:tab w:val="num" w:pos="684"/>
        </w:tabs>
        <w:ind w:left="684" w:hanging="720"/>
      </w:pPr>
      <w:rPr>
        <w:rFonts w:hint="default"/>
      </w:rPr>
    </w:lvl>
    <w:lvl w:ilvl="4">
      <w:start w:val="1"/>
      <w:numFmt w:val="decimal"/>
      <w:lvlText w:val="%1.%2.%3.%4.%5"/>
      <w:lvlJc w:val="left"/>
      <w:pPr>
        <w:tabs>
          <w:tab w:val="num" w:pos="1032"/>
        </w:tabs>
        <w:ind w:left="1032" w:hanging="1080"/>
      </w:pPr>
      <w:rPr>
        <w:rFonts w:hint="default"/>
      </w:rPr>
    </w:lvl>
    <w:lvl w:ilvl="5">
      <w:start w:val="1"/>
      <w:numFmt w:val="decimal"/>
      <w:lvlText w:val="%1.%2.%3.%4.%5.%6"/>
      <w:lvlJc w:val="left"/>
      <w:pPr>
        <w:tabs>
          <w:tab w:val="num" w:pos="1020"/>
        </w:tabs>
        <w:ind w:left="1020" w:hanging="1080"/>
      </w:pPr>
      <w:rPr>
        <w:rFonts w:hint="default"/>
      </w:rPr>
    </w:lvl>
    <w:lvl w:ilvl="6">
      <w:start w:val="1"/>
      <w:numFmt w:val="decimal"/>
      <w:lvlText w:val="%1.%2.%3.%4.%5.%6.%7"/>
      <w:lvlJc w:val="left"/>
      <w:pPr>
        <w:tabs>
          <w:tab w:val="num" w:pos="1368"/>
        </w:tabs>
        <w:ind w:left="1368" w:hanging="1440"/>
      </w:pPr>
      <w:rPr>
        <w:rFonts w:hint="default"/>
      </w:rPr>
    </w:lvl>
    <w:lvl w:ilvl="7">
      <w:start w:val="1"/>
      <w:numFmt w:val="decimal"/>
      <w:lvlText w:val="%1.%2.%3.%4.%5.%6.%7.%8"/>
      <w:lvlJc w:val="left"/>
      <w:pPr>
        <w:tabs>
          <w:tab w:val="num" w:pos="1356"/>
        </w:tabs>
        <w:ind w:left="1356" w:hanging="1440"/>
      </w:pPr>
      <w:rPr>
        <w:rFonts w:hint="default"/>
      </w:rPr>
    </w:lvl>
    <w:lvl w:ilvl="8">
      <w:start w:val="1"/>
      <w:numFmt w:val="decimal"/>
      <w:lvlText w:val="%1.%2.%3.%4.%5.%6.%7.%8.%9"/>
      <w:lvlJc w:val="left"/>
      <w:pPr>
        <w:tabs>
          <w:tab w:val="num" w:pos="1704"/>
        </w:tabs>
        <w:ind w:left="1704" w:hanging="1800"/>
      </w:pPr>
      <w:rPr>
        <w:rFonts w:hint="default"/>
      </w:rPr>
    </w:lvl>
  </w:abstractNum>
  <w:abstractNum w:abstractNumId="20" w15:restartNumberingAfterBreak="0">
    <w:nsid w:val="50947127"/>
    <w:multiLevelType w:val="multilevel"/>
    <w:tmpl w:val="FA529F7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48"/>
        </w:tabs>
        <w:ind w:left="348" w:hanging="360"/>
      </w:pPr>
      <w:rPr>
        <w:rFonts w:hint="default"/>
      </w:rPr>
    </w:lvl>
    <w:lvl w:ilvl="2">
      <w:start w:val="1"/>
      <w:numFmt w:val="decimal"/>
      <w:lvlText w:val="%1.%2.%3"/>
      <w:lvlJc w:val="left"/>
      <w:pPr>
        <w:tabs>
          <w:tab w:val="num" w:pos="696"/>
        </w:tabs>
        <w:ind w:left="696" w:hanging="720"/>
      </w:pPr>
      <w:rPr>
        <w:rFonts w:hint="default"/>
      </w:rPr>
    </w:lvl>
    <w:lvl w:ilvl="3">
      <w:start w:val="1"/>
      <w:numFmt w:val="decimal"/>
      <w:lvlText w:val="%1.%2.%3.%4"/>
      <w:lvlJc w:val="left"/>
      <w:pPr>
        <w:tabs>
          <w:tab w:val="num" w:pos="684"/>
        </w:tabs>
        <w:ind w:left="684" w:hanging="720"/>
      </w:pPr>
      <w:rPr>
        <w:rFonts w:hint="default"/>
      </w:rPr>
    </w:lvl>
    <w:lvl w:ilvl="4">
      <w:start w:val="1"/>
      <w:numFmt w:val="decimal"/>
      <w:lvlText w:val="%1.%2.%3.%4.%5"/>
      <w:lvlJc w:val="left"/>
      <w:pPr>
        <w:tabs>
          <w:tab w:val="num" w:pos="1032"/>
        </w:tabs>
        <w:ind w:left="1032" w:hanging="1080"/>
      </w:pPr>
      <w:rPr>
        <w:rFonts w:hint="default"/>
      </w:rPr>
    </w:lvl>
    <w:lvl w:ilvl="5">
      <w:start w:val="1"/>
      <w:numFmt w:val="decimal"/>
      <w:lvlText w:val="%1.%2.%3.%4.%5.%6"/>
      <w:lvlJc w:val="left"/>
      <w:pPr>
        <w:tabs>
          <w:tab w:val="num" w:pos="1020"/>
        </w:tabs>
        <w:ind w:left="1020" w:hanging="1080"/>
      </w:pPr>
      <w:rPr>
        <w:rFonts w:hint="default"/>
      </w:rPr>
    </w:lvl>
    <w:lvl w:ilvl="6">
      <w:start w:val="1"/>
      <w:numFmt w:val="decimal"/>
      <w:lvlText w:val="%1.%2.%3.%4.%5.%6.%7"/>
      <w:lvlJc w:val="left"/>
      <w:pPr>
        <w:tabs>
          <w:tab w:val="num" w:pos="1368"/>
        </w:tabs>
        <w:ind w:left="1368" w:hanging="1440"/>
      </w:pPr>
      <w:rPr>
        <w:rFonts w:hint="default"/>
      </w:rPr>
    </w:lvl>
    <w:lvl w:ilvl="7">
      <w:start w:val="1"/>
      <w:numFmt w:val="decimal"/>
      <w:lvlText w:val="%1.%2.%3.%4.%5.%6.%7.%8"/>
      <w:lvlJc w:val="left"/>
      <w:pPr>
        <w:tabs>
          <w:tab w:val="num" w:pos="1356"/>
        </w:tabs>
        <w:ind w:left="1356" w:hanging="1440"/>
      </w:pPr>
      <w:rPr>
        <w:rFonts w:hint="default"/>
      </w:rPr>
    </w:lvl>
    <w:lvl w:ilvl="8">
      <w:start w:val="1"/>
      <w:numFmt w:val="decimal"/>
      <w:lvlText w:val="%1.%2.%3.%4.%5.%6.%7.%8.%9"/>
      <w:lvlJc w:val="left"/>
      <w:pPr>
        <w:tabs>
          <w:tab w:val="num" w:pos="1704"/>
        </w:tabs>
        <w:ind w:left="1704" w:hanging="1800"/>
      </w:pPr>
      <w:rPr>
        <w:rFonts w:hint="default"/>
      </w:rPr>
    </w:lvl>
  </w:abstractNum>
  <w:abstractNum w:abstractNumId="21" w15:restartNumberingAfterBreak="0">
    <w:nsid w:val="53EA7EFD"/>
    <w:multiLevelType w:val="multilevel"/>
    <w:tmpl w:val="09F078C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6582648"/>
    <w:multiLevelType w:val="multilevel"/>
    <w:tmpl w:val="FD707D74"/>
    <w:lvl w:ilvl="0">
      <w:start w:val="3"/>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1.%2"/>
      <w:lvlJc w:val="left"/>
      <w:pPr>
        <w:tabs>
          <w:tab w:val="num" w:pos="348"/>
        </w:tabs>
        <w:ind w:left="348" w:hanging="360"/>
      </w:pPr>
      <w:rPr>
        <w:rFonts w:ascii="Times New Roman" w:eastAsia="Times New Roman" w:hAnsi="Times New Roman" w:cs="Times New Roman" w:hint="default"/>
      </w:rPr>
    </w:lvl>
    <w:lvl w:ilvl="2">
      <w:start w:val="1"/>
      <w:numFmt w:val="decimal"/>
      <w:lvlText w:val="%1.%2.%3"/>
      <w:lvlJc w:val="left"/>
      <w:pPr>
        <w:tabs>
          <w:tab w:val="num" w:pos="696"/>
        </w:tabs>
        <w:ind w:left="696" w:hanging="720"/>
      </w:pPr>
      <w:rPr>
        <w:rFonts w:ascii="Times New Roman" w:eastAsia="Times New Roman" w:hAnsi="Times New Roman" w:cs="Times New Roman" w:hint="default"/>
      </w:rPr>
    </w:lvl>
    <w:lvl w:ilvl="3">
      <w:start w:val="1"/>
      <w:numFmt w:val="decimal"/>
      <w:lvlText w:val="%1.%2.%3.%4"/>
      <w:lvlJc w:val="left"/>
      <w:pPr>
        <w:tabs>
          <w:tab w:val="num" w:pos="1044"/>
        </w:tabs>
        <w:ind w:left="1044" w:hanging="1080"/>
      </w:pPr>
      <w:rPr>
        <w:rFonts w:ascii="Times New Roman" w:eastAsia="Times New Roman" w:hAnsi="Times New Roman" w:cs="Times New Roman" w:hint="default"/>
      </w:rPr>
    </w:lvl>
    <w:lvl w:ilvl="4">
      <w:start w:val="1"/>
      <w:numFmt w:val="decimal"/>
      <w:lvlText w:val="%1.%2.%3.%4.%5"/>
      <w:lvlJc w:val="left"/>
      <w:pPr>
        <w:tabs>
          <w:tab w:val="num" w:pos="1032"/>
        </w:tabs>
        <w:ind w:left="1032" w:hanging="1080"/>
      </w:pPr>
      <w:rPr>
        <w:rFonts w:ascii="Times New Roman" w:eastAsia="Times New Roman" w:hAnsi="Times New Roman" w:cs="Times New Roman" w:hint="default"/>
      </w:rPr>
    </w:lvl>
    <w:lvl w:ilvl="5">
      <w:start w:val="1"/>
      <w:numFmt w:val="decimal"/>
      <w:lvlText w:val="%1.%2.%3.%4.%5.%6"/>
      <w:lvlJc w:val="left"/>
      <w:pPr>
        <w:tabs>
          <w:tab w:val="num" w:pos="1380"/>
        </w:tabs>
        <w:ind w:left="1380" w:hanging="1440"/>
      </w:pPr>
      <w:rPr>
        <w:rFonts w:ascii="Times New Roman" w:eastAsia="Times New Roman" w:hAnsi="Times New Roman" w:cs="Times New Roman" w:hint="default"/>
      </w:rPr>
    </w:lvl>
    <w:lvl w:ilvl="6">
      <w:start w:val="1"/>
      <w:numFmt w:val="decimal"/>
      <w:lvlText w:val="%1.%2.%3.%4.%5.%6.%7"/>
      <w:lvlJc w:val="left"/>
      <w:pPr>
        <w:tabs>
          <w:tab w:val="num" w:pos="1368"/>
        </w:tabs>
        <w:ind w:left="1368" w:hanging="1440"/>
      </w:pPr>
      <w:rPr>
        <w:rFonts w:ascii="Times New Roman" w:eastAsia="Times New Roman" w:hAnsi="Times New Roman" w:cs="Times New Roman" w:hint="default"/>
      </w:rPr>
    </w:lvl>
    <w:lvl w:ilvl="7">
      <w:start w:val="1"/>
      <w:numFmt w:val="decimal"/>
      <w:lvlText w:val="%1.%2.%3.%4.%5.%6.%7.%8"/>
      <w:lvlJc w:val="left"/>
      <w:pPr>
        <w:tabs>
          <w:tab w:val="num" w:pos="1716"/>
        </w:tabs>
        <w:ind w:left="1716" w:hanging="1800"/>
      </w:pPr>
      <w:rPr>
        <w:rFonts w:ascii="Times New Roman" w:eastAsia="Times New Roman" w:hAnsi="Times New Roman" w:cs="Times New Roman" w:hint="default"/>
      </w:rPr>
    </w:lvl>
    <w:lvl w:ilvl="8">
      <w:start w:val="1"/>
      <w:numFmt w:val="decimal"/>
      <w:lvlText w:val="%1.%2.%3.%4.%5.%6.%7.%8.%9"/>
      <w:lvlJc w:val="left"/>
      <w:pPr>
        <w:tabs>
          <w:tab w:val="num" w:pos="1704"/>
        </w:tabs>
        <w:ind w:left="1704" w:hanging="1800"/>
      </w:pPr>
      <w:rPr>
        <w:rFonts w:ascii="Times New Roman" w:eastAsia="Times New Roman" w:hAnsi="Times New Roman" w:cs="Times New Roman" w:hint="default"/>
      </w:rPr>
    </w:lvl>
  </w:abstractNum>
  <w:abstractNum w:abstractNumId="23" w15:restartNumberingAfterBreak="0">
    <w:nsid w:val="58545894"/>
    <w:multiLevelType w:val="multilevel"/>
    <w:tmpl w:val="FA529F7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48"/>
        </w:tabs>
        <w:ind w:left="348" w:hanging="360"/>
      </w:pPr>
      <w:rPr>
        <w:rFonts w:hint="default"/>
      </w:rPr>
    </w:lvl>
    <w:lvl w:ilvl="2">
      <w:start w:val="1"/>
      <w:numFmt w:val="decimal"/>
      <w:lvlText w:val="%1.%2.%3"/>
      <w:lvlJc w:val="left"/>
      <w:pPr>
        <w:tabs>
          <w:tab w:val="num" w:pos="696"/>
        </w:tabs>
        <w:ind w:left="696" w:hanging="720"/>
      </w:pPr>
      <w:rPr>
        <w:rFonts w:hint="default"/>
      </w:rPr>
    </w:lvl>
    <w:lvl w:ilvl="3">
      <w:start w:val="1"/>
      <w:numFmt w:val="decimal"/>
      <w:lvlText w:val="%1.%2.%3.%4"/>
      <w:lvlJc w:val="left"/>
      <w:pPr>
        <w:tabs>
          <w:tab w:val="num" w:pos="684"/>
        </w:tabs>
        <w:ind w:left="684" w:hanging="720"/>
      </w:pPr>
      <w:rPr>
        <w:rFonts w:hint="default"/>
      </w:rPr>
    </w:lvl>
    <w:lvl w:ilvl="4">
      <w:start w:val="1"/>
      <w:numFmt w:val="decimal"/>
      <w:lvlText w:val="%1.%2.%3.%4.%5"/>
      <w:lvlJc w:val="left"/>
      <w:pPr>
        <w:tabs>
          <w:tab w:val="num" w:pos="1032"/>
        </w:tabs>
        <w:ind w:left="1032" w:hanging="1080"/>
      </w:pPr>
      <w:rPr>
        <w:rFonts w:hint="default"/>
      </w:rPr>
    </w:lvl>
    <w:lvl w:ilvl="5">
      <w:start w:val="1"/>
      <w:numFmt w:val="decimal"/>
      <w:lvlText w:val="%1.%2.%3.%4.%5.%6"/>
      <w:lvlJc w:val="left"/>
      <w:pPr>
        <w:tabs>
          <w:tab w:val="num" w:pos="1020"/>
        </w:tabs>
        <w:ind w:left="1020" w:hanging="1080"/>
      </w:pPr>
      <w:rPr>
        <w:rFonts w:hint="default"/>
      </w:rPr>
    </w:lvl>
    <w:lvl w:ilvl="6">
      <w:start w:val="1"/>
      <w:numFmt w:val="decimal"/>
      <w:lvlText w:val="%1.%2.%3.%4.%5.%6.%7"/>
      <w:lvlJc w:val="left"/>
      <w:pPr>
        <w:tabs>
          <w:tab w:val="num" w:pos="1368"/>
        </w:tabs>
        <w:ind w:left="1368" w:hanging="1440"/>
      </w:pPr>
      <w:rPr>
        <w:rFonts w:hint="default"/>
      </w:rPr>
    </w:lvl>
    <w:lvl w:ilvl="7">
      <w:start w:val="1"/>
      <w:numFmt w:val="decimal"/>
      <w:lvlText w:val="%1.%2.%3.%4.%5.%6.%7.%8"/>
      <w:lvlJc w:val="left"/>
      <w:pPr>
        <w:tabs>
          <w:tab w:val="num" w:pos="1356"/>
        </w:tabs>
        <w:ind w:left="1356" w:hanging="1440"/>
      </w:pPr>
      <w:rPr>
        <w:rFonts w:hint="default"/>
      </w:rPr>
    </w:lvl>
    <w:lvl w:ilvl="8">
      <w:start w:val="1"/>
      <w:numFmt w:val="decimal"/>
      <w:lvlText w:val="%1.%2.%3.%4.%5.%6.%7.%8.%9"/>
      <w:lvlJc w:val="left"/>
      <w:pPr>
        <w:tabs>
          <w:tab w:val="num" w:pos="1704"/>
        </w:tabs>
        <w:ind w:left="1704" w:hanging="1800"/>
      </w:pPr>
      <w:rPr>
        <w:rFonts w:hint="default"/>
      </w:rPr>
    </w:lvl>
  </w:abstractNum>
  <w:abstractNum w:abstractNumId="24" w15:restartNumberingAfterBreak="0">
    <w:nsid w:val="5C3763C0"/>
    <w:multiLevelType w:val="multilevel"/>
    <w:tmpl w:val="FA529F7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48"/>
        </w:tabs>
        <w:ind w:left="348" w:hanging="360"/>
      </w:pPr>
      <w:rPr>
        <w:rFonts w:hint="default"/>
      </w:rPr>
    </w:lvl>
    <w:lvl w:ilvl="2">
      <w:start w:val="1"/>
      <w:numFmt w:val="decimal"/>
      <w:lvlText w:val="%1.%2.%3"/>
      <w:lvlJc w:val="left"/>
      <w:pPr>
        <w:tabs>
          <w:tab w:val="num" w:pos="696"/>
        </w:tabs>
        <w:ind w:left="696" w:hanging="720"/>
      </w:pPr>
      <w:rPr>
        <w:rFonts w:hint="default"/>
      </w:rPr>
    </w:lvl>
    <w:lvl w:ilvl="3">
      <w:start w:val="1"/>
      <w:numFmt w:val="decimal"/>
      <w:lvlText w:val="%1.%2.%3.%4"/>
      <w:lvlJc w:val="left"/>
      <w:pPr>
        <w:tabs>
          <w:tab w:val="num" w:pos="684"/>
        </w:tabs>
        <w:ind w:left="684" w:hanging="720"/>
      </w:pPr>
      <w:rPr>
        <w:rFonts w:hint="default"/>
      </w:rPr>
    </w:lvl>
    <w:lvl w:ilvl="4">
      <w:start w:val="1"/>
      <w:numFmt w:val="decimal"/>
      <w:lvlText w:val="%1.%2.%3.%4.%5"/>
      <w:lvlJc w:val="left"/>
      <w:pPr>
        <w:tabs>
          <w:tab w:val="num" w:pos="1032"/>
        </w:tabs>
        <w:ind w:left="1032" w:hanging="1080"/>
      </w:pPr>
      <w:rPr>
        <w:rFonts w:hint="default"/>
      </w:rPr>
    </w:lvl>
    <w:lvl w:ilvl="5">
      <w:start w:val="1"/>
      <w:numFmt w:val="decimal"/>
      <w:lvlText w:val="%1.%2.%3.%4.%5.%6"/>
      <w:lvlJc w:val="left"/>
      <w:pPr>
        <w:tabs>
          <w:tab w:val="num" w:pos="1020"/>
        </w:tabs>
        <w:ind w:left="1020" w:hanging="1080"/>
      </w:pPr>
      <w:rPr>
        <w:rFonts w:hint="default"/>
      </w:rPr>
    </w:lvl>
    <w:lvl w:ilvl="6">
      <w:start w:val="1"/>
      <w:numFmt w:val="decimal"/>
      <w:lvlText w:val="%1.%2.%3.%4.%5.%6.%7"/>
      <w:lvlJc w:val="left"/>
      <w:pPr>
        <w:tabs>
          <w:tab w:val="num" w:pos="1368"/>
        </w:tabs>
        <w:ind w:left="1368" w:hanging="1440"/>
      </w:pPr>
      <w:rPr>
        <w:rFonts w:hint="default"/>
      </w:rPr>
    </w:lvl>
    <w:lvl w:ilvl="7">
      <w:start w:val="1"/>
      <w:numFmt w:val="decimal"/>
      <w:lvlText w:val="%1.%2.%3.%4.%5.%6.%7.%8"/>
      <w:lvlJc w:val="left"/>
      <w:pPr>
        <w:tabs>
          <w:tab w:val="num" w:pos="1356"/>
        </w:tabs>
        <w:ind w:left="1356" w:hanging="1440"/>
      </w:pPr>
      <w:rPr>
        <w:rFonts w:hint="default"/>
      </w:rPr>
    </w:lvl>
    <w:lvl w:ilvl="8">
      <w:start w:val="1"/>
      <w:numFmt w:val="decimal"/>
      <w:lvlText w:val="%1.%2.%3.%4.%5.%6.%7.%8.%9"/>
      <w:lvlJc w:val="left"/>
      <w:pPr>
        <w:tabs>
          <w:tab w:val="num" w:pos="1704"/>
        </w:tabs>
        <w:ind w:left="1704" w:hanging="1800"/>
      </w:pPr>
      <w:rPr>
        <w:rFonts w:hint="default"/>
      </w:rPr>
    </w:lvl>
  </w:abstractNum>
  <w:abstractNum w:abstractNumId="25" w15:restartNumberingAfterBreak="0">
    <w:nsid w:val="5CE62357"/>
    <w:multiLevelType w:val="multilevel"/>
    <w:tmpl w:val="E33AD07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48"/>
        </w:tabs>
        <w:ind w:left="348" w:hanging="360"/>
      </w:pPr>
      <w:rPr>
        <w:rFonts w:hint="default"/>
      </w:rPr>
    </w:lvl>
    <w:lvl w:ilvl="2">
      <w:start w:val="1"/>
      <w:numFmt w:val="decimal"/>
      <w:lvlText w:val="%1.%2.%3"/>
      <w:lvlJc w:val="left"/>
      <w:pPr>
        <w:tabs>
          <w:tab w:val="num" w:pos="696"/>
        </w:tabs>
        <w:ind w:left="696" w:hanging="720"/>
      </w:pPr>
      <w:rPr>
        <w:rFonts w:hint="default"/>
      </w:rPr>
    </w:lvl>
    <w:lvl w:ilvl="3">
      <w:start w:val="1"/>
      <w:numFmt w:val="decimal"/>
      <w:lvlText w:val="%1.%2.%3.%4"/>
      <w:lvlJc w:val="left"/>
      <w:pPr>
        <w:tabs>
          <w:tab w:val="num" w:pos="684"/>
        </w:tabs>
        <w:ind w:left="684" w:hanging="720"/>
      </w:pPr>
      <w:rPr>
        <w:rFonts w:hint="default"/>
      </w:rPr>
    </w:lvl>
    <w:lvl w:ilvl="4">
      <w:start w:val="1"/>
      <w:numFmt w:val="decimal"/>
      <w:lvlText w:val="%1.%2.%3.%4.%5"/>
      <w:lvlJc w:val="left"/>
      <w:pPr>
        <w:tabs>
          <w:tab w:val="num" w:pos="1032"/>
        </w:tabs>
        <w:ind w:left="1032" w:hanging="1080"/>
      </w:pPr>
      <w:rPr>
        <w:rFonts w:hint="default"/>
      </w:rPr>
    </w:lvl>
    <w:lvl w:ilvl="5">
      <w:start w:val="1"/>
      <w:numFmt w:val="decimal"/>
      <w:lvlText w:val="%1.%2.%3.%4.%5.%6"/>
      <w:lvlJc w:val="left"/>
      <w:pPr>
        <w:tabs>
          <w:tab w:val="num" w:pos="1020"/>
        </w:tabs>
        <w:ind w:left="1020" w:hanging="1080"/>
      </w:pPr>
      <w:rPr>
        <w:rFonts w:hint="default"/>
      </w:rPr>
    </w:lvl>
    <w:lvl w:ilvl="6">
      <w:start w:val="1"/>
      <w:numFmt w:val="decimal"/>
      <w:lvlText w:val="%1.%2.%3.%4.%5.%6.%7"/>
      <w:lvlJc w:val="left"/>
      <w:pPr>
        <w:tabs>
          <w:tab w:val="num" w:pos="1368"/>
        </w:tabs>
        <w:ind w:left="1368" w:hanging="1440"/>
      </w:pPr>
      <w:rPr>
        <w:rFonts w:hint="default"/>
      </w:rPr>
    </w:lvl>
    <w:lvl w:ilvl="7">
      <w:start w:val="1"/>
      <w:numFmt w:val="decimal"/>
      <w:lvlText w:val="%1.%2.%3.%4.%5.%6.%7.%8"/>
      <w:lvlJc w:val="left"/>
      <w:pPr>
        <w:tabs>
          <w:tab w:val="num" w:pos="1356"/>
        </w:tabs>
        <w:ind w:left="1356" w:hanging="1440"/>
      </w:pPr>
      <w:rPr>
        <w:rFonts w:hint="default"/>
      </w:rPr>
    </w:lvl>
    <w:lvl w:ilvl="8">
      <w:start w:val="1"/>
      <w:numFmt w:val="decimal"/>
      <w:lvlText w:val="%1.%2.%3.%4.%5.%6.%7.%8.%9"/>
      <w:lvlJc w:val="left"/>
      <w:pPr>
        <w:tabs>
          <w:tab w:val="num" w:pos="1704"/>
        </w:tabs>
        <w:ind w:left="1704" w:hanging="1800"/>
      </w:pPr>
      <w:rPr>
        <w:rFonts w:hint="default"/>
      </w:rPr>
    </w:lvl>
  </w:abstractNum>
  <w:abstractNum w:abstractNumId="26" w15:restartNumberingAfterBreak="0">
    <w:nsid w:val="5D4D23A2"/>
    <w:multiLevelType w:val="multilevel"/>
    <w:tmpl w:val="6542133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48"/>
        </w:tabs>
        <w:ind w:left="348" w:hanging="360"/>
      </w:pPr>
      <w:rPr>
        <w:rFonts w:hint="default"/>
      </w:rPr>
    </w:lvl>
    <w:lvl w:ilvl="2">
      <w:start w:val="1"/>
      <w:numFmt w:val="decimal"/>
      <w:lvlText w:val="%1.%2.%3"/>
      <w:lvlJc w:val="left"/>
      <w:pPr>
        <w:tabs>
          <w:tab w:val="num" w:pos="696"/>
        </w:tabs>
        <w:ind w:left="696" w:hanging="720"/>
      </w:pPr>
      <w:rPr>
        <w:rFonts w:hint="default"/>
      </w:rPr>
    </w:lvl>
    <w:lvl w:ilvl="3">
      <w:start w:val="1"/>
      <w:numFmt w:val="decimal"/>
      <w:lvlText w:val="%1.%2.%3.%4"/>
      <w:lvlJc w:val="left"/>
      <w:pPr>
        <w:tabs>
          <w:tab w:val="num" w:pos="684"/>
        </w:tabs>
        <w:ind w:left="684" w:hanging="720"/>
      </w:pPr>
      <w:rPr>
        <w:rFonts w:hint="default"/>
      </w:rPr>
    </w:lvl>
    <w:lvl w:ilvl="4">
      <w:start w:val="1"/>
      <w:numFmt w:val="decimal"/>
      <w:lvlText w:val="%1.%2.%3.%4.%5"/>
      <w:lvlJc w:val="left"/>
      <w:pPr>
        <w:tabs>
          <w:tab w:val="num" w:pos="1032"/>
        </w:tabs>
        <w:ind w:left="1032" w:hanging="1080"/>
      </w:pPr>
      <w:rPr>
        <w:rFonts w:hint="default"/>
      </w:rPr>
    </w:lvl>
    <w:lvl w:ilvl="5">
      <w:start w:val="1"/>
      <w:numFmt w:val="decimal"/>
      <w:lvlText w:val="%1.%2.%3.%4.%5.%6"/>
      <w:lvlJc w:val="left"/>
      <w:pPr>
        <w:tabs>
          <w:tab w:val="num" w:pos="1020"/>
        </w:tabs>
        <w:ind w:left="1020" w:hanging="1080"/>
      </w:pPr>
      <w:rPr>
        <w:rFonts w:hint="default"/>
      </w:rPr>
    </w:lvl>
    <w:lvl w:ilvl="6">
      <w:start w:val="1"/>
      <w:numFmt w:val="decimal"/>
      <w:lvlText w:val="%1.%2.%3.%4.%5.%6.%7"/>
      <w:lvlJc w:val="left"/>
      <w:pPr>
        <w:tabs>
          <w:tab w:val="num" w:pos="1368"/>
        </w:tabs>
        <w:ind w:left="1368" w:hanging="1440"/>
      </w:pPr>
      <w:rPr>
        <w:rFonts w:hint="default"/>
      </w:rPr>
    </w:lvl>
    <w:lvl w:ilvl="7">
      <w:start w:val="1"/>
      <w:numFmt w:val="decimal"/>
      <w:lvlText w:val="%1.%2.%3.%4.%5.%6.%7.%8"/>
      <w:lvlJc w:val="left"/>
      <w:pPr>
        <w:tabs>
          <w:tab w:val="num" w:pos="1356"/>
        </w:tabs>
        <w:ind w:left="1356" w:hanging="1440"/>
      </w:pPr>
      <w:rPr>
        <w:rFonts w:hint="default"/>
      </w:rPr>
    </w:lvl>
    <w:lvl w:ilvl="8">
      <w:start w:val="1"/>
      <w:numFmt w:val="decimal"/>
      <w:lvlText w:val="%1.%2.%3.%4.%5.%6.%7.%8.%9"/>
      <w:lvlJc w:val="left"/>
      <w:pPr>
        <w:tabs>
          <w:tab w:val="num" w:pos="1704"/>
        </w:tabs>
        <w:ind w:left="1704" w:hanging="1800"/>
      </w:pPr>
      <w:rPr>
        <w:rFonts w:hint="default"/>
      </w:rPr>
    </w:lvl>
  </w:abstractNum>
  <w:abstractNum w:abstractNumId="27" w15:restartNumberingAfterBreak="0">
    <w:nsid w:val="64112D63"/>
    <w:multiLevelType w:val="multilevel"/>
    <w:tmpl w:val="B770F69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48"/>
        </w:tabs>
        <w:ind w:left="348" w:hanging="360"/>
      </w:pPr>
      <w:rPr>
        <w:rFonts w:hint="default"/>
        <w:color w:val="auto"/>
      </w:rPr>
    </w:lvl>
    <w:lvl w:ilvl="2">
      <w:start w:val="1"/>
      <w:numFmt w:val="decimal"/>
      <w:lvlText w:val="%1.%2.%3"/>
      <w:lvlJc w:val="left"/>
      <w:pPr>
        <w:tabs>
          <w:tab w:val="num" w:pos="696"/>
        </w:tabs>
        <w:ind w:left="696" w:hanging="720"/>
      </w:pPr>
      <w:rPr>
        <w:rFonts w:hint="default"/>
      </w:rPr>
    </w:lvl>
    <w:lvl w:ilvl="3">
      <w:start w:val="1"/>
      <w:numFmt w:val="decimal"/>
      <w:lvlText w:val="%1.%2.%3.%4"/>
      <w:lvlJc w:val="left"/>
      <w:pPr>
        <w:tabs>
          <w:tab w:val="num" w:pos="684"/>
        </w:tabs>
        <w:ind w:left="684" w:hanging="720"/>
      </w:pPr>
      <w:rPr>
        <w:rFonts w:hint="default"/>
      </w:rPr>
    </w:lvl>
    <w:lvl w:ilvl="4">
      <w:start w:val="1"/>
      <w:numFmt w:val="decimal"/>
      <w:lvlText w:val="%1.%2.%3.%4.%5"/>
      <w:lvlJc w:val="left"/>
      <w:pPr>
        <w:tabs>
          <w:tab w:val="num" w:pos="1032"/>
        </w:tabs>
        <w:ind w:left="1032" w:hanging="1080"/>
      </w:pPr>
      <w:rPr>
        <w:rFonts w:hint="default"/>
      </w:rPr>
    </w:lvl>
    <w:lvl w:ilvl="5">
      <w:start w:val="1"/>
      <w:numFmt w:val="decimal"/>
      <w:lvlText w:val="%1.%2.%3.%4.%5.%6"/>
      <w:lvlJc w:val="left"/>
      <w:pPr>
        <w:tabs>
          <w:tab w:val="num" w:pos="1020"/>
        </w:tabs>
        <w:ind w:left="1020" w:hanging="1080"/>
      </w:pPr>
      <w:rPr>
        <w:rFonts w:hint="default"/>
      </w:rPr>
    </w:lvl>
    <w:lvl w:ilvl="6">
      <w:start w:val="1"/>
      <w:numFmt w:val="decimal"/>
      <w:lvlText w:val="%1.%2.%3.%4.%5.%6.%7"/>
      <w:lvlJc w:val="left"/>
      <w:pPr>
        <w:tabs>
          <w:tab w:val="num" w:pos="1368"/>
        </w:tabs>
        <w:ind w:left="1368" w:hanging="1440"/>
      </w:pPr>
      <w:rPr>
        <w:rFonts w:hint="default"/>
      </w:rPr>
    </w:lvl>
    <w:lvl w:ilvl="7">
      <w:start w:val="1"/>
      <w:numFmt w:val="decimal"/>
      <w:lvlText w:val="%1.%2.%3.%4.%5.%6.%7.%8"/>
      <w:lvlJc w:val="left"/>
      <w:pPr>
        <w:tabs>
          <w:tab w:val="num" w:pos="1356"/>
        </w:tabs>
        <w:ind w:left="1356" w:hanging="1440"/>
      </w:pPr>
      <w:rPr>
        <w:rFonts w:hint="default"/>
      </w:rPr>
    </w:lvl>
    <w:lvl w:ilvl="8">
      <w:start w:val="1"/>
      <w:numFmt w:val="decimal"/>
      <w:lvlText w:val="%1.%2.%3.%4.%5.%6.%7.%8.%9"/>
      <w:lvlJc w:val="left"/>
      <w:pPr>
        <w:tabs>
          <w:tab w:val="num" w:pos="1704"/>
        </w:tabs>
        <w:ind w:left="1704" w:hanging="1800"/>
      </w:pPr>
      <w:rPr>
        <w:rFonts w:hint="default"/>
      </w:rPr>
    </w:lvl>
  </w:abstractNum>
  <w:abstractNum w:abstractNumId="28" w15:restartNumberingAfterBreak="0">
    <w:nsid w:val="668F42F6"/>
    <w:multiLevelType w:val="hybridMultilevel"/>
    <w:tmpl w:val="DE8A08DE"/>
    <w:lvl w:ilvl="0" w:tplc="1E063724">
      <w:start w:val="1"/>
      <w:numFmt w:val="lowerLetter"/>
      <w:lvlText w:val="%1)"/>
      <w:lvlJc w:val="left"/>
      <w:pPr>
        <w:tabs>
          <w:tab w:val="num" w:pos="432"/>
        </w:tabs>
        <w:ind w:left="432" w:hanging="36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29" w15:restartNumberingAfterBreak="0">
    <w:nsid w:val="672F4870"/>
    <w:multiLevelType w:val="hybridMultilevel"/>
    <w:tmpl w:val="522AA754"/>
    <w:lvl w:ilvl="0" w:tplc="BC62AFDC">
      <w:start w:val="1"/>
      <w:numFmt w:val="decimal"/>
      <w:lvlText w:val="%1."/>
      <w:lvlJc w:val="left"/>
      <w:pPr>
        <w:ind w:left="1761" w:hanging="360"/>
      </w:pPr>
      <w:rPr>
        <w:rFonts w:hint="default"/>
      </w:rPr>
    </w:lvl>
    <w:lvl w:ilvl="1" w:tplc="04190019" w:tentative="1">
      <w:start w:val="1"/>
      <w:numFmt w:val="lowerLetter"/>
      <w:lvlText w:val="%2."/>
      <w:lvlJc w:val="left"/>
      <w:pPr>
        <w:ind w:left="2529" w:hanging="360"/>
      </w:pPr>
    </w:lvl>
    <w:lvl w:ilvl="2" w:tplc="0419001B" w:tentative="1">
      <w:start w:val="1"/>
      <w:numFmt w:val="lowerRoman"/>
      <w:lvlText w:val="%3."/>
      <w:lvlJc w:val="right"/>
      <w:pPr>
        <w:ind w:left="3249" w:hanging="180"/>
      </w:pPr>
    </w:lvl>
    <w:lvl w:ilvl="3" w:tplc="0419000F" w:tentative="1">
      <w:start w:val="1"/>
      <w:numFmt w:val="decimal"/>
      <w:lvlText w:val="%4."/>
      <w:lvlJc w:val="left"/>
      <w:pPr>
        <w:ind w:left="3969" w:hanging="360"/>
      </w:pPr>
    </w:lvl>
    <w:lvl w:ilvl="4" w:tplc="04190019" w:tentative="1">
      <w:start w:val="1"/>
      <w:numFmt w:val="lowerLetter"/>
      <w:lvlText w:val="%5."/>
      <w:lvlJc w:val="left"/>
      <w:pPr>
        <w:ind w:left="4689" w:hanging="360"/>
      </w:pPr>
    </w:lvl>
    <w:lvl w:ilvl="5" w:tplc="0419001B" w:tentative="1">
      <w:start w:val="1"/>
      <w:numFmt w:val="lowerRoman"/>
      <w:lvlText w:val="%6."/>
      <w:lvlJc w:val="right"/>
      <w:pPr>
        <w:ind w:left="5409" w:hanging="180"/>
      </w:pPr>
    </w:lvl>
    <w:lvl w:ilvl="6" w:tplc="0419000F" w:tentative="1">
      <w:start w:val="1"/>
      <w:numFmt w:val="decimal"/>
      <w:lvlText w:val="%7."/>
      <w:lvlJc w:val="left"/>
      <w:pPr>
        <w:ind w:left="6129" w:hanging="360"/>
      </w:pPr>
    </w:lvl>
    <w:lvl w:ilvl="7" w:tplc="04190019" w:tentative="1">
      <w:start w:val="1"/>
      <w:numFmt w:val="lowerLetter"/>
      <w:lvlText w:val="%8."/>
      <w:lvlJc w:val="left"/>
      <w:pPr>
        <w:ind w:left="6849" w:hanging="360"/>
      </w:pPr>
    </w:lvl>
    <w:lvl w:ilvl="8" w:tplc="0419001B" w:tentative="1">
      <w:start w:val="1"/>
      <w:numFmt w:val="lowerRoman"/>
      <w:lvlText w:val="%9."/>
      <w:lvlJc w:val="right"/>
      <w:pPr>
        <w:ind w:left="7569" w:hanging="180"/>
      </w:pPr>
    </w:lvl>
  </w:abstractNum>
  <w:abstractNum w:abstractNumId="30" w15:restartNumberingAfterBreak="0">
    <w:nsid w:val="67E21F38"/>
    <w:multiLevelType w:val="multilevel"/>
    <w:tmpl w:val="FA529F7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48"/>
        </w:tabs>
        <w:ind w:left="348" w:hanging="360"/>
      </w:pPr>
      <w:rPr>
        <w:rFonts w:hint="default"/>
      </w:rPr>
    </w:lvl>
    <w:lvl w:ilvl="2">
      <w:start w:val="1"/>
      <w:numFmt w:val="decimal"/>
      <w:lvlText w:val="%1.%2.%3"/>
      <w:lvlJc w:val="left"/>
      <w:pPr>
        <w:tabs>
          <w:tab w:val="num" w:pos="696"/>
        </w:tabs>
        <w:ind w:left="696" w:hanging="720"/>
      </w:pPr>
      <w:rPr>
        <w:rFonts w:hint="default"/>
      </w:rPr>
    </w:lvl>
    <w:lvl w:ilvl="3">
      <w:start w:val="1"/>
      <w:numFmt w:val="decimal"/>
      <w:lvlText w:val="%1.%2.%3.%4"/>
      <w:lvlJc w:val="left"/>
      <w:pPr>
        <w:tabs>
          <w:tab w:val="num" w:pos="684"/>
        </w:tabs>
        <w:ind w:left="684" w:hanging="720"/>
      </w:pPr>
      <w:rPr>
        <w:rFonts w:hint="default"/>
      </w:rPr>
    </w:lvl>
    <w:lvl w:ilvl="4">
      <w:start w:val="1"/>
      <w:numFmt w:val="decimal"/>
      <w:lvlText w:val="%1.%2.%3.%4.%5"/>
      <w:lvlJc w:val="left"/>
      <w:pPr>
        <w:tabs>
          <w:tab w:val="num" w:pos="1032"/>
        </w:tabs>
        <w:ind w:left="1032" w:hanging="1080"/>
      </w:pPr>
      <w:rPr>
        <w:rFonts w:hint="default"/>
      </w:rPr>
    </w:lvl>
    <w:lvl w:ilvl="5">
      <w:start w:val="1"/>
      <w:numFmt w:val="decimal"/>
      <w:lvlText w:val="%1.%2.%3.%4.%5.%6"/>
      <w:lvlJc w:val="left"/>
      <w:pPr>
        <w:tabs>
          <w:tab w:val="num" w:pos="1020"/>
        </w:tabs>
        <w:ind w:left="1020" w:hanging="1080"/>
      </w:pPr>
      <w:rPr>
        <w:rFonts w:hint="default"/>
      </w:rPr>
    </w:lvl>
    <w:lvl w:ilvl="6">
      <w:start w:val="1"/>
      <w:numFmt w:val="decimal"/>
      <w:lvlText w:val="%1.%2.%3.%4.%5.%6.%7"/>
      <w:lvlJc w:val="left"/>
      <w:pPr>
        <w:tabs>
          <w:tab w:val="num" w:pos="1368"/>
        </w:tabs>
        <w:ind w:left="1368" w:hanging="1440"/>
      </w:pPr>
      <w:rPr>
        <w:rFonts w:hint="default"/>
      </w:rPr>
    </w:lvl>
    <w:lvl w:ilvl="7">
      <w:start w:val="1"/>
      <w:numFmt w:val="decimal"/>
      <w:lvlText w:val="%1.%2.%3.%4.%5.%6.%7.%8"/>
      <w:lvlJc w:val="left"/>
      <w:pPr>
        <w:tabs>
          <w:tab w:val="num" w:pos="1356"/>
        </w:tabs>
        <w:ind w:left="1356" w:hanging="1440"/>
      </w:pPr>
      <w:rPr>
        <w:rFonts w:hint="default"/>
      </w:rPr>
    </w:lvl>
    <w:lvl w:ilvl="8">
      <w:start w:val="1"/>
      <w:numFmt w:val="decimal"/>
      <w:lvlText w:val="%1.%2.%3.%4.%5.%6.%7.%8.%9"/>
      <w:lvlJc w:val="left"/>
      <w:pPr>
        <w:tabs>
          <w:tab w:val="num" w:pos="1704"/>
        </w:tabs>
        <w:ind w:left="1704" w:hanging="1800"/>
      </w:pPr>
      <w:rPr>
        <w:rFonts w:hint="default"/>
      </w:rPr>
    </w:lvl>
  </w:abstractNum>
  <w:abstractNum w:abstractNumId="31" w15:restartNumberingAfterBreak="0">
    <w:nsid w:val="69C91340"/>
    <w:multiLevelType w:val="multilevel"/>
    <w:tmpl w:val="5900DA0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48"/>
        </w:tabs>
        <w:ind w:left="348" w:hanging="360"/>
      </w:pPr>
      <w:rPr>
        <w:rFonts w:hint="default"/>
      </w:rPr>
    </w:lvl>
    <w:lvl w:ilvl="2">
      <w:start w:val="1"/>
      <w:numFmt w:val="decimal"/>
      <w:lvlText w:val="%1.%2.%3"/>
      <w:lvlJc w:val="left"/>
      <w:pPr>
        <w:tabs>
          <w:tab w:val="num" w:pos="696"/>
        </w:tabs>
        <w:ind w:left="696" w:hanging="720"/>
      </w:pPr>
      <w:rPr>
        <w:rFonts w:hint="default"/>
      </w:rPr>
    </w:lvl>
    <w:lvl w:ilvl="3">
      <w:start w:val="1"/>
      <w:numFmt w:val="decimal"/>
      <w:lvlText w:val="%1.%2.%3.%4"/>
      <w:lvlJc w:val="left"/>
      <w:pPr>
        <w:tabs>
          <w:tab w:val="num" w:pos="1044"/>
        </w:tabs>
        <w:ind w:left="1044" w:hanging="1080"/>
      </w:pPr>
      <w:rPr>
        <w:rFonts w:hint="default"/>
      </w:rPr>
    </w:lvl>
    <w:lvl w:ilvl="4">
      <w:start w:val="1"/>
      <w:numFmt w:val="decimal"/>
      <w:lvlText w:val="%1.%2.%3.%4.%5"/>
      <w:lvlJc w:val="left"/>
      <w:pPr>
        <w:tabs>
          <w:tab w:val="num" w:pos="1032"/>
        </w:tabs>
        <w:ind w:left="1032" w:hanging="1080"/>
      </w:pPr>
      <w:rPr>
        <w:rFonts w:hint="default"/>
      </w:rPr>
    </w:lvl>
    <w:lvl w:ilvl="5">
      <w:start w:val="1"/>
      <w:numFmt w:val="decimal"/>
      <w:lvlText w:val="%1.%2.%3.%4.%5.%6"/>
      <w:lvlJc w:val="left"/>
      <w:pPr>
        <w:tabs>
          <w:tab w:val="num" w:pos="1380"/>
        </w:tabs>
        <w:ind w:left="1380" w:hanging="1440"/>
      </w:pPr>
      <w:rPr>
        <w:rFonts w:hint="default"/>
      </w:rPr>
    </w:lvl>
    <w:lvl w:ilvl="6">
      <w:start w:val="1"/>
      <w:numFmt w:val="decimal"/>
      <w:lvlText w:val="%1.%2.%3.%4.%5.%6.%7"/>
      <w:lvlJc w:val="left"/>
      <w:pPr>
        <w:tabs>
          <w:tab w:val="num" w:pos="1368"/>
        </w:tabs>
        <w:ind w:left="1368" w:hanging="1440"/>
      </w:pPr>
      <w:rPr>
        <w:rFonts w:hint="default"/>
      </w:rPr>
    </w:lvl>
    <w:lvl w:ilvl="7">
      <w:start w:val="1"/>
      <w:numFmt w:val="decimal"/>
      <w:lvlText w:val="%1.%2.%3.%4.%5.%6.%7.%8"/>
      <w:lvlJc w:val="left"/>
      <w:pPr>
        <w:tabs>
          <w:tab w:val="num" w:pos="1716"/>
        </w:tabs>
        <w:ind w:left="1716" w:hanging="1800"/>
      </w:pPr>
      <w:rPr>
        <w:rFonts w:hint="default"/>
      </w:rPr>
    </w:lvl>
    <w:lvl w:ilvl="8">
      <w:start w:val="1"/>
      <w:numFmt w:val="decimal"/>
      <w:lvlText w:val="%1.%2.%3.%4.%5.%6.%7.%8.%9"/>
      <w:lvlJc w:val="left"/>
      <w:pPr>
        <w:tabs>
          <w:tab w:val="num" w:pos="1704"/>
        </w:tabs>
        <w:ind w:left="1704" w:hanging="1800"/>
      </w:pPr>
      <w:rPr>
        <w:rFonts w:hint="default"/>
      </w:rPr>
    </w:lvl>
  </w:abstractNum>
  <w:abstractNum w:abstractNumId="32" w15:restartNumberingAfterBreak="0">
    <w:nsid w:val="6A55013F"/>
    <w:multiLevelType w:val="multilevel"/>
    <w:tmpl w:val="0E9E4492"/>
    <w:lvl w:ilvl="0">
      <w:start w:val="10"/>
      <w:numFmt w:val="decimal"/>
      <w:lvlText w:val="%1"/>
      <w:lvlJc w:val="left"/>
      <w:pPr>
        <w:tabs>
          <w:tab w:val="num" w:pos="375"/>
        </w:tabs>
        <w:ind w:left="375" w:hanging="375"/>
      </w:pPr>
      <w:rPr>
        <w:rFonts w:hint="default"/>
      </w:rPr>
    </w:lvl>
    <w:lvl w:ilvl="1">
      <w:start w:val="1"/>
      <w:numFmt w:val="decimal"/>
      <w:lvlText w:val="%1.%2"/>
      <w:lvlJc w:val="left"/>
      <w:pPr>
        <w:tabs>
          <w:tab w:val="num" w:pos="363"/>
        </w:tabs>
        <w:ind w:left="363" w:hanging="375"/>
      </w:pPr>
      <w:rPr>
        <w:rFonts w:hint="default"/>
      </w:rPr>
    </w:lvl>
    <w:lvl w:ilvl="2">
      <w:start w:val="1"/>
      <w:numFmt w:val="decimal"/>
      <w:lvlText w:val="%1.%2.%3"/>
      <w:lvlJc w:val="left"/>
      <w:pPr>
        <w:tabs>
          <w:tab w:val="num" w:pos="696"/>
        </w:tabs>
        <w:ind w:left="696" w:hanging="720"/>
      </w:pPr>
      <w:rPr>
        <w:rFonts w:hint="default"/>
      </w:rPr>
    </w:lvl>
    <w:lvl w:ilvl="3">
      <w:start w:val="1"/>
      <w:numFmt w:val="decimal"/>
      <w:lvlText w:val="%1.%2.%3.%4"/>
      <w:lvlJc w:val="left"/>
      <w:pPr>
        <w:tabs>
          <w:tab w:val="num" w:pos="684"/>
        </w:tabs>
        <w:ind w:left="684" w:hanging="720"/>
      </w:pPr>
      <w:rPr>
        <w:rFonts w:hint="default"/>
      </w:rPr>
    </w:lvl>
    <w:lvl w:ilvl="4">
      <w:start w:val="1"/>
      <w:numFmt w:val="decimal"/>
      <w:lvlText w:val="%1.%2.%3.%4.%5"/>
      <w:lvlJc w:val="left"/>
      <w:pPr>
        <w:tabs>
          <w:tab w:val="num" w:pos="1032"/>
        </w:tabs>
        <w:ind w:left="1032" w:hanging="1080"/>
      </w:pPr>
      <w:rPr>
        <w:rFonts w:hint="default"/>
      </w:rPr>
    </w:lvl>
    <w:lvl w:ilvl="5">
      <w:start w:val="1"/>
      <w:numFmt w:val="decimal"/>
      <w:lvlText w:val="%1.%2.%3.%4.%5.%6"/>
      <w:lvlJc w:val="left"/>
      <w:pPr>
        <w:tabs>
          <w:tab w:val="num" w:pos="1020"/>
        </w:tabs>
        <w:ind w:left="1020" w:hanging="1080"/>
      </w:pPr>
      <w:rPr>
        <w:rFonts w:hint="default"/>
      </w:rPr>
    </w:lvl>
    <w:lvl w:ilvl="6">
      <w:start w:val="1"/>
      <w:numFmt w:val="decimal"/>
      <w:lvlText w:val="%1.%2.%3.%4.%5.%6.%7"/>
      <w:lvlJc w:val="left"/>
      <w:pPr>
        <w:tabs>
          <w:tab w:val="num" w:pos="1368"/>
        </w:tabs>
        <w:ind w:left="1368" w:hanging="1440"/>
      </w:pPr>
      <w:rPr>
        <w:rFonts w:hint="default"/>
      </w:rPr>
    </w:lvl>
    <w:lvl w:ilvl="7">
      <w:start w:val="1"/>
      <w:numFmt w:val="decimal"/>
      <w:lvlText w:val="%1.%2.%3.%4.%5.%6.%7.%8"/>
      <w:lvlJc w:val="left"/>
      <w:pPr>
        <w:tabs>
          <w:tab w:val="num" w:pos="1356"/>
        </w:tabs>
        <w:ind w:left="1356" w:hanging="1440"/>
      </w:pPr>
      <w:rPr>
        <w:rFonts w:hint="default"/>
      </w:rPr>
    </w:lvl>
    <w:lvl w:ilvl="8">
      <w:start w:val="1"/>
      <w:numFmt w:val="decimal"/>
      <w:lvlText w:val="%1.%2.%3.%4.%5.%6.%7.%8.%9"/>
      <w:lvlJc w:val="left"/>
      <w:pPr>
        <w:tabs>
          <w:tab w:val="num" w:pos="1704"/>
        </w:tabs>
        <w:ind w:left="1704" w:hanging="1800"/>
      </w:pPr>
      <w:rPr>
        <w:rFonts w:hint="default"/>
      </w:rPr>
    </w:lvl>
  </w:abstractNum>
  <w:abstractNum w:abstractNumId="33" w15:restartNumberingAfterBreak="0">
    <w:nsid w:val="6E5C0F0B"/>
    <w:multiLevelType w:val="multilevel"/>
    <w:tmpl w:val="FA529F7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48"/>
        </w:tabs>
        <w:ind w:left="348" w:hanging="360"/>
      </w:pPr>
      <w:rPr>
        <w:rFonts w:hint="default"/>
      </w:rPr>
    </w:lvl>
    <w:lvl w:ilvl="2">
      <w:start w:val="1"/>
      <w:numFmt w:val="decimal"/>
      <w:lvlText w:val="%1.%2.%3"/>
      <w:lvlJc w:val="left"/>
      <w:pPr>
        <w:tabs>
          <w:tab w:val="num" w:pos="696"/>
        </w:tabs>
        <w:ind w:left="696" w:hanging="720"/>
      </w:pPr>
      <w:rPr>
        <w:rFonts w:hint="default"/>
      </w:rPr>
    </w:lvl>
    <w:lvl w:ilvl="3">
      <w:start w:val="1"/>
      <w:numFmt w:val="decimal"/>
      <w:lvlText w:val="%1.%2.%3.%4"/>
      <w:lvlJc w:val="left"/>
      <w:pPr>
        <w:tabs>
          <w:tab w:val="num" w:pos="684"/>
        </w:tabs>
        <w:ind w:left="684" w:hanging="720"/>
      </w:pPr>
      <w:rPr>
        <w:rFonts w:hint="default"/>
      </w:rPr>
    </w:lvl>
    <w:lvl w:ilvl="4">
      <w:start w:val="1"/>
      <w:numFmt w:val="decimal"/>
      <w:lvlText w:val="%1.%2.%3.%4.%5"/>
      <w:lvlJc w:val="left"/>
      <w:pPr>
        <w:tabs>
          <w:tab w:val="num" w:pos="1032"/>
        </w:tabs>
        <w:ind w:left="1032" w:hanging="1080"/>
      </w:pPr>
      <w:rPr>
        <w:rFonts w:hint="default"/>
      </w:rPr>
    </w:lvl>
    <w:lvl w:ilvl="5">
      <w:start w:val="1"/>
      <w:numFmt w:val="decimal"/>
      <w:lvlText w:val="%1.%2.%3.%4.%5.%6"/>
      <w:lvlJc w:val="left"/>
      <w:pPr>
        <w:tabs>
          <w:tab w:val="num" w:pos="1020"/>
        </w:tabs>
        <w:ind w:left="1020" w:hanging="1080"/>
      </w:pPr>
      <w:rPr>
        <w:rFonts w:hint="default"/>
      </w:rPr>
    </w:lvl>
    <w:lvl w:ilvl="6">
      <w:start w:val="1"/>
      <w:numFmt w:val="decimal"/>
      <w:lvlText w:val="%1.%2.%3.%4.%5.%6.%7"/>
      <w:lvlJc w:val="left"/>
      <w:pPr>
        <w:tabs>
          <w:tab w:val="num" w:pos="1368"/>
        </w:tabs>
        <w:ind w:left="1368" w:hanging="1440"/>
      </w:pPr>
      <w:rPr>
        <w:rFonts w:hint="default"/>
      </w:rPr>
    </w:lvl>
    <w:lvl w:ilvl="7">
      <w:start w:val="1"/>
      <w:numFmt w:val="decimal"/>
      <w:lvlText w:val="%1.%2.%3.%4.%5.%6.%7.%8"/>
      <w:lvlJc w:val="left"/>
      <w:pPr>
        <w:tabs>
          <w:tab w:val="num" w:pos="1356"/>
        </w:tabs>
        <w:ind w:left="1356" w:hanging="1440"/>
      </w:pPr>
      <w:rPr>
        <w:rFonts w:hint="default"/>
      </w:rPr>
    </w:lvl>
    <w:lvl w:ilvl="8">
      <w:start w:val="1"/>
      <w:numFmt w:val="decimal"/>
      <w:lvlText w:val="%1.%2.%3.%4.%5.%6.%7.%8.%9"/>
      <w:lvlJc w:val="left"/>
      <w:pPr>
        <w:tabs>
          <w:tab w:val="num" w:pos="1704"/>
        </w:tabs>
        <w:ind w:left="1704" w:hanging="1800"/>
      </w:pPr>
      <w:rPr>
        <w:rFonts w:hint="default"/>
      </w:rPr>
    </w:lvl>
  </w:abstractNum>
  <w:abstractNum w:abstractNumId="34" w15:restartNumberingAfterBreak="0">
    <w:nsid w:val="6F6C526B"/>
    <w:multiLevelType w:val="multilevel"/>
    <w:tmpl w:val="589A8A7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48"/>
        </w:tabs>
        <w:ind w:left="348" w:hanging="360"/>
      </w:pPr>
      <w:rPr>
        <w:rFonts w:hint="default"/>
      </w:rPr>
    </w:lvl>
    <w:lvl w:ilvl="2">
      <w:start w:val="1"/>
      <w:numFmt w:val="decimal"/>
      <w:lvlText w:val="%1.%2.%3"/>
      <w:lvlJc w:val="left"/>
      <w:pPr>
        <w:tabs>
          <w:tab w:val="num" w:pos="696"/>
        </w:tabs>
        <w:ind w:left="696" w:hanging="720"/>
      </w:pPr>
      <w:rPr>
        <w:rFonts w:hint="default"/>
      </w:rPr>
    </w:lvl>
    <w:lvl w:ilvl="3">
      <w:start w:val="1"/>
      <w:numFmt w:val="decimal"/>
      <w:lvlText w:val="%1.%2.%3.%4"/>
      <w:lvlJc w:val="left"/>
      <w:pPr>
        <w:tabs>
          <w:tab w:val="num" w:pos="684"/>
        </w:tabs>
        <w:ind w:left="684" w:hanging="720"/>
      </w:pPr>
      <w:rPr>
        <w:rFonts w:hint="default"/>
      </w:rPr>
    </w:lvl>
    <w:lvl w:ilvl="4">
      <w:start w:val="1"/>
      <w:numFmt w:val="decimal"/>
      <w:lvlText w:val="%1.%2.%3.%4.%5"/>
      <w:lvlJc w:val="left"/>
      <w:pPr>
        <w:tabs>
          <w:tab w:val="num" w:pos="1032"/>
        </w:tabs>
        <w:ind w:left="1032" w:hanging="1080"/>
      </w:pPr>
      <w:rPr>
        <w:rFonts w:hint="default"/>
      </w:rPr>
    </w:lvl>
    <w:lvl w:ilvl="5">
      <w:start w:val="1"/>
      <w:numFmt w:val="decimal"/>
      <w:lvlText w:val="%1.%2.%3.%4.%5.%6"/>
      <w:lvlJc w:val="left"/>
      <w:pPr>
        <w:tabs>
          <w:tab w:val="num" w:pos="1020"/>
        </w:tabs>
        <w:ind w:left="1020" w:hanging="1080"/>
      </w:pPr>
      <w:rPr>
        <w:rFonts w:hint="default"/>
      </w:rPr>
    </w:lvl>
    <w:lvl w:ilvl="6">
      <w:start w:val="1"/>
      <w:numFmt w:val="decimal"/>
      <w:lvlText w:val="%1.%2.%3.%4.%5.%6.%7"/>
      <w:lvlJc w:val="left"/>
      <w:pPr>
        <w:tabs>
          <w:tab w:val="num" w:pos="1368"/>
        </w:tabs>
        <w:ind w:left="1368" w:hanging="1440"/>
      </w:pPr>
      <w:rPr>
        <w:rFonts w:hint="default"/>
      </w:rPr>
    </w:lvl>
    <w:lvl w:ilvl="7">
      <w:start w:val="1"/>
      <w:numFmt w:val="decimal"/>
      <w:lvlText w:val="%1.%2.%3.%4.%5.%6.%7.%8"/>
      <w:lvlJc w:val="left"/>
      <w:pPr>
        <w:tabs>
          <w:tab w:val="num" w:pos="1356"/>
        </w:tabs>
        <w:ind w:left="1356" w:hanging="1440"/>
      </w:pPr>
      <w:rPr>
        <w:rFonts w:hint="default"/>
      </w:rPr>
    </w:lvl>
    <w:lvl w:ilvl="8">
      <w:start w:val="1"/>
      <w:numFmt w:val="decimal"/>
      <w:lvlText w:val="%1.%2.%3.%4.%5.%6.%7.%8.%9"/>
      <w:lvlJc w:val="left"/>
      <w:pPr>
        <w:tabs>
          <w:tab w:val="num" w:pos="1704"/>
        </w:tabs>
        <w:ind w:left="1704" w:hanging="1800"/>
      </w:pPr>
      <w:rPr>
        <w:rFonts w:hint="default"/>
      </w:rPr>
    </w:lvl>
  </w:abstractNum>
  <w:abstractNum w:abstractNumId="35" w15:restartNumberingAfterBreak="0">
    <w:nsid w:val="71C275E2"/>
    <w:multiLevelType w:val="hybridMultilevel"/>
    <w:tmpl w:val="FDA683F0"/>
    <w:lvl w:ilvl="0" w:tplc="04190017">
      <w:start w:val="1"/>
      <w:numFmt w:val="low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3361F5E"/>
    <w:multiLevelType w:val="hybridMultilevel"/>
    <w:tmpl w:val="EB9076CA"/>
    <w:lvl w:ilvl="0" w:tplc="F1724FC8">
      <w:start w:val="1"/>
      <w:numFmt w:val="lowerLetter"/>
      <w:lvlText w:val="%1)"/>
      <w:lvlJc w:val="left"/>
      <w:pPr>
        <w:tabs>
          <w:tab w:val="num" w:pos="900"/>
        </w:tabs>
        <w:ind w:left="900" w:hanging="360"/>
      </w:pPr>
      <w:rPr>
        <w:rFonts w:hint="default"/>
      </w:rPr>
    </w:lvl>
    <w:lvl w:ilvl="1" w:tplc="5D1A2FF8">
      <w:start w:val="1"/>
      <w:numFmt w:val="decimal"/>
      <w:lvlText w:val="%2)"/>
      <w:lvlJc w:val="left"/>
      <w:pPr>
        <w:tabs>
          <w:tab w:val="num" w:pos="1620"/>
        </w:tabs>
        <w:ind w:left="1620" w:hanging="360"/>
      </w:pPr>
      <w:rPr>
        <w:rFonts w:hint="default"/>
      </w:rPr>
    </w:lvl>
    <w:lvl w:ilvl="2" w:tplc="A3A6954C">
      <w:start w:val="1"/>
      <w:numFmt w:val="decimal"/>
      <w:lvlText w:val="%3."/>
      <w:lvlJc w:val="left"/>
      <w:pPr>
        <w:tabs>
          <w:tab w:val="num" w:pos="2520"/>
        </w:tabs>
        <w:ind w:left="2520" w:hanging="360"/>
      </w:pPr>
      <w:rPr>
        <w:rFonts w:hint="default"/>
      </w:r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7" w15:restartNumberingAfterBreak="0">
    <w:nsid w:val="750A5046"/>
    <w:multiLevelType w:val="multilevel"/>
    <w:tmpl w:val="3738E6E8"/>
    <w:lvl w:ilvl="0">
      <w:start w:val="1"/>
      <w:numFmt w:val="decimal"/>
      <w:lvlText w:val="%1."/>
      <w:lvlJc w:val="left"/>
      <w:pPr>
        <w:ind w:left="672" w:hanging="360"/>
      </w:pPr>
      <w:rPr>
        <w:rFonts w:hint="default"/>
      </w:rPr>
    </w:lvl>
    <w:lvl w:ilvl="1">
      <w:start w:val="1"/>
      <w:numFmt w:val="decimal"/>
      <w:isLgl/>
      <w:lvlText w:val="%1.%2."/>
      <w:lvlJc w:val="left"/>
      <w:pPr>
        <w:ind w:left="672" w:hanging="360"/>
      </w:pPr>
      <w:rPr>
        <w:rFonts w:hint="default"/>
      </w:rPr>
    </w:lvl>
    <w:lvl w:ilvl="2">
      <w:start w:val="1"/>
      <w:numFmt w:val="decimal"/>
      <w:isLgl/>
      <w:lvlText w:val="%1.%2.%3."/>
      <w:lvlJc w:val="left"/>
      <w:pPr>
        <w:ind w:left="1032" w:hanging="720"/>
      </w:pPr>
      <w:rPr>
        <w:rFonts w:hint="default"/>
      </w:rPr>
    </w:lvl>
    <w:lvl w:ilvl="3">
      <w:start w:val="1"/>
      <w:numFmt w:val="decimal"/>
      <w:isLgl/>
      <w:lvlText w:val="%1.%2.%3.%4."/>
      <w:lvlJc w:val="left"/>
      <w:pPr>
        <w:ind w:left="1032" w:hanging="720"/>
      </w:pPr>
      <w:rPr>
        <w:rFonts w:hint="default"/>
      </w:rPr>
    </w:lvl>
    <w:lvl w:ilvl="4">
      <w:start w:val="1"/>
      <w:numFmt w:val="decimal"/>
      <w:isLgl/>
      <w:lvlText w:val="%1.%2.%3.%4.%5."/>
      <w:lvlJc w:val="left"/>
      <w:pPr>
        <w:ind w:left="1392" w:hanging="1080"/>
      </w:pPr>
      <w:rPr>
        <w:rFonts w:hint="default"/>
      </w:rPr>
    </w:lvl>
    <w:lvl w:ilvl="5">
      <w:start w:val="1"/>
      <w:numFmt w:val="decimal"/>
      <w:isLgl/>
      <w:lvlText w:val="%1.%2.%3.%4.%5.%6."/>
      <w:lvlJc w:val="left"/>
      <w:pPr>
        <w:ind w:left="1392" w:hanging="1080"/>
      </w:pPr>
      <w:rPr>
        <w:rFonts w:hint="default"/>
      </w:rPr>
    </w:lvl>
    <w:lvl w:ilvl="6">
      <w:start w:val="1"/>
      <w:numFmt w:val="decimal"/>
      <w:isLgl/>
      <w:lvlText w:val="%1.%2.%3.%4.%5.%6.%7."/>
      <w:lvlJc w:val="left"/>
      <w:pPr>
        <w:ind w:left="1752" w:hanging="1440"/>
      </w:pPr>
      <w:rPr>
        <w:rFonts w:hint="default"/>
      </w:rPr>
    </w:lvl>
    <w:lvl w:ilvl="7">
      <w:start w:val="1"/>
      <w:numFmt w:val="decimal"/>
      <w:isLgl/>
      <w:lvlText w:val="%1.%2.%3.%4.%5.%6.%7.%8."/>
      <w:lvlJc w:val="left"/>
      <w:pPr>
        <w:ind w:left="1752" w:hanging="1440"/>
      </w:pPr>
      <w:rPr>
        <w:rFonts w:hint="default"/>
      </w:rPr>
    </w:lvl>
    <w:lvl w:ilvl="8">
      <w:start w:val="1"/>
      <w:numFmt w:val="decimal"/>
      <w:isLgl/>
      <w:lvlText w:val="%1.%2.%3.%4.%5.%6.%7.%8.%9."/>
      <w:lvlJc w:val="left"/>
      <w:pPr>
        <w:ind w:left="2112" w:hanging="1800"/>
      </w:pPr>
      <w:rPr>
        <w:rFonts w:hint="default"/>
      </w:rPr>
    </w:lvl>
  </w:abstractNum>
  <w:abstractNum w:abstractNumId="38" w15:restartNumberingAfterBreak="0">
    <w:nsid w:val="75760337"/>
    <w:multiLevelType w:val="multilevel"/>
    <w:tmpl w:val="F1780F6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8E002ED"/>
    <w:multiLevelType w:val="multilevel"/>
    <w:tmpl w:val="E1A07360"/>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78"/>
        </w:tabs>
        <w:ind w:left="378" w:hanging="390"/>
      </w:pPr>
      <w:rPr>
        <w:rFonts w:hint="default"/>
      </w:rPr>
    </w:lvl>
    <w:lvl w:ilvl="2">
      <w:start w:val="1"/>
      <w:numFmt w:val="decimal"/>
      <w:lvlText w:val="%1.%2.%3"/>
      <w:lvlJc w:val="left"/>
      <w:pPr>
        <w:tabs>
          <w:tab w:val="num" w:pos="696"/>
        </w:tabs>
        <w:ind w:left="696" w:hanging="720"/>
      </w:pPr>
      <w:rPr>
        <w:rFonts w:hint="default"/>
      </w:rPr>
    </w:lvl>
    <w:lvl w:ilvl="3">
      <w:start w:val="1"/>
      <w:numFmt w:val="decimal"/>
      <w:lvlText w:val="%1.%2.%3.%4"/>
      <w:lvlJc w:val="left"/>
      <w:pPr>
        <w:tabs>
          <w:tab w:val="num" w:pos="1044"/>
        </w:tabs>
        <w:ind w:left="1044" w:hanging="1080"/>
      </w:pPr>
      <w:rPr>
        <w:rFonts w:hint="default"/>
      </w:rPr>
    </w:lvl>
    <w:lvl w:ilvl="4">
      <w:start w:val="1"/>
      <w:numFmt w:val="decimal"/>
      <w:lvlText w:val="%1.%2.%3.%4.%5"/>
      <w:lvlJc w:val="left"/>
      <w:pPr>
        <w:tabs>
          <w:tab w:val="num" w:pos="1032"/>
        </w:tabs>
        <w:ind w:left="1032" w:hanging="1080"/>
      </w:pPr>
      <w:rPr>
        <w:rFonts w:hint="default"/>
      </w:rPr>
    </w:lvl>
    <w:lvl w:ilvl="5">
      <w:start w:val="1"/>
      <w:numFmt w:val="decimal"/>
      <w:lvlText w:val="%1.%2.%3.%4.%5.%6"/>
      <w:lvlJc w:val="left"/>
      <w:pPr>
        <w:tabs>
          <w:tab w:val="num" w:pos="1380"/>
        </w:tabs>
        <w:ind w:left="1380" w:hanging="1440"/>
      </w:pPr>
      <w:rPr>
        <w:rFonts w:hint="default"/>
      </w:rPr>
    </w:lvl>
    <w:lvl w:ilvl="6">
      <w:start w:val="1"/>
      <w:numFmt w:val="decimal"/>
      <w:lvlText w:val="%1.%2.%3.%4.%5.%6.%7"/>
      <w:lvlJc w:val="left"/>
      <w:pPr>
        <w:tabs>
          <w:tab w:val="num" w:pos="1368"/>
        </w:tabs>
        <w:ind w:left="1368" w:hanging="1440"/>
      </w:pPr>
      <w:rPr>
        <w:rFonts w:hint="default"/>
      </w:rPr>
    </w:lvl>
    <w:lvl w:ilvl="7">
      <w:start w:val="1"/>
      <w:numFmt w:val="decimal"/>
      <w:lvlText w:val="%1.%2.%3.%4.%5.%6.%7.%8"/>
      <w:lvlJc w:val="left"/>
      <w:pPr>
        <w:tabs>
          <w:tab w:val="num" w:pos="1716"/>
        </w:tabs>
        <w:ind w:left="1716" w:hanging="1800"/>
      </w:pPr>
      <w:rPr>
        <w:rFonts w:hint="default"/>
      </w:rPr>
    </w:lvl>
    <w:lvl w:ilvl="8">
      <w:start w:val="1"/>
      <w:numFmt w:val="decimal"/>
      <w:lvlText w:val="%1.%2.%3.%4.%5.%6.%7.%8.%9"/>
      <w:lvlJc w:val="left"/>
      <w:pPr>
        <w:tabs>
          <w:tab w:val="num" w:pos="1704"/>
        </w:tabs>
        <w:ind w:left="1704" w:hanging="1800"/>
      </w:pPr>
      <w:rPr>
        <w:rFonts w:hint="default"/>
      </w:rPr>
    </w:lvl>
  </w:abstractNum>
  <w:abstractNum w:abstractNumId="40" w15:restartNumberingAfterBreak="0">
    <w:nsid w:val="79021F4F"/>
    <w:multiLevelType w:val="multilevel"/>
    <w:tmpl w:val="B094BC5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48"/>
        </w:tabs>
        <w:ind w:left="348" w:hanging="360"/>
      </w:pPr>
      <w:rPr>
        <w:rFonts w:hint="default"/>
      </w:rPr>
    </w:lvl>
    <w:lvl w:ilvl="2">
      <w:start w:val="1"/>
      <w:numFmt w:val="decimal"/>
      <w:lvlText w:val="%1.%2.%3"/>
      <w:lvlJc w:val="left"/>
      <w:pPr>
        <w:tabs>
          <w:tab w:val="num" w:pos="696"/>
        </w:tabs>
        <w:ind w:left="696" w:hanging="720"/>
      </w:pPr>
      <w:rPr>
        <w:rFonts w:hint="default"/>
      </w:rPr>
    </w:lvl>
    <w:lvl w:ilvl="3">
      <w:start w:val="1"/>
      <w:numFmt w:val="decimal"/>
      <w:lvlText w:val="%1.%2.%3.%4"/>
      <w:lvlJc w:val="left"/>
      <w:pPr>
        <w:tabs>
          <w:tab w:val="num" w:pos="684"/>
        </w:tabs>
        <w:ind w:left="684" w:hanging="720"/>
      </w:pPr>
      <w:rPr>
        <w:rFonts w:hint="default"/>
      </w:rPr>
    </w:lvl>
    <w:lvl w:ilvl="4">
      <w:start w:val="1"/>
      <w:numFmt w:val="decimal"/>
      <w:lvlText w:val="%1.%2.%3.%4.%5"/>
      <w:lvlJc w:val="left"/>
      <w:pPr>
        <w:tabs>
          <w:tab w:val="num" w:pos="1032"/>
        </w:tabs>
        <w:ind w:left="1032" w:hanging="1080"/>
      </w:pPr>
      <w:rPr>
        <w:rFonts w:hint="default"/>
      </w:rPr>
    </w:lvl>
    <w:lvl w:ilvl="5">
      <w:start w:val="1"/>
      <w:numFmt w:val="decimal"/>
      <w:lvlText w:val="%1.%2.%3.%4.%5.%6"/>
      <w:lvlJc w:val="left"/>
      <w:pPr>
        <w:tabs>
          <w:tab w:val="num" w:pos="1020"/>
        </w:tabs>
        <w:ind w:left="1020" w:hanging="1080"/>
      </w:pPr>
      <w:rPr>
        <w:rFonts w:hint="default"/>
      </w:rPr>
    </w:lvl>
    <w:lvl w:ilvl="6">
      <w:start w:val="1"/>
      <w:numFmt w:val="decimal"/>
      <w:lvlText w:val="%1.%2.%3.%4.%5.%6.%7"/>
      <w:lvlJc w:val="left"/>
      <w:pPr>
        <w:tabs>
          <w:tab w:val="num" w:pos="1368"/>
        </w:tabs>
        <w:ind w:left="1368" w:hanging="1440"/>
      </w:pPr>
      <w:rPr>
        <w:rFonts w:hint="default"/>
      </w:rPr>
    </w:lvl>
    <w:lvl w:ilvl="7">
      <w:start w:val="1"/>
      <w:numFmt w:val="decimal"/>
      <w:lvlText w:val="%1.%2.%3.%4.%5.%6.%7.%8"/>
      <w:lvlJc w:val="left"/>
      <w:pPr>
        <w:tabs>
          <w:tab w:val="num" w:pos="1356"/>
        </w:tabs>
        <w:ind w:left="1356" w:hanging="1440"/>
      </w:pPr>
      <w:rPr>
        <w:rFonts w:hint="default"/>
      </w:rPr>
    </w:lvl>
    <w:lvl w:ilvl="8">
      <w:start w:val="1"/>
      <w:numFmt w:val="decimal"/>
      <w:lvlText w:val="%1.%2.%3.%4.%5.%6.%7.%8.%9"/>
      <w:lvlJc w:val="left"/>
      <w:pPr>
        <w:tabs>
          <w:tab w:val="num" w:pos="1704"/>
        </w:tabs>
        <w:ind w:left="1704" w:hanging="1800"/>
      </w:pPr>
      <w:rPr>
        <w:rFonts w:hint="default"/>
      </w:rPr>
    </w:lvl>
  </w:abstractNum>
  <w:abstractNum w:abstractNumId="41" w15:restartNumberingAfterBreak="0">
    <w:nsid w:val="7A960F67"/>
    <w:multiLevelType w:val="multilevel"/>
    <w:tmpl w:val="1D549B50"/>
    <w:lvl w:ilvl="0">
      <w:start w:val="10"/>
      <w:numFmt w:val="decimal"/>
      <w:lvlText w:val="%1"/>
      <w:lvlJc w:val="left"/>
      <w:pPr>
        <w:tabs>
          <w:tab w:val="num" w:pos="375"/>
        </w:tabs>
        <w:ind w:left="375" w:hanging="375"/>
      </w:pPr>
      <w:rPr>
        <w:rFonts w:hint="default"/>
      </w:rPr>
    </w:lvl>
    <w:lvl w:ilvl="1">
      <w:start w:val="1"/>
      <w:numFmt w:val="decimal"/>
      <w:lvlText w:val="%1.%2"/>
      <w:lvlJc w:val="left"/>
      <w:pPr>
        <w:tabs>
          <w:tab w:val="num" w:pos="363"/>
        </w:tabs>
        <w:ind w:left="363" w:hanging="375"/>
      </w:pPr>
      <w:rPr>
        <w:rFonts w:hint="default"/>
      </w:rPr>
    </w:lvl>
    <w:lvl w:ilvl="2">
      <w:start w:val="1"/>
      <w:numFmt w:val="decimal"/>
      <w:lvlText w:val="%1.%2.%3"/>
      <w:lvlJc w:val="left"/>
      <w:pPr>
        <w:tabs>
          <w:tab w:val="num" w:pos="696"/>
        </w:tabs>
        <w:ind w:left="696" w:hanging="720"/>
      </w:pPr>
      <w:rPr>
        <w:rFonts w:hint="default"/>
      </w:rPr>
    </w:lvl>
    <w:lvl w:ilvl="3">
      <w:start w:val="1"/>
      <w:numFmt w:val="decimal"/>
      <w:lvlText w:val="%1.%2.%3.%4"/>
      <w:lvlJc w:val="left"/>
      <w:pPr>
        <w:tabs>
          <w:tab w:val="num" w:pos="684"/>
        </w:tabs>
        <w:ind w:left="684" w:hanging="720"/>
      </w:pPr>
      <w:rPr>
        <w:rFonts w:hint="default"/>
      </w:rPr>
    </w:lvl>
    <w:lvl w:ilvl="4">
      <w:start w:val="1"/>
      <w:numFmt w:val="decimal"/>
      <w:lvlText w:val="%1.%2.%3.%4.%5"/>
      <w:lvlJc w:val="left"/>
      <w:pPr>
        <w:tabs>
          <w:tab w:val="num" w:pos="1032"/>
        </w:tabs>
        <w:ind w:left="1032" w:hanging="1080"/>
      </w:pPr>
      <w:rPr>
        <w:rFonts w:hint="default"/>
      </w:rPr>
    </w:lvl>
    <w:lvl w:ilvl="5">
      <w:start w:val="1"/>
      <w:numFmt w:val="decimal"/>
      <w:lvlText w:val="%1.%2.%3.%4.%5.%6"/>
      <w:lvlJc w:val="left"/>
      <w:pPr>
        <w:tabs>
          <w:tab w:val="num" w:pos="1020"/>
        </w:tabs>
        <w:ind w:left="1020" w:hanging="1080"/>
      </w:pPr>
      <w:rPr>
        <w:rFonts w:hint="default"/>
      </w:rPr>
    </w:lvl>
    <w:lvl w:ilvl="6">
      <w:start w:val="1"/>
      <w:numFmt w:val="decimal"/>
      <w:lvlText w:val="%1.%2.%3.%4.%5.%6.%7"/>
      <w:lvlJc w:val="left"/>
      <w:pPr>
        <w:tabs>
          <w:tab w:val="num" w:pos="1368"/>
        </w:tabs>
        <w:ind w:left="1368" w:hanging="1440"/>
      </w:pPr>
      <w:rPr>
        <w:rFonts w:hint="default"/>
      </w:rPr>
    </w:lvl>
    <w:lvl w:ilvl="7">
      <w:start w:val="1"/>
      <w:numFmt w:val="decimal"/>
      <w:lvlText w:val="%1.%2.%3.%4.%5.%6.%7.%8"/>
      <w:lvlJc w:val="left"/>
      <w:pPr>
        <w:tabs>
          <w:tab w:val="num" w:pos="1356"/>
        </w:tabs>
        <w:ind w:left="1356" w:hanging="1440"/>
      </w:pPr>
      <w:rPr>
        <w:rFonts w:hint="default"/>
      </w:rPr>
    </w:lvl>
    <w:lvl w:ilvl="8">
      <w:start w:val="1"/>
      <w:numFmt w:val="decimal"/>
      <w:lvlText w:val="%1.%2.%3.%4.%5.%6.%7.%8.%9"/>
      <w:lvlJc w:val="left"/>
      <w:pPr>
        <w:tabs>
          <w:tab w:val="num" w:pos="1704"/>
        </w:tabs>
        <w:ind w:left="1704" w:hanging="1800"/>
      </w:pPr>
      <w:rPr>
        <w:rFonts w:hint="default"/>
      </w:rPr>
    </w:lvl>
  </w:abstractNum>
  <w:num w:numId="1">
    <w:abstractNumId w:val="39"/>
  </w:num>
  <w:num w:numId="2">
    <w:abstractNumId w:val="15"/>
  </w:num>
  <w:num w:numId="3">
    <w:abstractNumId w:val="40"/>
  </w:num>
  <w:num w:numId="4">
    <w:abstractNumId w:val="7"/>
  </w:num>
  <w:num w:numId="5">
    <w:abstractNumId w:val="17"/>
  </w:num>
  <w:num w:numId="6">
    <w:abstractNumId w:val="35"/>
  </w:num>
  <w:num w:numId="7">
    <w:abstractNumId w:val="22"/>
  </w:num>
  <w:num w:numId="8">
    <w:abstractNumId w:val="4"/>
  </w:num>
  <w:num w:numId="9">
    <w:abstractNumId w:val="36"/>
  </w:num>
  <w:num w:numId="10">
    <w:abstractNumId w:val="38"/>
  </w:num>
  <w:num w:numId="11">
    <w:abstractNumId w:val="27"/>
  </w:num>
  <w:num w:numId="12">
    <w:abstractNumId w:val="33"/>
  </w:num>
  <w:num w:numId="13">
    <w:abstractNumId w:val="20"/>
  </w:num>
  <w:num w:numId="14">
    <w:abstractNumId w:val="6"/>
  </w:num>
  <w:num w:numId="15">
    <w:abstractNumId w:val="12"/>
  </w:num>
  <w:num w:numId="16">
    <w:abstractNumId w:val="2"/>
  </w:num>
  <w:num w:numId="17">
    <w:abstractNumId w:val="30"/>
  </w:num>
  <w:num w:numId="18">
    <w:abstractNumId w:val="24"/>
  </w:num>
  <w:num w:numId="19">
    <w:abstractNumId w:val="3"/>
  </w:num>
  <w:num w:numId="20">
    <w:abstractNumId w:val="23"/>
  </w:num>
  <w:num w:numId="21">
    <w:abstractNumId w:val="21"/>
  </w:num>
  <w:num w:numId="22">
    <w:abstractNumId w:val="0"/>
  </w:num>
  <w:num w:numId="23">
    <w:abstractNumId w:val="34"/>
  </w:num>
  <w:num w:numId="24">
    <w:abstractNumId w:val="10"/>
  </w:num>
  <w:num w:numId="25">
    <w:abstractNumId w:val="25"/>
  </w:num>
  <w:num w:numId="26">
    <w:abstractNumId w:val="8"/>
  </w:num>
  <w:num w:numId="27">
    <w:abstractNumId w:val="19"/>
  </w:num>
  <w:num w:numId="28">
    <w:abstractNumId w:val="1"/>
  </w:num>
  <w:num w:numId="29">
    <w:abstractNumId w:val="26"/>
  </w:num>
  <w:num w:numId="30">
    <w:abstractNumId w:val="32"/>
  </w:num>
  <w:num w:numId="31">
    <w:abstractNumId w:val="41"/>
  </w:num>
  <w:num w:numId="32">
    <w:abstractNumId w:val="31"/>
  </w:num>
  <w:num w:numId="33">
    <w:abstractNumId w:val="18"/>
  </w:num>
  <w:num w:numId="34">
    <w:abstractNumId w:val="9"/>
  </w:num>
  <w:num w:numId="35">
    <w:abstractNumId w:val="14"/>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num>
  <w:num w:numId="40">
    <w:abstractNumId w:val="5"/>
  </w:num>
  <w:num w:numId="41">
    <w:abstractNumId w:val="29"/>
  </w:num>
  <w:num w:numId="42">
    <w:abstractNumId w:val="37"/>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44C"/>
    <w:rsid w:val="00001998"/>
    <w:rsid w:val="0000341A"/>
    <w:rsid w:val="000141F6"/>
    <w:rsid w:val="000202AE"/>
    <w:rsid w:val="00026900"/>
    <w:rsid w:val="00027E15"/>
    <w:rsid w:val="0003430E"/>
    <w:rsid w:val="000757EA"/>
    <w:rsid w:val="00080BDB"/>
    <w:rsid w:val="00084F74"/>
    <w:rsid w:val="00096CA3"/>
    <w:rsid w:val="000A672E"/>
    <w:rsid w:val="000B09A5"/>
    <w:rsid w:val="000B580A"/>
    <w:rsid w:val="000D6705"/>
    <w:rsid w:val="000E1FE3"/>
    <w:rsid w:val="000F02F6"/>
    <w:rsid w:val="0015197D"/>
    <w:rsid w:val="00166368"/>
    <w:rsid w:val="00167D98"/>
    <w:rsid w:val="00194E1E"/>
    <w:rsid w:val="001A1AAF"/>
    <w:rsid w:val="001A1D3D"/>
    <w:rsid w:val="001A6296"/>
    <w:rsid w:val="001B50C7"/>
    <w:rsid w:val="001D1F2F"/>
    <w:rsid w:val="001F4237"/>
    <w:rsid w:val="002046FC"/>
    <w:rsid w:val="00216BAA"/>
    <w:rsid w:val="0024672B"/>
    <w:rsid w:val="002468BF"/>
    <w:rsid w:val="00257B13"/>
    <w:rsid w:val="0026610C"/>
    <w:rsid w:val="0027528D"/>
    <w:rsid w:val="002772B6"/>
    <w:rsid w:val="00283AC0"/>
    <w:rsid w:val="002A5FBE"/>
    <w:rsid w:val="002A7EFE"/>
    <w:rsid w:val="002D4B2D"/>
    <w:rsid w:val="002E05CF"/>
    <w:rsid w:val="002E2DA6"/>
    <w:rsid w:val="002F02DC"/>
    <w:rsid w:val="002F722B"/>
    <w:rsid w:val="003106E2"/>
    <w:rsid w:val="00315B7E"/>
    <w:rsid w:val="00326FD6"/>
    <w:rsid w:val="00327130"/>
    <w:rsid w:val="003301C3"/>
    <w:rsid w:val="00342D2B"/>
    <w:rsid w:val="003479F3"/>
    <w:rsid w:val="00352C2C"/>
    <w:rsid w:val="003950E3"/>
    <w:rsid w:val="00397D66"/>
    <w:rsid w:val="003B71A6"/>
    <w:rsid w:val="003B73EA"/>
    <w:rsid w:val="003C130C"/>
    <w:rsid w:val="003C6751"/>
    <w:rsid w:val="003D6636"/>
    <w:rsid w:val="003E0FEA"/>
    <w:rsid w:val="003F7DFF"/>
    <w:rsid w:val="004018AE"/>
    <w:rsid w:val="0041025F"/>
    <w:rsid w:val="0042586B"/>
    <w:rsid w:val="00435B66"/>
    <w:rsid w:val="00436C65"/>
    <w:rsid w:val="0044245E"/>
    <w:rsid w:val="00455C3B"/>
    <w:rsid w:val="0046544C"/>
    <w:rsid w:val="004846B4"/>
    <w:rsid w:val="00496035"/>
    <w:rsid w:val="004A0176"/>
    <w:rsid w:val="004B1E61"/>
    <w:rsid w:val="004C1CF0"/>
    <w:rsid w:val="00521614"/>
    <w:rsid w:val="005218C7"/>
    <w:rsid w:val="005258D2"/>
    <w:rsid w:val="005643A6"/>
    <w:rsid w:val="005660C1"/>
    <w:rsid w:val="00573B15"/>
    <w:rsid w:val="00576712"/>
    <w:rsid w:val="005933B6"/>
    <w:rsid w:val="005938B1"/>
    <w:rsid w:val="00594942"/>
    <w:rsid w:val="005B0A69"/>
    <w:rsid w:val="005B34B7"/>
    <w:rsid w:val="005B5477"/>
    <w:rsid w:val="005C5D6C"/>
    <w:rsid w:val="005E4A1D"/>
    <w:rsid w:val="0060074E"/>
    <w:rsid w:val="00603AD2"/>
    <w:rsid w:val="006043FD"/>
    <w:rsid w:val="00604AD2"/>
    <w:rsid w:val="00643DA9"/>
    <w:rsid w:val="00653EB8"/>
    <w:rsid w:val="00661EA8"/>
    <w:rsid w:val="0066772D"/>
    <w:rsid w:val="00673C23"/>
    <w:rsid w:val="006835F2"/>
    <w:rsid w:val="006A4229"/>
    <w:rsid w:val="006B2695"/>
    <w:rsid w:val="006D7DC2"/>
    <w:rsid w:val="006F338E"/>
    <w:rsid w:val="006F539C"/>
    <w:rsid w:val="006F682D"/>
    <w:rsid w:val="00704ED0"/>
    <w:rsid w:val="00715800"/>
    <w:rsid w:val="0072012E"/>
    <w:rsid w:val="00743C9C"/>
    <w:rsid w:val="007451DB"/>
    <w:rsid w:val="00753078"/>
    <w:rsid w:val="0075734F"/>
    <w:rsid w:val="0076073E"/>
    <w:rsid w:val="00787B76"/>
    <w:rsid w:val="007A2893"/>
    <w:rsid w:val="007B43D5"/>
    <w:rsid w:val="007C4703"/>
    <w:rsid w:val="007E179C"/>
    <w:rsid w:val="007F7A38"/>
    <w:rsid w:val="00802455"/>
    <w:rsid w:val="00802A1D"/>
    <w:rsid w:val="00852289"/>
    <w:rsid w:val="00854AE6"/>
    <w:rsid w:val="00867051"/>
    <w:rsid w:val="00882C80"/>
    <w:rsid w:val="00883636"/>
    <w:rsid w:val="00884682"/>
    <w:rsid w:val="008A28B6"/>
    <w:rsid w:val="008A6B54"/>
    <w:rsid w:val="008B5301"/>
    <w:rsid w:val="008C3753"/>
    <w:rsid w:val="008D5E04"/>
    <w:rsid w:val="008D6422"/>
    <w:rsid w:val="0090112E"/>
    <w:rsid w:val="009246AF"/>
    <w:rsid w:val="00925CE1"/>
    <w:rsid w:val="009345FC"/>
    <w:rsid w:val="00941802"/>
    <w:rsid w:val="009422DE"/>
    <w:rsid w:val="009457AE"/>
    <w:rsid w:val="00960C0D"/>
    <w:rsid w:val="00963716"/>
    <w:rsid w:val="00972942"/>
    <w:rsid w:val="0097328B"/>
    <w:rsid w:val="00990E62"/>
    <w:rsid w:val="00992C6B"/>
    <w:rsid w:val="009A0633"/>
    <w:rsid w:val="009E1971"/>
    <w:rsid w:val="009E23EF"/>
    <w:rsid w:val="009E2480"/>
    <w:rsid w:val="00A40815"/>
    <w:rsid w:val="00A437AE"/>
    <w:rsid w:val="00A43C6C"/>
    <w:rsid w:val="00A47AB6"/>
    <w:rsid w:val="00A56345"/>
    <w:rsid w:val="00A600BE"/>
    <w:rsid w:val="00A6356D"/>
    <w:rsid w:val="00A74DDA"/>
    <w:rsid w:val="00A76675"/>
    <w:rsid w:val="00A76F38"/>
    <w:rsid w:val="00AE19B5"/>
    <w:rsid w:val="00AE4763"/>
    <w:rsid w:val="00AE4F24"/>
    <w:rsid w:val="00AF115A"/>
    <w:rsid w:val="00B05276"/>
    <w:rsid w:val="00B236DF"/>
    <w:rsid w:val="00B268FF"/>
    <w:rsid w:val="00B2751F"/>
    <w:rsid w:val="00B33238"/>
    <w:rsid w:val="00B50BAB"/>
    <w:rsid w:val="00B7395C"/>
    <w:rsid w:val="00B75350"/>
    <w:rsid w:val="00B97A48"/>
    <w:rsid w:val="00BA53D7"/>
    <w:rsid w:val="00BB7095"/>
    <w:rsid w:val="00BD2CAF"/>
    <w:rsid w:val="00BF1E40"/>
    <w:rsid w:val="00C029F1"/>
    <w:rsid w:val="00C0708B"/>
    <w:rsid w:val="00C13FB4"/>
    <w:rsid w:val="00C175A2"/>
    <w:rsid w:val="00C20FE0"/>
    <w:rsid w:val="00C44A70"/>
    <w:rsid w:val="00C55CDC"/>
    <w:rsid w:val="00C83382"/>
    <w:rsid w:val="00C925FB"/>
    <w:rsid w:val="00C96E06"/>
    <w:rsid w:val="00C9731D"/>
    <w:rsid w:val="00CB51D3"/>
    <w:rsid w:val="00CE2C33"/>
    <w:rsid w:val="00CF3137"/>
    <w:rsid w:val="00CF7202"/>
    <w:rsid w:val="00D20DC0"/>
    <w:rsid w:val="00D2373E"/>
    <w:rsid w:val="00D24FBF"/>
    <w:rsid w:val="00D3384C"/>
    <w:rsid w:val="00D43910"/>
    <w:rsid w:val="00D4756E"/>
    <w:rsid w:val="00D5112D"/>
    <w:rsid w:val="00D74124"/>
    <w:rsid w:val="00D84DFF"/>
    <w:rsid w:val="00D851B5"/>
    <w:rsid w:val="00D8609A"/>
    <w:rsid w:val="00DB7ED4"/>
    <w:rsid w:val="00DD3331"/>
    <w:rsid w:val="00DD38E0"/>
    <w:rsid w:val="00DE004B"/>
    <w:rsid w:val="00DE5B5A"/>
    <w:rsid w:val="00E11484"/>
    <w:rsid w:val="00E1569A"/>
    <w:rsid w:val="00E21384"/>
    <w:rsid w:val="00E322AB"/>
    <w:rsid w:val="00E32387"/>
    <w:rsid w:val="00E33862"/>
    <w:rsid w:val="00E35E20"/>
    <w:rsid w:val="00E37D67"/>
    <w:rsid w:val="00E41792"/>
    <w:rsid w:val="00E41BB6"/>
    <w:rsid w:val="00E6361C"/>
    <w:rsid w:val="00E63DE3"/>
    <w:rsid w:val="00E64E90"/>
    <w:rsid w:val="00E678F7"/>
    <w:rsid w:val="00E77E4D"/>
    <w:rsid w:val="00E85371"/>
    <w:rsid w:val="00E91856"/>
    <w:rsid w:val="00EA4AB7"/>
    <w:rsid w:val="00EC31C0"/>
    <w:rsid w:val="00EE10EE"/>
    <w:rsid w:val="00EF69EE"/>
    <w:rsid w:val="00F0215A"/>
    <w:rsid w:val="00F20F17"/>
    <w:rsid w:val="00F43C1D"/>
    <w:rsid w:val="00F5793A"/>
    <w:rsid w:val="00F66755"/>
    <w:rsid w:val="00F67603"/>
    <w:rsid w:val="00F7359D"/>
    <w:rsid w:val="00F82C7C"/>
    <w:rsid w:val="00F87143"/>
    <w:rsid w:val="00F87BF1"/>
    <w:rsid w:val="00FB5147"/>
    <w:rsid w:val="00FD19D4"/>
    <w:rsid w:val="00FE3E9F"/>
    <w:rsid w:val="00FF52B4"/>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C17D9C3-13A0-4231-A0CE-22E77B272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az-Latn-AZ" w:eastAsia="az-Latn-A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44C"/>
    <w:rPr>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65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46544C"/>
    <w:pPr>
      <w:spacing w:after="120"/>
    </w:pPr>
  </w:style>
  <w:style w:type="paragraph" w:styleId="Footer">
    <w:name w:val="footer"/>
    <w:basedOn w:val="Normal"/>
    <w:rsid w:val="00852289"/>
    <w:pPr>
      <w:tabs>
        <w:tab w:val="center" w:pos="4677"/>
        <w:tab w:val="right" w:pos="9355"/>
      </w:tabs>
    </w:pPr>
  </w:style>
  <w:style w:type="character" w:styleId="PageNumber">
    <w:name w:val="page number"/>
    <w:basedOn w:val="DefaultParagraphFont"/>
    <w:rsid w:val="00852289"/>
  </w:style>
  <w:style w:type="paragraph" w:styleId="Header">
    <w:name w:val="header"/>
    <w:basedOn w:val="Normal"/>
    <w:rsid w:val="006B2695"/>
    <w:pPr>
      <w:tabs>
        <w:tab w:val="center" w:pos="4677"/>
        <w:tab w:val="right" w:pos="9355"/>
      </w:tabs>
    </w:pPr>
  </w:style>
  <w:style w:type="paragraph" w:styleId="NormalWeb">
    <w:name w:val="Normal (Web)"/>
    <w:basedOn w:val="Normal"/>
    <w:rsid w:val="00436C65"/>
    <w:rPr>
      <w:color w:val="000000"/>
      <w:sz w:val="20"/>
      <w:szCs w:val="20"/>
      <w:lang w:val="en-US" w:eastAsia="en-US"/>
    </w:rPr>
  </w:style>
  <w:style w:type="character" w:styleId="HTMLTypewriter">
    <w:name w:val="HTML Typewriter"/>
    <w:basedOn w:val="DefaultParagraphFont"/>
    <w:rsid w:val="003479F3"/>
    <w:rPr>
      <w:rFonts w:ascii="Courier New" w:eastAsia="Times New Roman" w:hAnsi="Courier New" w:cs="Courier New"/>
      <w:sz w:val="20"/>
      <w:szCs w:val="20"/>
    </w:rPr>
  </w:style>
  <w:style w:type="paragraph" w:styleId="ListParagraph">
    <w:name w:val="List Paragraph"/>
    <w:basedOn w:val="Normal"/>
    <w:uiPriority w:val="34"/>
    <w:qFormat/>
    <w:rsid w:val="00CF31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2688</Words>
  <Characters>1533</Characters>
  <Application>Microsoft Office Word</Application>
  <DocSecurity>0</DocSecurity>
  <Lines>12</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LAW SERVICES AGREEMENT  №</vt:lpstr>
      <vt:lpstr>LAW SERVICES AGREEMENT  №</vt:lpstr>
    </vt:vector>
  </TitlesOfParts>
  <Company>Grizli777</Company>
  <LinksUpToDate>false</LinksUpToDate>
  <CharactersWithSpaces>4213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 SERVICES AGREEMENT  №</dc:title>
  <dc:subject/>
  <dc:creator>User</dc:creator>
  <cp:keywords/>
  <cp:lastModifiedBy>ramil gachayev</cp:lastModifiedBy>
  <cp:revision>6</cp:revision>
  <cp:lastPrinted>2008-06-16T11:41:00Z</cp:lastPrinted>
  <dcterms:created xsi:type="dcterms:W3CDTF">2016-06-02T10:20:00Z</dcterms:created>
  <dcterms:modified xsi:type="dcterms:W3CDTF">2016-06-16T07:47:00Z</dcterms:modified>
</cp:coreProperties>
</file>